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5EC1" w14:textId="77777777" w:rsidR="00E878FC" w:rsidRDefault="00000000" w:rsidP="00E878F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2060"/>
          <w:sz w:val="40"/>
          <w:szCs w:val="40"/>
        </w:rPr>
      </w:pPr>
      <w:r w:rsidRPr="00E878FC">
        <w:rPr>
          <w:rFonts w:asciiTheme="majorHAnsi" w:eastAsia="Calibri" w:hAnsiTheme="majorHAnsi" w:cstheme="majorHAnsi"/>
          <w:b/>
          <w:bCs/>
          <w:color w:val="002060"/>
          <w:sz w:val="40"/>
          <w:szCs w:val="40"/>
        </w:rPr>
        <w:t>AÑO NUEVO</w:t>
      </w:r>
    </w:p>
    <w:p w14:paraId="7E4302F3" w14:textId="5E6D36FD" w:rsidR="001D4724" w:rsidRPr="00E878FC" w:rsidRDefault="00000000" w:rsidP="00E878F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2060"/>
          <w:sz w:val="40"/>
          <w:szCs w:val="40"/>
        </w:rPr>
      </w:pPr>
      <w:r w:rsidRPr="00E878FC">
        <w:rPr>
          <w:rFonts w:asciiTheme="majorHAnsi" w:eastAsia="Calibri" w:hAnsiTheme="majorHAnsi" w:cstheme="majorHAnsi"/>
          <w:b/>
          <w:bCs/>
          <w:color w:val="002060"/>
          <w:sz w:val="40"/>
          <w:szCs w:val="40"/>
        </w:rPr>
        <w:t>CARTAGENA</w:t>
      </w:r>
    </w:p>
    <w:p w14:paraId="6BD51C76" w14:textId="77777777" w:rsidR="001D4724" w:rsidRPr="00E878FC" w:rsidRDefault="00000000" w:rsidP="00E878F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2060"/>
          <w:sz w:val="40"/>
          <w:szCs w:val="40"/>
        </w:rPr>
      </w:pPr>
      <w:r w:rsidRPr="00E878FC">
        <w:rPr>
          <w:rFonts w:asciiTheme="majorHAnsi" w:eastAsia="Calibri" w:hAnsiTheme="majorHAnsi" w:cstheme="majorHAnsi"/>
          <w:b/>
          <w:bCs/>
          <w:color w:val="002060"/>
          <w:sz w:val="40"/>
          <w:szCs w:val="40"/>
        </w:rPr>
        <w:t>5 DIAS / 4 NOCHES</w:t>
      </w:r>
    </w:p>
    <w:p w14:paraId="69B1C231" w14:textId="2D6FD1E9" w:rsidR="001D4724" w:rsidRPr="002A64F0" w:rsidRDefault="00000000" w:rsidP="00E878F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</w:rPr>
      </w:pPr>
      <w:r w:rsidRPr="002A64F0">
        <w:rPr>
          <w:rFonts w:asciiTheme="majorHAnsi" w:eastAsia="Calibri" w:hAnsiTheme="majorHAnsi" w:cstheme="majorHAnsi"/>
          <w:b/>
          <w:bCs/>
          <w:color w:val="000000"/>
        </w:rPr>
        <w:t>RESERVA HASTA EL</w:t>
      </w:r>
      <w:r w:rsidRPr="002A64F0">
        <w:rPr>
          <w:rFonts w:asciiTheme="majorHAnsi" w:eastAsia="Calibri" w:hAnsiTheme="majorHAnsi" w:cstheme="majorHAnsi"/>
          <w:b/>
          <w:bCs/>
        </w:rPr>
        <w:t xml:space="preserve"> </w:t>
      </w:r>
      <w:r w:rsidR="002A64F0" w:rsidRPr="002A64F0">
        <w:rPr>
          <w:rFonts w:asciiTheme="majorHAnsi" w:eastAsia="Calibri" w:hAnsiTheme="majorHAnsi" w:cstheme="majorHAnsi"/>
          <w:b/>
          <w:bCs/>
        </w:rPr>
        <w:t>23 OCTUBRE</w:t>
      </w:r>
      <w:r w:rsidRPr="002A64F0">
        <w:rPr>
          <w:rFonts w:asciiTheme="majorHAnsi" w:eastAsia="Calibri" w:hAnsiTheme="majorHAnsi" w:cstheme="majorHAnsi"/>
          <w:b/>
          <w:bCs/>
          <w:color w:val="000000"/>
        </w:rPr>
        <w:t xml:space="preserve"> 26´</w:t>
      </w:r>
    </w:p>
    <w:p w14:paraId="6373BE38" w14:textId="77777777" w:rsidR="001D4724" w:rsidRPr="00E878FC" w:rsidRDefault="001D4724" w:rsidP="00E878F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</w:rPr>
      </w:pPr>
    </w:p>
    <w:p w14:paraId="6A55642D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</w:rPr>
      </w:pPr>
    </w:p>
    <w:p w14:paraId="68F0F986" w14:textId="5927C55D" w:rsidR="001D4724" w:rsidRPr="00E878F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 w:rsidRPr="00E878FC">
        <w:rPr>
          <w:rFonts w:asciiTheme="majorHAnsi" w:eastAsia="Calibri" w:hAnsiTheme="majorHAnsi" w:cstheme="majorHAnsi"/>
          <w:color w:val="000000"/>
        </w:rPr>
        <w:t>Pasajes aéreos Lima / Cartagena / Lima</w:t>
      </w:r>
      <w:r w:rsidR="00E878FC" w:rsidRPr="00E878FC">
        <w:rPr>
          <w:rFonts w:asciiTheme="majorHAnsi" w:eastAsia="Calibri" w:hAnsiTheme="majorHAnsi" w:cstheme="majorHAnsi"/>
          <w:color w:val="000000"/>
        </w:rPr>
        <w:t xml:space="preserve"> </w:t>
      </w:r>
      <w:proofErr w:type="gramStart"/>
      <w:r w:rsidR="00E878FC" w:rsidRPr="00E878FC">
        <w:rPr>
          <w:rFonts w:asciiTheme="majorHAnsi" w:eastAsia="Calibri" w:hAnsiTheme="majorHAnsi" w:cstheme="majorHAnsi"/>
          <w:color w:val="000000"/>
        </w:rPr>
        <w:t>( Via</w:t>
      </w:r>
      <w:proofErr w:type="gramEnd"/>
      <w:r w:rsidR="00E878FC" w:rsidRPr="00E878FC">
        <w:rPr>
          <w:rFonts w:asciiTheme="majorHAnsi" w:eastAsia="Calibri" w:hAnsiTheme="majorHAnsi" w:cstheme="majorHAnsi"/>
          <w:color w:val="000000"/>
        </w:rPr>
        <w:t xml:space="preserve"> Latam)</w:t>
      </w:r>
    </w:p>
    <w:p w14:paraId="7FA16816" w14:textId="0701E192" w:rsidR="001D4724" w:rsidRPr="00E878F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 w:rsidRPr="00E878FC">
        <w:rPr>
          <w:rFonts w:asciiTheme="majorHAnsi" w:eastAsia="Calibri" w:hAnsiTheme="majorHAnsi" w:cstheme="majorHAnsi"/>
          <w:color w:val="000000"/>
        </w:rPr>
        <w:t xml:space="preserve">Traslados </w:t>
      </w:r>
      <w:r w:rsidR="00E878FC">
        <w:rPr>
          <w:rFonts w:asciiTheme="majorHAnsi" w:eastAsia="Calibri" w:hAnsiTheme="majorHAnsi" w:cstheme="majorHAnsi"/>
          <w:color w:val="000000"/>
        </w:rPr>
        <w:t xml:space="preserve">aeropuerto / hotel </w:t>
      </w:r>
      <w:r w:rsidR="002A64F0">
        <w:rPr>
          <w:rFonts w:asciiTheme="majorHAnsi" w:eastAsia="Calibri" w:hAnsiTheme="majorHAnsi" w:cstheme="majorHAnsi"/>
          <w:color w:val="000000"/>
        </w:rPr>
        <w:t>Dorado Centro Histórico</w:t>
      </w:r>
      <w:r w:rsidR="00E878FC">
        <w:rPr>
          <w:rFonts w:asciiTheme="majorHAnsi" w:eastAsia="Calibri" w:hAnsiTheme="majorHAnsi" w:cstheme="majorHAnsi"/>
          <w:color w:val="000000"/>
        </w:rPr>
        <w:t xml:space="preserve"> (</w:t>
      </w:r>
      <w:proofErr w:type="spellStart"/>
      <w:r w:rsidR="00E878FC">
        <w:rPr>
          <w:rFonts w:asciiTheme="majorHAnsi" w:eastAsia="Calibri" w:hAnsiTheme="majorHAnsi" w:cstheme="majorHAnsi"/>
          <w:color w:val="000000"/>
        </w:rPr>
        <w:t>serv</w:t>
      </w:r>
      <w:proofErr w:type="spellEnd"/>
      <w:r w:rsidR="00E878FC">
        <w:rPr>
          <w:rFonts w:asciiTheme="majorHAnsi" w:eastAsia="Calibri" w:hAnsiTheme="majorHAnsi" w:cstheme="majorHAnsi"/>
          <w:color w:val="000000"/>
        </w:rPr>
        <w:t>. compartido)</w:t>
      </w:r>
    </w:p>
    <w:p w14:paraId="6E230F19" w14:textId="141D76DA" w:rsidR="001D4724" w:rsidRPr="002A64F0" w:rsidRDefault="002A64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Calibri" w:hAnsiTheme="majorHAnsi" w:cstheme="majorHAnsi"/>
          <w:color w:val="000000"/>
        </w:rPr>
        <w:t>02 noches de alojamiento con desayunos</w:t>
      </w:r>
    </w:p>
    <w:p w14:paraId="4ADE4648" w14:textId="39CF690F" w:rsidR="002A64F0" w:rsidRPr="002A64F0" w:rsidRDefault="002A64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Calibri" w:hAnsiTheme="majorHAnsi" w:cstheme="majorHAnsi"/>
          <w:color w:val="000000"/>
        </w:rPr>
        <w:t>Traslado hotel Dorado Centro Histórico / hotel Dorado Bocagrande (</w:t>
      </w:r>
      <w:proofErr w:type="spellStart"/>
      <w:r>
        <w:rPr>
          <w:rFonts w:asciiTheme="majorHAnsi" w:eastAsia="Calibri" w:hAnsiTheme="majorHAnsi" w:cstheme="majorHAnsi"/>
          <w:color w:val="000000"/>
        </w:rPr>
        <w:t>serv</w:t>
      </w:r>
      <w:proofErr w:type="spellEnd"/>
      <w:r>
        <w:rPr>
          <w:rFonts w:asciiTheme="majorHAnsi" w:eastAsia="Calibri" w:hAnsiTheme="majorHAnsi" w:cstheme="majorHAnsi"/>
          <w:color w:val="000000"/>
        </w:rPr>
        <w:t>. compartido)</w:t>
      </w:r>
    </w:p>
    <w:p w14:paraId="52071CB4" w14:textId="27029003" w:rsidR="001D4724" w:rsidRPr="002A64F0" w:rsidRDefault="002A64F0" w:rsidP="002A64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 w:rsidRPr="002A64F0">
        <w:rPr>
          <w:rFonts w:asciiTheme="majorHAnsi" w:eastAsia="Calibri" w:hAnsiTheme="majorHAnsi" w:cstheme="majorHAnsi"/>
          <w:color w:val="000000"/>
        </w:rPr>
        <w:t xml:space="preserve">02 noches de alojamiento con </w:t>
      </w:r>
      <w:r>
        <w:rPr>
          <w:rFonts w:asciiTheme="majorHAnsi" w:eastAsia="Calibri" w:hAnsiTheme="majorHAnsi" w:cstheme="majorHAnsi"/>
          <w:color w:val="000000"/>
        </w:rPr>
        <w:t>s</w:t>
      </w:r>
      <w:r w:rsidR="00000000" w:rsidRPr="002A64F0">
        <w:rPr>
          <w:rFonts w:asciiTheme="majorHAnsi" w:eastAsia="Calibri" w:hAnsiTheme="majorHAnsi" w:cstheme="majorHAnsi"/>
          <w:color w:val="000000"/>
        </w:rPr>
        <w:t>istema Todo Incluido</w:t>
      </w:r>
    </w:p>
    <w:p w14:paraId="3A78384D" w14:textId="59FA353D" w:rsidR="002A64F0" w:rsidRPr="00E878FC" w:rsidRDefault="002A64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Traslado hotel Dorado BOcagrande / aeropuerto (Serv. compartido)</w:t>
      </w:r>
    </w:p>
    <w:p w14:paraId="26316EAC" w14:textId="49933CCE" w:rsidR="001D4724" w:rsidRPr="00E878FC" w:rsidRDefault="00E878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Calibri" w:hAnsiTheme="majorHAnsi" w:cstheme="majorHAnsi"/>
          <w:color w:val="000000"/>
        </w:rPr>
        <w:t>Seguro de viaje por 5 días (Valido hasta los 69 años)</w:t>
      </w:r>
    </w:p>
    <w:p w14:paraId="516F810B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eastAsia="Calibri" w:hAnsiTheme="majorHAnsi" w:cstheme="majorHAnsi"/>
          <w:color w:val="000000"/>
        </w:rPr>
      </w:pPr>
    </w:p>
    <w:p w14:paraId="3DB6648E" w14:textId="77777777" w:rsidR="001D4724" w:rsidRPr="00E878F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</w:rPr>
      </w:pPr>
      <w:r w:rsidRPr="00E878FC">
        <w:rPr>
          <w:rFonts w:asciiTheme="majorHAnsi" w:eastAsia="Calibri" w:hAnsiTheme="majorHAnsi" w:cstheme="majorHAnsi"/>
          <w:b/>
          <w:bCs/>
          <w:color w:val="000000"/>
        </w:rPr>
        <w:t>LATAM</w:t>
      </w:r>
    </w:p>
    <w:tbl>
      <w:tblPr>
        <w:tblStyle w:val="a"/>
        <w:tblW w:w="6516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2268"/>
      </w:tblGrid>
      <w:tr w:rsidR="002A64F0" w:rsidRPr="00E878FC" w14:paraId="14DA680B" w14:textId="77777777" w:rsidTr="002A64F0">
        <w:trPr>
          <w:trHeight w:val="60"/>
          <w:jc w:val="center"/>
        </w:trPr>
        <w:tc>
          <w:tcPr>
            <w:tcW w:w="4248" w:type="dxa"/>
            <w:shd w:val="clear" w:color="auto" w:fill="006600"/>
            <w:vAlign w:val="center"/>
          </w:tcPr>
          <w:p w14:paraId="193C6219" w14:textId="09E70EE1" w:rsidR="002A64F0" w:rsidRPr="00E878FC" w:rsidRDefault="002A6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Calibri" w:hAnsiTheme="majorHAnsi" w:cstheme="majorHAnsi"/>
                <w:b/>
                <w:bCs/>
                <w:color w:val="FFFFFF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FFFFFF"/>
              </w:rPr>
              <w:t>HOTEL</w:t>
            </w:r>
          </w:p>
        </w:tc>
        <w:tc>
          <w:tcPr>
            <w:tcW w:w="2268" w:type="dxa"/>
            <w:shd w:val="clear" w:color="auto" w:fill="006600"/>
            <w:vAlign w:val="center"/>
          </w:tcPr>
          <w:p w14:paraId="2206DA6B" w14:textId="5C7ED20A" w:rsidR="002A64F0" w:rsidRPr="00E878FC" w:rsidRDefault="002A6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Calibri" w:hAnsiTheme="majorHAnsi" w:cstheme="majorHAnsi"/>
                <w:b/>
                <w:bCs/>
                <w:color w:val="FFFFFF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FFFFFF"/>
              </w:rPr>
              <w:t>DOBLE / TRIPLE</w:t>
            </w:r>
          </w:p>
        </w:tc>
      </w:tr>
      <w:tr w:rsidR="002A64F0" w:rsidRPr="00E878FC" w14:paraId="3D62F326" w14:textId="77777777" w:rsidTr="002A64F0">
        <w:trPr>
          <w:trHeight w:val="439"/>
          <w:jc w:val="center"/>
        </w:trPr>
        <w:tc>
          <w:tcPr>
            <w:tcW w:w="4248" w:type="dxa"/>
            <w:vAlign w:val="center"/>
          </w:tcPr>
          <w:p w14:paraId="44B5A60D" w14:textId="48766C3E" w:rsidR="002A64F0" w:rsidRDefault="002A64F0" w:rsidP="002A64F0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Dorado Centro Histórico (hab. superior) /</w:t>
            </w:r>
          </w:p>
          <w:p w14:paraId="19D62C30" w14:textId="51F1CF97" w:rsidR="002A64F0" w:rsidRPr="00E878FC" w:rsidRDefault="002A64F0" w:rsidP="002A64F0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 xml:space="preserve"> Dorado Bocagrande (Hab estándar)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DE37F6" w14:textId="24E6826C" w:rsidR="002A64F0" w:rsidRPr="00E878FC" w:rsidRDefault="002A64F0" w:rsidP="002A64F0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$ 1250</w:t>
            </w:r>
          </w:p>
        </w:tc>
      </w:tr>
    </w:tbl>
    <w:p w14:paraId="1816DB57" w14:textId="081C3911" w:rsidR="001D4724" w:rsidRPr="002A64F0" w:rsidRDefault="002A64F0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rFonts w:asciiTheme="majorHAnsi" w:eastAsia="Calibri" w:hAnsiTheme="majorHAnsi" w:cstheme="majorHAnsi"/>
          <w:b/>
          <w:bCs/>
          <w:color w:val="000000"/>
        </w:rPr>
      </w:pPr>
      <w:r>
        <w:rPr>
          <w:rFonts w:asciiTheme="majorHAnsi" w:eastAsia="Calibri" w:hAnsiTheme="majorHAnsi" w:cstheme="majorHAnsi"/>
          <w:b/>
          <w:bCs/>
        </w:rPr>
        <w:t>COMISION $ 50</w:t>
      </w:r>
      <w:r>
        <w:rPr>
          <w:rFonts w:asciiTheme="majorHAnsi" w:eastAsia="Calibri" w:hAnsiTheme="majorHAnsi" w:cstheme="majorHAnsi"/>
          <w:b/>
          <w:bCs/>
        </w:rPr>
        <w:tab/>
      </w:r>
      <w:r>
        <w:rPr>
          <w:rFonts w:asciiTheme="majorHAnsi" w:eastAsia="Calibri" w:hAnsiTheme="majorHAnsi" w:cstheme="majorHAnsi"/>
          <w:b/>
          <w:bCs/>
        </w:rPr>
        <w:tab/>
        <w:t>INCENTIVO $ 10</w:t>
      </w:r>
    </w:p>
    <w:p w14:paraId="3FE9469D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</w:rPr>
      </w:pPr>
    </w:p>
    <w:p w14:paraId="4FF5B5B8" w14:textId="77777777" w:rsidR="002A64F0" w:rsidRPr="002A64F0" w:rsidRDefault="002A64F0" w:rsidP="002A64F0">
      <w:pPr>
        <w:pStyle w:val="Prrafodelista"/>
        <w:rPr>
          <w:rFonts w:ascii="Rockwell" w:eastAsiaTheme="minorEastAsia" w:hAnsi="Rockwell" w:cs="Calibri Light"/>
          <w:b/>
          <w:bCs/>
          <w:noProof/>
        </w:rPr>
      </w:pPr>
      <w:r w:rsidRPr="002A64F0">
        <w:rPr>
          <w:rFonts w:ascii="Rockwell" w:eastAsiaTheme="minorEastAsia" w:hAnsi="Rockwell" w:cs="Calibri Light"/>
          <w:b/>
          <w:bCs/>
          <w:noProof/>
        </w:rPr>
        <w:t>ITINERARIO AEREO (Articulo personal + Carry-on)</w:t>
      </w:r>
    </w:p>
    <w:p w14:paraId="204940CB" w14:textId="77777777" w:rsidR="002A64F0" w:rsidRPr="002A64F0" w:rsidRDefault="002A64F0" w:rsidP="002A64F0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Theme="majorHAnsi" w:hAnsiTheme="majorHAnsi" w:cstheme="majorHAnsi"/>
          <w:color w:val="000000"/>
        </w:rPr>
      </w:pPr>
      <w:r w:rsidRPr="002A64F0">
        <w:rPr>
          <w:rFonts w:asciiTheme="majorHAnsi" w:eastAsia="Calibri" w:hAnsiTheme="majorHAnsi" w:cstheme="majorHAnsi"/>
          <w:color w:val="000000"/>
        </w:rPr>
        <w:t xml:space="preserve">LA2390 31DEC LIMCTG 1225 1615   </w:t>
      </w:r>
      <w:r w:rsidRPr="002A64F0">
        <w:rPr>
          <w:rFonts w:asciiTheme="majorHAnsi" w:eastAsia="Calibri" w:hAnsiTheme="majorHAnsi" w:cstheme="majorHAnsi"/>
          <w:color w:val="000000"/>
        </w:rPr>
        <w:br/>
        <w:t>LA2391 04JAN CTGLIM 1720 2105</w:t>
      </w:r>
    </w:p>
    <w:p w14:paraId="7346BCBD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</w:rPr>
      </w:pPr>
    </w:p>
    <w:p w14:paraId="341D340F" w14:textId="77777777" w:rsidR="001D4724" w:rsidRPr="00E878F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  <w:color w:val="000000"/>
        </w:rPr>
      </w:pPr>
      <w:r w:rsidRPr="00E878FC">
        <w:rPr>
          <w:rFonts w:asciiTheme="majorHAnsi" w:eastAsia="Calibri" w:hAnsiTheme="majorHAnsi" w:cstheme="majorHAnsi"/>
          <w:b/>
          <w:bCs/>
          <w:color w:val="000000"/>
        </w:rPr>
        <w:t xml:space="preserve">Condiciones Generales: </w:t>
      </w:r>
    </w:p>
    <w:p w14:paraId="5F62E1F0" w14:textId="77777777" w:rsidR="001D4724" w:rsidRPr="00E878F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 w:rsidRPr="00E878FC">
        <w:rPr>
          <w:rFonts w:asciiTheme="majorHAnsi" w:eastAsia="Calibri" w:hAnsiTheme="majorHAnsi" w:cstheme="majorHAnsi"/>
          <w:color w:val="000000"/>
        </w:rPr>
        <w:t>SUJETO A CAMBIO SIN PREVIO AVISO</w:t>
      </w:r>
    </w:p>
    <w:p w14:paraId="6F82A0C2" w14:textId="77777777" w:rsidR="001D4724" w:rsidRPr="00E878F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 w:rsidRPr="00E878FC">
        <w:rPr>
          <w:rFonts w:asciiTheme="majorHAnsi" w:eastAsia="Calibri" w:hAnsiTheme="majorHAnsi" w:cstheme="majorHAnsi"/>
          <w:color w:val="000000"/>
        </w:rPr>
        <w:t>SUJETO A DISPONIBILIDAD</w:t>
      </w:r>
    </w:p>
    <w:p w14:paraId="015E13E3" w14:textId="77777777" w:rsidR="001D4724" w:rsidRPr="00E878F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color w:val="000000"/>
        </w:rPr>
      </w:pPr>
      <w:r w:rsidRPr="00E878FC">
        <w:rPr>
          <w:rFonts w:asciiTheme="majorHAnsi" w:eastAsia="Calibri" w:hAnsiTheme="majorHAnsi" w:cstheme="majorHAnsi"/>
          <w:b/>
          <w:bCs/>
          <w:color w:val="000000"/>
        </w:rPr>
        <w:t xml:space="preserve">5$ ADICIONAL PARA AGENCIAS GEA </w:t>
      </w:r>
    </w:p>
    <w:p w14:paraId="112DA40A" w14:textId="77777777" w:rsidR="001D4724" w:rsidRPr="00E878F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color w:val="000000"/>
        </w:rPr>
      </w:pPr>
      <w:r w:rsidRPr="00E878FC">
        <w:rPr>
          <w:rFonts w:asciiTheme="majorHAnsi" w:eastAsia="Calibri" w:hAnsiTheme="majorHAnsi" w:cstheme="majorHAnsi"/>
          <w:color w:val="000000"/>
        </w:rPr>
        <w:t>Los hoteles con tarifa dinámica, sujetos a disponibilidad y cambios de precio sin previo aviso. (bloqueo solo de aéreos)</w:t>
      </w:r>
    </w:p>
    <w:p w14:paraId="1EFACC6F" w14:textId="77777777" w:rsidR="001D4724" w:rsidRPr="00E878F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color w:val="000000"/>
        </w:rPr>
      </w:pPr>
      <w:r w:rsidRPr="00E878FC">
        <w:rPr>
          <w:rFonts w:asciiTheme="majorHAnsi" w:eastAsia="Calibri" w:hAnsiTheme="majorHAnsi" w:cstheme="majorHAnsi"/>
          <w:color w:val="000000"/>
        </w:rPr>
        <w:t>Tener en cuenta que la cobertura alcanza un máximo de edad de 69 años y 11 meses. Revisar adicional para pasajeros mayores de 70 años.</w:t>
      </w:r>
    </w:p>
    <w:p w14:paraId="1681712A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ajorHAnsi" w:eastAsia="Calibri" w:hAnsiTheme="majorHAnsi" w:cstheme="majorHAnsi"/>
          <w:b/>
          <w:bCs/>
          <w:color w:val="000000"/>
        </w:rPr>
      </w:pPr>
    </w:p>
    <w:p w14:paraId="7EDF283E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  <w:color w:val="000000"/>
        </w:rPr>
      </w:pPr>
    </w:p>
    <w:p w14:paraId="5217BBC2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  <w:color w:val="000000"/>
        </w:rPr>
      </w:pPr>
    </w:p>
    <w:p w14:paraId="08A59F37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</w:rPr>
      </w:pPr>
    </w:p>
    <w:p w14:paraId="54D9B1D5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</w:rPr>
      </w:pPr>
    </w:p>
    <w:p w14:paraId="3E8822B4" w14:textId="77777777" w:rsidR="001D4724" w:rsidRPr="00E878FC" w:rsidRDefault="001D4724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Theme="majorHAnsi" w:eastAsia="Calibri" w:hAnsiTheme="majorHAnsi" w:cstheme="majorHAnsi"/>
          <w:b/>
          <w:bCs/>
          <w:color w:val="000000"/>
        </w:rPr>
      </w:pPr>
    </w:p>
    <w:p w14:paraId="07A82391" w14:textId="77777777" w:rsidR="001D4724" w:rsidRPr="00E878FC" w:rsidRDefault="001D4724">
      <w:pPr>
        <w:spacing w:after="200" w:line="276" w:lineRule="auto"/>
        <w:rPr>
          <w:rFonts w:asciiTheme="majorHAnsi" w:eastAsia="Calibri" w:hAnsiTheme="majorHAnsi" w:cstheme="majorHAnsi"/>
        </w:rPr>
      </w:pPr>
    </w:p>
    <w:sectPr w:rsidR="001D4724" w:rsidRPr="00E878FC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2121" w14:textId="77777777" w:rsidR="00A74B88" w:rsidRDefault="00A74B88">
      <w:r>
        <w:separator/>
      </w:r>
    </w:p>
  </w:endnote>
  <w:endnote w:type="continuationSeparator" w:id="0">
    <w:p w14:paraId="11A9705A" w14:textId="77777777" w:rsidR="00A74B88" w:rsidRDefault="00A74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AFA1238-8C09-4BE2-8A5D-A9912CB090A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1B414E9-9F55-4EF7-808D-0A74FDF0448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A41699B-D765-4935-9D1D-EB01C42C95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B7065B9-1D74-485E-AFBA-D7DD58ACA804}"/>
    <w:embedBold r:id="rId5" w:fontKey="{781C238B-EBC9-470A-A416-8F3138C71B58}"/>
  </w:font>
  <w:font w:name="Rockwell">
    <w:charset w:val="00"/>
    <w:family w:val="roman"/>
    <w:pitch w:val="variable"/>
    <w:sig w:usb0="00000003" w:usb1="00000000" w:usb2="00000000" w:usb3="00000000" w:csb0="00000001" w:csb1="00000000"/>
    <w:embedBold r:id="rId6" w:fontKey="{D5CBEB04-CBE9-47C1-B199-DA422554CDB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Bold r:id="rId7" w:fontKey="{23F8CF73-2FBD-4468-8EF9-C7D73C3662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449D1" w14:textId="77777777" w:rsidR="001D47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7C009B55" w14:textId="77777777" w:rsidR="001D47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3E5405DD" w14:textId="77777777" w:rsidR="001D4724" w:rsidRDefault="001D47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24AFF" w14:textId="77777777" w:rsidR="00A74B88" w:rsidRDefault="00A74B88">
      <w:r>
        <w:separator/>
      </w:r>
    </w:p>
  </w:footnote>
  <w:footnote w:type="continuationSeparator" w:id="0">
    <w:p w14:paraId="49FE73F5" w14:textId="77777777" w:rsidR="00A74B88" w:rsidRDefault="00A74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1668" w14:textId="77777777" w:rsidR="001D47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6D2DF2F" wp14:editId="32C8CB4B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33C72"/>
    <w:multiLevelType w:val="multilevel"/>
    <w:tmpl w:val="4EEAC4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3D073F"/>
    <w:multiLevelType w:val="multilevel"/>
    <w:tmpl w:val="330E1B7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90D17C2"/>
    <w:multiLevelType w:val="multilevel"/>
    <w:tmpl w:val="52528C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A56430A"/>
    <w:multiLevelType w:val="multilevel"/>
    <w:tmpl w:val="3D78A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3407880">
    <w:abstractNumId w:val="1"/>
  </w:num>
  <w:num w:numId="2" w16cid:durableId="1556699005">
    <w:abstractNumId w:val="2"/>
  </w:num>
  <w:num w:numId="3" w16cid:durableId="2130463489">
    <w:abstractNumId w:val="0"/>
  </w:num>
  <w:num w:numId="4" w16cid:durableId="1366178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724"/>
    <w:rsid w:val="001D4724"/>
    <w:rsid w:val="002A64F0"/>
    <w:rsid w:val="00A74B88"/>
    <w:rsid w:val="00E878FC"/>
    <w:rsid w:val="00E9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E76BC7"/>
  <w15:docId w15:val="{FA87488F-A771-499F-B463-87653D55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A6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172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Ventas 2</dc:creator>
  <cp:lastModifiedBy>Ventas 2</cp:lastModifiedBy>
  <cp:revision>2</cp:revision>
  <dcterms:created xsi:type="dcterms:W3CDTF">2026-10-19T17:20:00Z</dcterms:created>
  <dcterms:modified xsi:type="dcterms:W3CDTF">2026-10-19T17:20:00Z</dcterms:modified>
</cp:coreProperties>
</file>