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09818" w14:textId="77777777" w:rsidR="00FD7F09" w:rsidRPr="00E81E54" w:rsidRDefault="00FD7F09" w:rsidP="00FD7F09">
      <w:pPr>
        <w:rPr>
          <w:rFonts w:asciiTheme="majorHAnsi" w:hAnsiTheme="majorHAnsi" w:cstheme="majorHAnsi"/>
        </w:rPr>
      </w:pPr>
    </w:p>
    <w:p w14:paraId="0247ABD6" w14:textId="3F143B87" w:rsidR="00FD7F09" w:rsidRPr="00E81E54" w:rsidRDefault="00FD7F09" w:rsidP="00FD7F09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E81E54">
        <w:rPr>
          <w:rFonts w:asciiTheme="majorHAnsi" w:hAnsiTheme="majorHAnsi" w:cstheme="majorHAnsi"/>
          <w:b/>
          <w:bCs/>
          <w:sz w:val="40"/>
          <w:szCs w:val="40"/>
        </w:rPr>
        <w:t>AÑO PUNTA CANA</w:t>
      </w:r>
    </w:p>
    <w:p w14:paraId="1297DF6D" w14:textId="2797887C" w:rsidR="00FD7F09" w:rsidRPr="00E81E54" w:rsidRDefault="00505EE0" w:rsidP="00FD7F09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E81E54">
        <w:rPr>
          <w:rFonts w:asciiTheme="majorHAnsi" w:hAnsiTheme="majorHAnsi" w:cstheme="majorHAnsi"/>
          <w:b/>
          <w:bCs/>
          <w:sz w:val="40"/>
          <w:szCs w:val="40"/>
        </w:rPr>
        <w:t>29 DICIEMBRE – 02 ENERO</w:t>
      </w:r>
    </w:p>
    <w:p w14:paraId="6763124B" w14:textId="7EB551E8" w:rsidR="00FD7F09" w:rsidRPr="00E81E54" w:rsidRDefault="00505EE0" w:rsidP="00FD7F09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E81E54">
        <w:rPr>
          <w:rFonts w:asciiTheme="majorHAnsi" w:hAnsiTheme="majorHAnsi" w:cstheme="majorHAnsi"/>
          <w:b/>
          <w:bCs/>
          <w:sz w:val="40"/>
          <w:szCs w:val="40"/>
        </w:rPr>
        <w:t>5 DIAS / 4 NOCHES</w:t>
      </w:r>
    </w:p>
    <w:p w14:paraId="5EC1B2D7" w14:textId="77777777" w:rsidR="00FD7F09" w:rsidRPr="00E81E54" w:rsidRDefault="00FD7F09" w:rsidP="00FD7F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</w:rPr>
      </w:pPr>
      <w:r w:rsidRPr="00E81E54">
        <w:rPr>
          <w:rFonts w:asciiTheme="majorHAnsi" w:eastAsia="Calibri" w:hAnsiTheme="majorHAnsi" w:cstheme="majorHAnsi"/>
          <w:b/>
          <w:bCs/>
          <w:color w:val="000000"/>
        </w:rPr>
        <w:t>RESERVA HASTA EL</w:t>
      </w:r>
      <w:r w:rsidRPr="00E81E54">
        <w:rPr>
          <w:rFonts w:asciiTheme="majorHAnsi" w:eastAsia="Calibri" w:hAnsiTheme="majorHAnsi" w:cstheme="majorHAnsi"/>
          <w:b/>
          <w:bCs/>
        </w:rPr>
        <w:t xml:space="preserve"> 23 OCTUBRE</w:t>
      </w:r>
      <w:r w:rsidRPr="00E81E54">
        <w:rPr>
          <w:rFonts w:asciiTheme="majorHAnsi" w:eastAsia="Calibri" w:hAnsiTheme="majorHAnsi" w:cstheme="majorHAnsi"/>
          <w:b/>
          <w:bCs/>
          <w:color w:val="000000"/>
        </w:rPr>
        <w:t xml:space="preserve"> 26´</w:t>
      </w:r>
    </w:p>
    <w:p w14:paraId="47F6DC03" w14:textId="77777777" w:rsidR="00FD7F09" w:rsidRPr="00E81E54" w:rsidRDefault="00FD7F09" w:rsidP="00FD7F09">
      <w:pPr>
        <w:rPr>
          <w:rFonts w:asciiTheme="majorHAnsi" w:hAnsiTheme="majorHAnsi" w:cstheme="majorHAnsi"/>
        </w:rPr>
      </w:pPr>
    </w:p>
    <w:p w14:paraId="511B78B5" w14:textId="77777777" w:rsidR="00505EE0" w:rsidRPr="00E81E54" w:rsidRDefault="00FD7F09" w:rsidP="00FD7F09">
      <w:pPr>
        <w:pStyle w:val="Prrafodelista"/>
        <w:numPr>
          <w:ilvl w:val="0"/>
          <w:numId w:val="4"/>
        </w:numPr>
        <w:rPr>
          <w:rFonts w:asciiTheme="majorHAnsi" w:hAnsiTheme="majorHAnsi" w:cstheme="majorHAnsi"/>
        </w:rPr>
      </w:pPr>
      <w:r w:rsidRPr="00E81E54">
        <w:rPr>
          <w:rFonts w:asciiTheme="majorHAnsi" w:hAnsiTheme="majorHAnsi" w:cstheme="majorHAnsi"/>
        </w:rPr>
        <w:t xml:space="preserve">Boleto aéreo </w:t>
      </w:r>
      <w:r w:rsidR="00505EE0" w:rsidRPr="00E81E54">
        <w:rPr>
          <w:rFonts w:asciiTheme="majorHAnsi" w:hAnsiTheme="majorHAnsi" w:cstheme="majorHAnsi"/>
        </w:rPr>
        <w:t>Lima – Punta Cana – Lima (Via Latam)</w:t>
      </w:r>
    </w:p>
    <w:p w14:paraId="5096D116" w14:textId="13A236C2" w:rsidR="00FD7F09" w:rsidRPr="00E81E54" w:rsidRDefault="00FD7F09" w:rsidP="00FD7F09">
      <w:pPr>
        <w:pStyle w:val="Prrafodelista"/>
        <w:numPr>
          <w:ilvl w:val="0"/>
          <w:numId w:val="4"/>
        </w:numPr>
        <w:rPr>
          <w:rFonts w:asciiTheme="majorHAnsi" w:hAnsiTheme="majorHAnsi" w:cstheme="majorHAnsi"/>
        </w:rPr>
      </w:pPr>
      <w:r w:rsidRPr="00E81E54">
        <w:rPr>
          <w:rFonts w:asciiTheme="majorHAnsi" w:hAnsiTheme="majorHAnsi" w:cstheme="majorHAnsi"/>
        </w:rPr>
        <w:t>Traslado aeropuerto – hotel – aeropuerto (serv. compartido)</w:t>
      </w:r>
    </w:p>
    <w:p w14:paraId="44E00E1C" w14:textId="77777777" w:rsidR="00FD7F09" w:rsidRPr="00E81E54" w:rsidRDefault="00FD7F09" w:rsidP="00FD7F09">
      <w:pPr>
        <w:pStyle w:val="Prrafodelista"/>
        <w:numPr>
          <w:ilvl w:val="0"/>
          <w:numId w:val="4"/>
        </w:numPr>
        <w:rPr>
          <w:rFonts w:asciiTheme="majorHAnsi" w:hAnsiTheme="majorHAnsi" w:cstheme="majorHAnsi"/>
        </w:rPr>
      </w:pPr>
      <w:r w:rsidRPr="00E81E54">
        <w:rPr>
          <w:rFonts w:asciiTheme="majorHAnsi" w:hAnsiTheme="majorHAnsi" w:cstheme="majorHAnsi"/>
        </w:rPr>
        <w:t xml:space="preserve">04 noches de alojamiento en el Hotel Varadero </w:t>
      </w:r>
    </w:p>
    <w:p w14:paraId="628A2F32" w14:textId="77777777" w:rsidR="00FD7F09" w:rsidRPr="00E81E54" w:rsidRDefault="00FD7F09" w:rsidP="00FD7F09">
      <w:pPr>
        <w:pStyle w:val="Prrafodelista"/>
        <w:numPr>
          <w:ilvl w:val="0"/>
          <w:numId w:val="4"/>
        </w:numPr>
        <w:rPr>
          <w:rFonts w:asciiTheme="majorHAnsi" w:hAnsiTheme="majorHAnsi" w:cstheme="majorHAnsi"/>
        </w:rPr>
      </w:pPr>
      <w:r w:rsidRPr="00E81E54">
        <w:rPr>
          <w:rFonts w:asciiTheme="majorHAnsi" w:hAnsiTheme="majorHAnsi" w:cstheme="majorHAnsi"/>
        </w:rPr>
        <w:t xml:space="preserve">Sistema todo incluido </w:t>
      </w:r>
    </w:p>
    <w:p w14:paraId="34C5E5B9" w14:textId="422BD1E4" w:rsidR="00FD7F09" w:rsidRPr="00E81E54" w:rsidRDefault="00FD7F09" w:rsidP="00FD7F09">
      <w:pPr>
        <w:pStyle w:val="Prrafodelista"/>
        <w:numPr>
          <w:ilvl w:val="0"/>
          <w:numId w:val="4"/>
        </w:numPr>
        <w:rPr>
          <w:rFonts w:asciiTheme="majorHAnsi" w:hAnsiTheme="majorHAnsi" w:cstheme="majorHAnsi"/>
        </w:rPr>
      </w:pPr>
      <w:r w:rsidRPr="00E81E54">
        <w:rPr>
          <w:rFonts w:asciiTheme="majorHAnsi" w:hAnsiTheme="majorHAnsi" w:cstheme="majorHAnsi"/>
        </w:rPr>
        <w:t>Tarjeta de Asistencia por 0</w:t>
      </w:r>
      <w:r w:rsidR="00E81E54">
        <w:rPr>
          <w:rFonts w:asciiTheme="majorHAnsi" w:hAnsiTheme="majorHAnsi" w:cstheme="majorHAnsi"/>
        </w:rPr>
        <w:t>5</w:t>
      </w:r>
      <w:r w:rsidRPr="00E81E54">
        <w:rPr>
          <w:rFonts w:asciiTheme="majorHAnsi" w:hAnsiTheme="majorHAnsi" w:cstheme="majorHAnsi"/>
        </w:rPr>
        <w:t xml:space="preserve"> días (Valido hasta los 69 años)</w:t>
      </w:r>
    </w:p>
    <w:p w14:paraId="270AC71F" w14:textId="77777777" w:rsidR="00FD7F09" w:rsidRPr="00E81E54" w:rsidRDefault="00FD7F09" w:rsidP="00FD7F09">
      <w:pPr>
        <w:pStyle w:val="Prrafodelista"/>
        <w:rPr>
          <w:rFonts w:asciiTheme="majorHAnsi" w:hAnsiTheme="majorHAnsi" w:cstheme="majorHAnsi"/>
        </w:rPr>
      </w:pPr>
    </w:p>
    <w:p w14:paraId="6385ACBA" w14:textId="77777777" w:rsidR="00FD7F09" w:rsidRPr="00E81E54" w:rsidRDefault="00FD7F09" w:rsidP="00FD7F09">
      <w:pPr>
        <w:rPr>
          <w:rFonts w:asciiTheme="majorHAnsi" w:hAnsiTheme="majorHAnsi" w:cstheme="majorHAnsi"/>
          <w:b/>
          <w:bCs/>
        </w:rPr>
      </w:pPr>
    </w:p>
    <w:p w14:paraId="1A404BD1" w14:textId="77777777" w:rsidR="00FD7F09" w:rsidRPr="00E81E54" w:rsidRDefault="00FD7F09" w:rsidP="00FD7F09">
      <w:pPr>
        <w:jc w:val="center"/>
        <w:rPr>
          <w:rFonts w:asciiTheme="majorHAnsi" w:hAnsiTheme="majorHAnsi" w:cstheme="majorHAnsi"/>
          <w:b/>
          <w:bCs/>
        </w:rPr>
      </w:pPr>
      <w:r w:rsidRPr="00E81E54">
        <w:rPr>
          <w:rFonts w:asciiTheme="majorHAnsi" w:hAnsiTheme="majorHAnsi" w:cstheme="majorHAnsi"/>
          <w:b/>
          <w:bCs/>
        </w:rPr>
        <w:t>PRECIO POR PERSONA EN DOLARES AMERICANOS</w:t>
      </w:r>
    </w:p>
    <w:p w14:paraId="2FA94826" w14:textId="77777777" w:rsidR="00FD7F09" w:rsidRPr="00E81E54" w:rsidRDefault="00FD7F09" w:rsidP="00FD7F09">
      <w:pPr>
        <w:jc w:val="center"/>
        <w:rPr>
          <w:rFonts w:asciiTheme="majorHAnsi" w:hAnsiTheme="majorHAnsi" w:cstheme="majorHAnsi"/>
          <w:b/>
          <w:bCs/>
        </w:rPr>
      </w:pPr>
    </w:p>
    <w:p w14:paraId="0C41AEA1" w14:textId="6E035399" w:rsidR="00FD7F09" w:rsidRPr="00E81E54" w:rsidRDefault="007A02F7" w:rsidP="00FD7F09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LATAM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560"/>
        <w:gridCol w:w="1560"/>
      </w:tblGrid>
      <w:tr w:rsidR="007A02F7" w:rsidRPr="00E81E54" w14:paraId="1446FDAF" w14:textId="77777777" w:rsidTr="00ED33E1">
        <w:trPr>
          <w:trHeight w:val="288"/>
          <w:jc w:val="center"/>
        </w:trPr>
        <w:tc>
          <w:tcPr>
            <w:tcW w:w="2263" w:type="dxa"/>
          </w:tcPr>
          <w:p w14:paraId="4ED4FB47" w14:textId="77777777" w:rsidR="007A02F7" w:rsidRPr="00E81E54" w:rsidRDefault="007A02F7" w:rsidP="007A02F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81E54">
              <w:rPr>
                <w:rFonts w:asciiTheme="majorHAnsi" w:hAnsiTheme="majorHAnsi" w:cstheme="majorHAnsi"/>
                <w:b/>
                <w:bCs/>
              </w:rPr>
              <w:t>HOTEL</w:t>
            </w:r>
          </w:p>
        </w:tc>
        <w:tc>
          <w:tcPr>
            <w:tcW w:w="1560" w:type="dxa"/>
          </w:tcPr>
          <w:p w14:paraId="5F0394DF" w14:textId="2CD0C8C4" w:rsidR="007A02F7" w:rsidRPr="00E81E54" w:rsidRDefault="007A02F7" w:rsidP="007A02F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81E54">
              <w:rPr>
                <w:rFonts w:asciiTheme="majorHAnsi" w:hAnsiTheme="majorHAnsi" w:cstheme="majorHAnsi"/>
                <w:b/>
                <w:bCs/>
              </w:rPr>
              <w:t>DOBLE</w:t>
            </w:r>
          </w:p>
        </w:tc>
        <w:tc>
          <w:tcPr>
            <w:tcW w:w="1560" w:type="dxa"/>
          </w:tcPr>
          <w:p w14:paraId="5BB8B3C0" w14:textId="1ED7549B" w:rsidR="007A02F7" w:rsidRPr="00E81E54" w:rsidRDefault="007A02F7" w:rsidP="007A02F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CHD  </w:t>
            </w:r>
          </w:p>
        </w:tc>
      </w:tr>
      <w:tr w:rsidR="007A02F7" w:rsidRPr="00E81E54" w14:paraId="21FCE9BF" w14:textId="77777777" w:rsidTr="00ED33E1">
        <w:trPr>
          <w:trHeight w:val="345"/>
          <w:jc w:val="center"/>
        </w:trPr>
        <w:tc>
          <w:tcPr>
            <w:tcW w:w="2263" w:type="dxa"/>
          </w:tcPr>
          <w:p w14:paraId="027EEE08" w14:textId="2557B21C" w:rsidR="007A02F7" w:rsidRPr="00E81E54" w:rsidRDefault="007A02F7" w:rsidP="007A02F7">
            <w:pPr>
              <w:rPr>
                <w:rFonts w:asciiTheme="majorHAnsi" w:hAnsiTheme="majorHAnsi" w:cstheme="majorHAnsi"/>
              </w:rPr>
            </w:pPr>
            <w:r w:rsidRPr="00E81E54">
              <w:rPr>
                <w:rFonts w:asciiTheme="majorHAnsi" w:hAnsiTheme="majorHAnsi" w:cstheme="majorHAnsi"/>
              </w:rPr>
              <w:t>Vik Arena Blanca</w:t>
            </w:r>
          </w:p>
        </w:tc>
        <w:tc>
          <w:tcPr>
            <w:tcW w:w="1560" w:type="dxa"/>
          </w:tcPr>
          <w:p w14:paraId="07EA2E09" w14:textId="60B2C192" w:rsidR="007A02F7" w:rsidRPr="00E81E54" w:rsidRDefault="007A02F7" w:rsidP="007A02F7">
            <w:pPr>
              <w:jc w:val="center"/>
              <w:rPr>
                <w:rFonts w:asciiTheme="majorHAnsi" w:hAnsiTheme="majorHAnsi" w:cstheme="majorHAnsi"/>
              </w:rPr>
            </w:pPr>
            <w:r w:rsidRPr="00E81E54">
              <w:rPr>
                <w:rFonts w:asciiTheme="majorHAnsi" w:hAnsiTheme="majorHAnsi" w:cstheme="majorHAnsi"/>
              </w:rPr>
              <w:t>$ 1499</w:t>
            </w:r>
          </w:p>
        </w:tc>
        <w:tc>
          <w:tcPr>
            <w:tcW w:w="1560" w:type="dxa"/>
          </w:tcPr>
          <w:p w14:paraId="5A7E5902" w14:textId="7A10ECA0" w:rsidR="007A02F7" w:rsidRPr="00E81E54" w:rsidRDefault="007A02F7" w:rsidP="007A02F7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$ 1099</w:t>
            </w:r>
          </w:p>
        </w:tc>
      </w:tr>
      <w:tr w:rsidR="007A02F7" w:rsidRPr="00E81E54" w14:paraId="3AFDC81F" w14:textId="77777777" w:rsidTr="00ED33E1">
        <w:trPr>
          <w:trHeight w:val="345"/>
          <w:jc w:val="center"/>
        </w:trPr>
        <w:tc>
          <w:tcPr>
            <w:tcW w:w="2263" w:type="dxa"/>
          </w:tcPr>
          <w:p w14:paraId="61711E1C" w14:textId="5BBBBDE2" w:rsidR="007A02F7" w:rsidRPr="00E81E54" w:rsidRDefault="007A02F7" w:rsidP="007A02F7">
            <w:pPr>
              <w:rPr>
                <w:rFonts w:asciiTheme="majorHAnsi" w:hAnsiTheme="majorHAnsi" w:cstheme="majorHAnsi"/>
              </w:rPr>
            </w:pPr>
            <w:r w:rsidRPr="00E81E54">
              <w:rPr>
                <w:rFonts w:asciiTheme="majorHAnsi" w:hAnsiTheme="majorHAnsi" w:cstheme="majorHAnsi"/>
              </w:rPr>
              <w:t>Occidental Caribe</w:t>
            </w:r>
          </w:p>
        </w:tc>
        <w:tc>
          <w:tcPr>
            <w:tcW w:w="1560" w:type="dxa"/>
          </w:tcPr>
          <w:p w14:paraId="74698DD4" w14:textId="44B8EAFC" w:rsidR="007A02F7" w:rsidRPr="00E81E54" w:rsidRDefault="007A02F7" w:rsidP="007A02F7">
            <w:pPr>
              <w:jc w:val="center"/>
              <w:rPr>
                <w:rFonts w:asciiTheme="majorHAnsi" w:hAnsiTheme="majorHAnsi" w:cstheme="majorHAnsi"/>
              </w:rPr>
            </w:pPr>
            <w:r w:rsidRPr="00E81E54">
              <w:rPr>
                <w:rFonts w:asciiTheme="majorHAnsi" w:hAnsiTheme="majorHAnsi" w:cstheme="majorHAnsi"/>
              </w:rPr>
              <w:t>$ 1625</w:t>
            </w:r>
          </w:p>
        </w:tc>
        <w:tc>
          <w:tcPr>
            <w:tcW w:w="1560" w:type="dxa"/>
          </w:tcPr>
          <w:p w14:paraId="4B9D12FB" w14:textId="2E131810" w:rsidR="007A02F7" w:rsidRPr="00E81E54" w:rsidRDefault="007A02F7" w:rsidP="007A02F7">
            <w:pPr>
              <w:jc w:val="center"/>
              <w:rPr>
                <w:rFonts w:asciiTheme="majorHAnsi" w:hAnsiTheme="majorHAnsi" w:cstheme="majorHAnsi"/>
              </w:rPr>
            </w:pPr>
            <w:r w:rsidRPr="00E81E54">
              <w:rPr>
                <w:rFonts w:asciiTheme="majorHAnsi" w:hAnsiTheme="majorHAnsi" w:cstheme="majorHAnsi"/>
              </w:rPr>
              <w:t xml:space="preserve">$ </w:t>
            </w:r>
            <w:r>
              <w:rPr>
                <w:rFonts w:asciiTheme="majorHAnsi" w:hAnsiTheme="majorHAnsi" w:cstheme="majorHAnsi"/>
              </w:rPr>
              <w:t>1375</w:t>
            </w:r>
          </w:p>
        </w:tc>
      </w:tr>
    </w:tbl>
    <w:p w14:paraId="7E9FF8AF" w14:textId="77777777" w:rsidR="00FD7F09" w:rsidRPr="00E81E54" w:rsidRDefault="00FD7F09" w:rsidP="00FD7F09">
      <w:pPr>
        <w:jc w:val="center"/>
        <w:rPr>
          <w:rFonts w:asciiTheme="majorHAnsi" w:hAnsiTheme="majorHAnsi" w:cstheme="majorHAnsi"/>
          <w:b/>
          <w:bCs/>
        </w:rPr>
      </w:pPr>
      <w:r w:rsidRPr="00E81E54">
        <w:rPr>
          <w:rFonts w:asciiTheme="majorHAnsi" w:hAnsiTheme="majorHAnsi" w:cstheme="majorHAnsi"/>
          <w:b/>
          <w:bCs/>
        </w:rPr>
        <w:t>COMISION $ 50</w:t>
      </w:r>
      <w:r w:rsidRPr="00E81E54">
        <w:rPr>
          <w:rFonts w:asciiTheme="majorHAnsi" w:hAnsiTheme="majorHAnsi" w:cstheme="majorHAnsi"/>
          <w:b/>
          <w:bCs/>
        </w:rPr>
        <w:tab/>
        <w:t>INCENTIVO $ 10</w:t>
      </w:r>
    </w:p>
    <w:p w14:paraId="5A144988" w14:textId="77777777" w:rsidR="00FD7F09" w:rsidRPr="00E81E54" w:rsidRDefault="00FD7F09" w:rsidP="00FD7F09">
      <w:pPr>
        <w:rPr>
          <w:rFonts w:asciiTheme="majorHAnsi" w:hAnsiTheme="majorHAnsi" w:cstheme="majorHAnsi"/>
          <w:b/>
          <w:bCs/>
          <w:lang w:val="es-ES"/>
        </w:rPr>
      </w:pPr>
    </w:p>
    <w:p w14:paraId="0F6052CC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</w:rPr>
      </w:pPr>
      <w:r w:rsidRPr="00E81E54">
        <w:rPr>
          <w:rFonts w:asciiTheme="majorHAnsi" w:eastAsia="Calibri" w:hAnsiTheme="majorHAnsi" w:cstheme="majorHAnsi"/>
          <w:b/>
          <w:bCs/>
          <w:color w:val="000000"/>
        </w:rPr>
        <w:t>TARIFAS DINÁMICAS, SUJETOS A DISPONIBILIDAD Y CAMBIOS DE PRECIO SIN PREVIO AVISO.</w:t>
      </w:r>
    </w:p>
    <w:p w14:paraId="7D55107B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</w:rPr>
      </w:pPr>
    </w:p>
    <w:p w14:paraId="36D00DBB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  <w:lang w:val="es-ES"/>
        </w:rPr>
      </w:pPr>
      <w:r w:rsidRPr="00E81E54">
        <w:rPr>
          <w:rFonts w:asciiTheme="majorHAnsi" w:eastAsia="Calibri" w:hAnsiTheme="majorHAnsi" w:cstheme="majorHAnsi"/>
          <w:b/>
          <w:bCs/>
          <w:color w:val="000000"/>
          <w:lang w:val="es-ES"/>
        </w:rPr>
        <w:t>ITINERARIO AEREO (Articulo personal + Carry-on)</w:t>
      </w:r>
    </w:p>
    <w:p w14:paraId="4A06D265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</w:rPr>
      </w:pPr>
      <w:r w:rsidRPr="00E81E54">
        <w:rPr>
          <w:rFonts w:asciiTheme="majorHAnsi" w:eastAsia="Calibri" w:hAnsiTheme="majorHAnsi" w:cstheme="majorHAnsi"/>
          <w:color w:val="000000"/>
        </w:rPr>
        <w:t xml:space="preserve">LA2460 29DEC LIMPUJ 1115 1725 </w:t>
      </w:r>
    </w:p>
    <w:p w14:paraId="02C23A9F" w14:textId="77777777" w:rsid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eastAsia="Calibri" w:hAnsiTheme="majorHAnsi" w:cstheme="majorHAnsi"/>
          <w:color w:val="000000"/>
        </w:rPr>
      </w:pPr>
      <w:r w:rsidRPr="00E81E54">
        <w:rPr>
          <w:rFonts w:asciiTheme="majorHAnsi" w:eastAsia="Calibri" w:hAnsiTheme="majorHAnsi" w:cstheme="majorHAnsi"/>
          <w:color w:val="000000"/>
        </w:rPr>
        <w:t>LA2451 02JAN PUJLIM 1935 2350</w:t>
      </w:r>
      <w:r w:rsidRPr="00E81E54">
        <w:rPr>
          <w:rFonts w:asciiTheme="majorHAnsi" w:eastAsia="Calibri" w:hAnsiTheme="majorHAnsi" w:cstheme="majorHAnsi"/>
          <w:color w:val="000000"/>
          <w:highlight w:val="yellow"/>
        </w:rPr>
        <w:t xml:space="preserve"> </w:t>
      </w:r>
    </w:p>
    <w:p w14:paraId="10E1A0B7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</w:rPr>
      </w:pPr>
    </w:p>
    <w:p w14:paraId="039BEF6D" w14:textId="77777777" w:rsidR="00E81E54" w:rsidRPr="00E81E54" w:rsidRDefault="00E81E54" w:rsidP="00E81E5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rFonts w:asciiTheme="majorHAnsi" w:hAnsiTheme="majorHAnsi" w:cstheme="majorHAnsi"/>
          <w:color w:val="000000"/>
        </w:rPr>
      </w:pPr>
      <w:r w:rsidRPr="00E81E54">
        <w:rPr>
          <w:rFonts w:asciiTheme="majorHAnsi" w:eastAsia="Calibri" w:hAnsiTheme="majorHAnsi" w:cstheme="majorHAnsi"/>
          <w:color w:val="000000"/>
        </w:rPr>
        <w:t xml:space="preserve">ITINERARIO </w:t>
      </w:r>
      <w:r w:rsidRPr="00E81E54">
        <w:rPr>
          <w:rFonts w:asciiTheme="majorHAnsi" w:eastAsia="Calibri" w:hAnsiTheme="majorHAnsi" w:cstheme="majorHAnsi"/>
        </w:rPr>
        <w:t>AÉREO</w:t>
      </w:r>
      <w:r w:rsidRPr="00E81E54">
        <w:rPr>
          <w:rFonts w:asciiTheme="majorHAnsi" w:eastAsia="Calibri" w:hAnsiTheme="majorHAnsi" w:cstheme="majorHAnsi"/>
          <w:color w:val="000000"/>
        </w:rPr>
        <w:t xml:space="preserve"> SUJETO A CAMBIO SIN PREVIO AVISO, SEGÚN REPROGRAMACIÓN DE LA </w:t>
      </w:r>
      <w:r w:rsidRPr="00E81E54">
        <w:rPr>
          <w:rFonts w:asciiTheme="majorHAnsi" w:eastAsia="Calibri" w:hAnsiTheme="majorHAnsi" w:cstheme="majorHAnsi"/>
        </w:rPr>
        <w:t>AEROLÍNEA</w:t>
      </w:r>
      <w:r w:rsidRPr="00E81E54">
        <w:rPr>
          <w:rFonts w:asciiTheme="majorHAnsi" w:eastAsia="Calibri" w:hAnsiTheme="majorHAnsi" w:cstheme="majorHAnsi"/>
          <w:color w:val="000000"/>
        </w:rPr>
        <w:t>.</w:t>
      </w:r>
    </w:p>
    <w:p w14:paraId="43663D9D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</w:rPr>
      </w:pPr>
    </w:p>
    <w:p w14:paraId="44567E7C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</w:rPr>
      </w:pPr>
      <w:r w:rsidRPr="00E81E54">
        <w:rPr>
          <w:rFonts w:asciiTheme="majorHAnsi" w:eastAsia="Calibri" w:hAnsiTheme="majorHAnsi" w:cstheme="majorHAnsi"/>
          <w:b/>
          <w:bCs/>
          <w:color w:val="000000"/>
        </w:rPr>
        <w:t xml:space="preserve">Condiciones Generales: </w:t>
      </w:r>
    </w:p>
    <w:p w14:paraId="453F3BB4" w14:textId="77777777" w:rsidR="00E81E54" w:rsidRPr="00E81E54" w:rsidRDefault="00E81E54" w:rsidP="00E81E5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bCs/>
          <w:color w:val="000000"/>
        </w:rPr>
      </w:pPr>
      <w:r w:rsidRPr="00E81E54">
        <w:rPr>
          <w:rFonts w:asciiTheme="majorHAnsi" w:eastAsia="Calibri" w:hAnsiTheme="majorHAnsi" w:cstheme="majorHAnsi"/>
          <w:b/>
          <w:bCs/>
          <w:color w:val="000000"/>
        </w:rPr>
        <w:t>Referente al paquete:</w:t>
      </w:r>
    </w:p>
    <w:p w14:paraId="25E24E5F" w14:textId="77777777" w:rsidR="00E81E54" w:rsidRPr="00E81E54" w:rsidRDefault="00E81E54" w:rsidP="00E81E5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</w:rPr>
      </w:pPr>
      <w:r w:rsidRPr="00E81E54">
        <w:rPr>
          <w:rFonts w:asciiTheme="majorHAnsi" w:eastAsia="Calibri" w:hAnsiTheme="majorHAnsi" w:cstheme="majorHAnsi"/>
          <w:b/>
          <w:bCs/>
          <w:color w:val="000000"/>
        </w:rPr>
        <w:t>NO INCLUYE FEE NI EXTRAS POR CENA DE AÑO NUEVO</w:t>
      </w:r>
    </w:p>
    <w:p w14:paraId="75E54E27" w14:textId="77777777" w:rsidR="00E81E54" w:rsidRPr="00E81E54" w:rsidRDefault="00E81E54" w:rsidP="00E81E5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E81E54">
        <w:rPr>
          <w:rFonts w:asciiTheme="majorHAnsi" w:eastAsia="Calibri" w:hAnsiTheme="majorHAnsi" w:cstheme="majorHAnsi"/>
          <w:color w:val="000000"/>
        </w:rPr>
        <w:t>Los hoteles son con tarifa dinámica, sujetos a disponibilidad y cambios de precio sin previo aviso. (bloqueo solo de aéreos)</w:t>
      </w:r>
    </w:p>
    <w:p w14:paraId="78F41E7B" w14:textId="77777777" w:rsidR="00E81E54" w:rsidRPr="00E81E54" w:rsidRDefault="00E81E54" w:rsidP="00E81E54">
      <w:pPr>
        <w:numPr>
          <w:ilvl w:val="0"/>
          <w:numId w:val="6"/>
        </w:numPr>
        <w:rPr>
          <w:rFonts w:asciiTheme="majorHAnsi" w:eastAsia="Calibri" w:hAnsiTheme="majorHAnsi" w:cstheme="majorHAnsi"/>
          <w:b/>
          <w:bCs/>
        </w:rPr>
      </w:pPr>
      <w:r w:rsidRPr="00E81E54">
        <w:rPr>
          <w:rFonts w:asciiTheme="majorHAnsi" w:eastAsia="Calibri" w:hAnsiTheme="majorHAnsi" w:cstheme="majorHAnsi"/>
          <w:b/>
          <w:bCs/>
        </w:rPr>
        <w:t xml:space="preserve">INCENTIVO $5 ADICIONAL PARA AGENCIAS GEA. </w:t>
      </w:r>
    </w:p>
    <w:p w14:paraId="48425FAD" w14:textId="77777777" w:rsidR="00E81E54" w:rsidRPr="00E81E54" w:rsidRDefault="00E81E54" w:rsidP="00E81E5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bookmarkStart w:id="0" w:name="_mzzgxfdv18tv" w:colFirst="0" w:colLast="0"/>
      <w:bookmarkEnd w:id="0"/>
      <w:r w:rsidRPr="00E81E54">
        <w:rPr>
          <w:rFonts w:asciiTheme="majorHAnsi" w:eastAsia="Calibri" w:hAnsiTheme="majorHAnsi" w:cstheme="majorHAnsi"/>
          <w:color w:val="000000"/>
        </w:rPr>
        <w:t xml:space="preserve">Tener en cuenta que la cobertura alcanza un máximo de edad de 69 años y 11 meses. Revisar adicional para pasajeros mayores de 70 años. </w:t>
      </w:r>
    </w:p>
    <w:p w14:paraId="355D4797" w14:textId="77777777" w:rsidR="00E81E54" w:rsidRPr="00E81E54" w:rsidRDefault="00E81E54" w:rsidP="00E81E5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bCs/>
          <w:color w:val="000000"/>
        </w:rPr>
      </w:pPr>
      <w:r w:rsidRPr="00E81E54">
        <w:rPr>
          <w:rFonts w:asciiTheme="majorHAnsi" w:eastAsia="Calibri" w:hAnsiTheme="majorHAnsi" w:cstheme="majorHAnsi"/>
          <w:b/>
          <w:bCs/>
          <w:color w:val="000000"/>
        </w:rPr>
        <w:t xml:space="preserve">Tener en cuenta que el Check Out es a partir del mediodía del día 2 DE ENERO. </w:t>
      </w:r>
    </w:p>
    <w:p w14:paraId="56903A3B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</w:rPr>
      </w:pPr>
    </w:p>
    <w:p w14:paraId="7616C31F" w14:textId="77777777" w:rsidR="00E81E54" w:rsidRPr="00E81E54" w:rsidRDefault="00E81E54" w:rsidP="00E81E5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</w:rPr>
      </w:pPr>
    </w:p>
    <w:sectPr w:rsidR="00E81E54" w:rsidRPr="00E81E54" w:rsidSect="00FD7F09">
      <w:headerReference w:type="default" r:id="rId7"/>
      <w:footerReference w:type="default" r:id="rId8"/>
      <w:pgSz w:w="11906" w:h="16838"/>
      <w:pgMar w:top="709" w:right="849" w:bottom="1276" w:left="1134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047E2" w14:textId="77777777" w:rsidR="002A51BA" w:rsidRDefault="002A51BA">
      <w:r>
        <w:separator/>
      </w:r>
    </w:p>
  </w:endnote>
  <w:endnote w:type="continuationSeparator" w:id="0">
    <w:p w14:paraId="7ABEB847" w14:textId="77777777" w:rsidR="002A51BA" w:rsidRDefault="002A5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C846" w14:textId="77777777" w:rsidR="00FD7F09" w:rsidRDefault="00FD7F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heading=h.m2y5dre0dp06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4171DB88" w14:textId="77777777" w:rsidR="00FD7F09" w:rsidRDefault="00FD7F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47FFB4EE" w14:textId="77777777" w:rsidR="00FD7F09" w:rsidRDefault="00FD7F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F9D1C" w14:textId="77777777" w:rsidR="002A51BA" w:rsidRDefault="002A51BA">
      <w:r>
        <w:separator/>
      </w:r>
    </w:p>
  </w:footnote>
  <w:footnote w:type="continuationSeparator" w:id="0">
    <w:p w14:paraId="7ACD4609" w14:textId="77777777" w:rsidR="002A51BA" w:rsidRDefault="002A5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BC2F3" w14:textId="77777777" w:rsidR="00FD7F09" w:rsidRDefault="00FD7F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61E3B8E" wp14:editId="00DFABB4">
          <wp:extent cx="1664453" cy="599229"/>
          <wp:effectExtent l="0" t="0" r="0" b="0"/>
          <wp:docPr id="90720403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91A"/>
    <w:multiLevelType w:val="hybridMultilevel"/>
    <w:tmpl w:val="68B67980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984BF2"/>
    <w:multiLevelType w:val="multilevel"/>
    <w:tmpl w:val="7452DC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AA158A"/>
    <w:multiLevelType w:val="hybridMultilevel"/>
    <w:tmpl w:val="2A4C24B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763E4"/>
    <w:multiLevelType w:val="multilevel"/>
    <w:tmpl w:val="B9A0C2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8CE30C3"/>
    <w:multiLevelType w:val="hybridMultilevel"/>
    <w:tmpl w:val="E984F4D8"/>
    <w:lvl w:ilvl="0" w:tplc="B9FEC264">
      <w:start w:val="3"/>
      <w:numFmt w:val="bullet"/>
      <w:lvlText w:val=""/>
      <w:lvlJc w:val="left"/>
      <w:pPr>
        <w:ind w:left="2484" w:hanging="360"/>
      </w:pPr>
      <w:rPr>
        <w:rFonts w:ascii="Symbol" w:eastAsia="Times New Roman" w:hAnsi="Symbol" w:cstheme="majorHAnsi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722F4977"/>
    <w:multiLevelType w:val="hybridMultilevel"/>
    <w:tmpl w:val="630A046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A59B2"/>
    <w:multiLevelType w:val="hybridMultilevel"/>
    <w:tmpl w:val="B87C1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847673">
    <w:abstractNumId w:val="6"/>
  </w:num>
  <w:num w:numId="2" w16cid:durableId="2028479996">
    <w:abstractNumId w:val="5"/>
  </w:num>
  <w:num w:numId="3" w16cid:durableId="1850558477">
    <w:abstractNumId w:val="4"/>
  </w:num>
  <w:num w:numId="4" w16cid:durableId="833450719">
    <w:abstractNumId w:val="2"/>
  </w:num>
  <w:num w:numId="5" w16cid:durableId="1414353581">
    <w:abstractNumId w:val="0"/>
  </w:num>
  <w:num w:numId="6" w16cid:durableId="30883888">
    <w:abstractNumId w:val="3"/>
  </w:num>
  <w:num w:numId="7" w16cid:durableId="2072606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09"/>
    <w:rsid w:val="002A51BA"/>
    <w:rsid w:val="003909E6"/>
    <w:rsid w:val="00505EE0"/>
    <w:rsid w:val="007A02F7"/>
    <w:rsid w:val="00887DEE"/>
    <w:rsid w:val="00E81E54"/>
    <w:rsid w:val="00E90167"/>
    <w:rsid w:val="00FD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5B5892"/>
  <w15:chartTrackingRefBased/>
  <w15:docId w15:val="{C68187AF-2126-4353-A1EA-11C737CD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F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D7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7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7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7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7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7F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7F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7F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7F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7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7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7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7F0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7F0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7F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7F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7F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7F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7F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7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7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7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7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7F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7F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7F0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7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7F0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7F0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D7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Ventas 2</dc:creator>
  <cp:keywords/>
  <dc:description/>
  <cp:lastModifiedBy>Ventas 2</cp:lastModifiedBy>
  <cp:revision>2</cp:revision>
  <dcterms:created xsi:type="dcterms:W3CDTF">2026-10-19T23:27:00Z</dcterms:created>
  <dcterms:modified xsi:type="dcterms:W3CDTF">2026-10-20T00:04:00Z</dcterms:modified>
</cp:coreProperties>
</file>