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4EB6" w14:textId="158A9FB1" w:rsidR="00DB3D46" w:rsidRPr="00DB3D46" w:rsidRDefault="00C04159" w:rsidP="00846BBD">
      <w:pPr>
        <w:rPr>
          <w:rFonts w:ascii="Courier New" w:eastAsiaTheme="minorHAnsi" w:hAnsi="Courier New" w:cs="Courier New"/>
          <w:sz w:val="18"/>
          <w:szCs w:val="18"/>
          <w:lang w:val="es-PE"/>
        </w:rPr>
      </w:pPr>
      <w:r w:rsidRPr="00C04159">
        <w:rPr>
          <w:noProof/>
        </w:rPr>
        <w:t xml:space="preserve"> </w:t>
      </w:r>
      <w:r w:rsidR="00EE094A" w:rsidRPr="00EE094A">
        <w:rPr>
          <w:rFonts w:eastAsiaTheme="minorHAnsi"/>
          <w:lang w:val="es-MX"/>
        </w:rPr>
        <w:t xml:space="preserve"> </w:t>
      </w:r>
    </w:p>
    <w:p w14:paraId="3BAEF03D" w14:textId="77777777" w:rsidR="00147558" w:rsidRDefault="003406F0" w:rsidP="00D7751C">
      <w:pPr>
        <w:pStyle w:val="Sinespaciado"/>
        <w:jc w:val="center"/>
        <w:rPr>
          <w:rFonts w:asciiTheme="minorHAnsi" w:hAnsiTheme="minorHAnsi"/>
          <w:b/>
          <w:color w:val="002060"/>
          <w:sz w:val="36"/>
          <w:szCs w:val="36"/>
        </w:rPr>
      </w:pPr>
      <w:bookmarkStart w:id="0" w:name="_Hlk168492445"/>
      <w:r>
        <w:rPr>
          <w:rFonts w:asciiTheme="minorHAnsi" w:hAnsiTheme="minorHAnsi"/>
          <w:b/>
          <w:color w:val="002060"/>
          <w:sz w:val="36"/>
          <w:szCs w:val="36"/>
        </w:rPr>
        <w:t>SAN JOSE</w:t>
      </w:r>
      <w:r w:rsidR="00147558">
        <w:rPr>
          <w:rFonts w:asciiTheme="minorHAnsi" w:hAnsiTheme="minorHAnsi"/>
          <w:b/>
          <w:color w:val="002060"/>
          <w:sz w:val="36"/>
          <w:szCs w:val="36"/>
        </w:rPr>
        <w:t xml:space="preserve"> </w:t>
      </w:r>
    </w:p>
    <w:p w14:paraId="0D851310" w14:textId="4BB849DB" w:rsidR="00846BBD" w:rsidRPr="00846BBD" w:rsidRDefault="00264B08"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846BBD" w:rsidRPr="00846BBD">
        <w:rPr>
          <w:rFonts w:asciiTheme="minorHAnsi" w:hAnsiTheme="minorHAnsi"/>
          <w:b/>
          <w:color w:val="002060"/>
          <w:sz w:val="28"/>
          <w:szCs w:val="28"/>
        </w:rPr>
        <w:t xml:space="preserve"> DIAS / </w:t>
      </w:r>
      <w:r>
        <w:rPr>
          <w:rFonts w:asciiTheme="minorHAnsi" w:hAnsiTheme="minorHAnsi"/>
          <w:b/>
          <w:color w:val="002060"/>
          <w:sz w:val="28"/>
          <w:szCs w:val="28"/>
        </w:rPr>
        <w:t>4</w:t>
      </w:r>
      <w:r w:rsidR="00846BBD" w:rsidRPr="00846BBD">
        <w:rPr>
          <w:rFonts w:asciiTheme="minorHAnsi" w:hAnsiTheme="minorHAnsi"/>
          <w:b/>
          <w:color w:val="002060"/>
          <w:sz w:val="28"/>
          <w:szCs w:val="28"/>
        </w:rPr>
        <w:t xml:space="preserve"> NOCHES</w:t>
      </w:r>
    </w:p>
    <w:p w14:paraId="4538F294" w14:textId="606CB9F0"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131F00">
        <w:rPr>
          <w:rFonts w:asciiTheme="minorHAnsi" w:hAnsiTheme="minorHAnsi"/>
          <w:bCs/>
          <w:color w:val="002060"/>
          <w:sz w:val="18"/>
          <w:szCs w:val="18"/>
        </w:rPr>
        <w:t>20 DE MARZO</w:t>
      </w:r>
      <w:r w:rsidR="00C31782">
        <w:rPr>
          <w:rFonts w:asciiTheme="minorHAnsi" w:hAnsiTheme="minorHAnsi"/>
          <w:bCs/>
          <w:color w:val="002060"/>
          <w:sz w:val="18"/>
          <w:szCs w:val="18"/>
        </w:rPr>
        <w:t xml:space="preserve"> 26’</w:t>
      </w:r>
    </w:p>
    <w:p w14:paraId="34BEE039" w14:textId="77777777" w:rsidR="00846BBD" w:rsidRDefault="00846BBD" w:rsidP="00846BBD">
      <w:pPr>
        <w:rPr>
          <w:rFonts w:ascii="Courier New" w:eastAsiaTheme="minorHAnsi" w:hAnsi="Courier New" w:cs="Courier New"/>
          <w:b/>
          <w:sz w:val="20"/>
          <w:szCs w:val="20"/>
        </w:rPr>
      </w:pPr>
    </w:p>
    <w:p w14:paraId="0A8ACD44" w14:textId="77777777" w:rsidR="00147558" w:rsidRDefault="00147558" w:rsidP="00846BBD">
      <w:pPr>
        <w:rPr>
          <w:rFonts w:ascii="Courier New" w:eastAsiaTheme="minorHAnsi" w:hAnsi="Courier New" w:cs="Courier New"/>
          <w:b/>
          <w:sz w:val="20"/>
          <w:szCs w:val="20"/>
        </w:rPr>
      </w:pPr>
    </w:p>
    <w:p w14:paraId="57DD5B10" w14:textId="048603CC" w:rsidR="00C31782" w:rsidRDefault="00C31782" w:rsidP="00B30E98">
      <w:pPr>
        <w:pStyle w:val="Prrafodelista"/>
        <w:numPr>
          <w:ilvl w:val="0"/>
          <w:numId w:val="10"/>
        </w:numPr>
        <w:rPr>
          <w:rFonts w:asciiTheme="minorHAnsi" w:hAnsiTheme="minorHAnsi"/>
          <w:sz w:val="20"/>
          <w:szCs w:val="20"/>
        </w:rPr>
      </w:pPr>
      <w:r>
        <w:rPr>
          <w:rFonts w:asciiTheme="minorHAnsi" w:hAnsiTheme="minorHAnsi"/>
          <w:sz w:val="20"/>
          <w:szCs w:val="20"/>
        </w:rPr>
        <w:t xml:space="preserve">Boleto </w:t>
      </w:r>
      <w:r w:rsidR="00131F00">
        <w:rPr>
          <w:rFonts w:asciiTheme="minorHAnsi" w:hAnsiTheme="minorHAnsi"/>
          <w:sz w:val="20"/>
          <w:szCs w:val="20"/>
        </w:rPr>
        <w:t xml:space="preserve">Lima / San José / Lima </w:t>
      </w:r>
    </w:p>
    <w:p w14:paraId="5DBA6A31" w14:textId="1B0CDF40" w:rsidR="00D7751C" w:rsidRPr="007E631B" w:rsidRDefault="00D7751C" w:rsidP="00B30E98">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sidR="00A374A7">
        <w:rPr>
          <w:rFonts w:asciiTheme="minorHAnsi" w:hAnsiTheme="minorHAnsi"/>
          <w:sz w:val="20"/>
          <w:szCs w:val="20"/>
        </w:rPr>
        <w:t xml:space="preserve">Aeropuerto </w:t>
      </w:r>
      <w:r w:rsidR="0031547D">
        <w:rPr>
          <w:rFonts w:asciiTheme="minorHAnsi" w:hAnsiTheme="minorHAnsi"/>
          <w:sz w:val="20"/>
          <w:szCs w:val="20"/>
        </w:rPr>
        <w:t xml:space="preserve">San </w:t>
      </w:r>
      <w:r w:rsidR="000D0D8E">
        <w:rPr>
          <w:rFonts w:asciiTheme="minorHAnsi" w:hAnsiTheme="minorHAnsi"/>
          <w:sz w:val="20"/>
          <w:szCs w:val="20"/>
        </w:rPr>
        <w:t>José</w:t>
      </w:r>
      <w:r w:rsidR="0031547D">
        <w:rPr>
          <w:rFonts w:asciiTheme="minorHAnsi" w:hAnsiTheme="minorHAnsi"/>
          <w:sz w:val="20"/>
          <w:szCs w:val="20"/>
        </w:rPr>
        <w:t xml:space="preserve"> </w:t>
      </w:r>
      <w:r w:rsidRPr="007E631B">
        <w:rPr>
          <w:rFonts w:asciiTheme="minorHAnsi" w:hAnsiTheme="minorHAnsi"/>
          <w:sz w:val="20"/>
          <w:szCs w:val="20"/>
        </w:rPr>
        <w:t xml:space="preserve">/ </w:t>
      </w:r>
      <w:r w:rsidR="00A374A7">
        <w:rPr>
          <w:rFonts w:asciiTheme="minorHAnsi" w:hAnsiTheme="minorHAnsi"/>
          <w:sz w:val="20"/>
          <w:szCs w:val="20"/>
        </w:rPr>
        <w:t>H</w:t>
      </w:r>
      <w:r w:rsidRPr="007E631B">
        <w:rPr>
          <w:rFonts w:asciiTheme="minorHAnsi" w:hAnsiTheme="minorHAnsi"/>
          <w:sz w:val="20"/>
          <w:szCs w:val="20"/>
        </w:rPr>
        <w:t xml:space="preserve">otel / </w:t>
      </w:r>
      <w:r w:rsidR="00A374A7">
        <w:rPr>
          <w:rFonts w:asciiTheme="minorHAnsi" w:hAnsiTheme="minorHAnsi"/>
          <w:sz w:val="20"/>
          <w:szCs w:val="20"/>
        </w:rPr>
        <w:t>Aeropuerto San</w:t>
      </w:r>
      <w:r w:rsidR="0031547D">
        <w:rPr>
          <w:rFonts w:asciiTheme="minorHAnsi" w:hAnsiTheme="minorHAnsi"/>
          <w:sz w:val="20"/>
          <w:szCs w:val="20"/>
        </w:rPr>
        <w:t xml:space="preserve"> </w:t>
      </w:r>
      <w:r w:rsidR="000D0D8E">
        <w:rPr>
          <w:rFonts w:asciiTheme="minorHAnsi" w:hAnsiTheme="minorHAnsi"/>
          <w:sz w:val="20"/>
          <w:szCs w:val="20"/>
        </w:rPr>
        <w:t>José</w:t>
      </w:r>
      <w:r w:rsidR="0031547D">
        <w:rPr>
          <w:rFonts w:asciiTheme="minorHAnsi" w:hAnsiTheme="minorHAnsi"/>
          <w:sz w:val="20"/>
          <w:szCs w:val="20"/>
        </w:rPr>
        <w:t xml:space="preserve"> </w:t>
      </w:r>
      <w:r w:rsidR="00A374A7">
        <w:rPr>
          <w:rFonts w:asciiTheme="minorHAnsi" w:hAnsiTheme="minorHAnsi"/>
          <w:sz w:val="20"/>
          <w:szCs w:val="20"/>
        </w:rPr>
        <w:t xml:space="preserve">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41E143E7" w14:textId="557CEB76" w:rsidR="00D7751C" w:rsidRDefault="003873B0" w:rsidP="003B3B7A">
      <w:pPr>
        <w:pStyle w:val="Prrafodelista"/>
        <w:numPr>
          <w:ilvl w:val="0"/>
          <w:numId w:val="10"/>
        </w:numPr>
        <w:rPr>
          <w:rFonts w:asciiTheme="minorHAnsi" w:hAnsiTheme="minorHAnsi"/>
          <w:sz w:val="20"/>
          <w:szCs w:val="20"/>
        </w:rPr>
      </w:pPr>
      <w:r>
        <w:rPr>
          <w:rFonts w:asciiTheme="minorHAnsi" w:hAnsiTheme="minorHAnsi"/>
          <w:sz w:val="20"/>
          <w:szCs w:val="20"/>
        </w:rPr>
        <w:t>4</w:t>
      </w:r>
      <w:r w:rsidR="00D7751C" w:rsidRPr="007E631B">
        <w:rPr>
          <w:rFonts w:asciiTheme="minorHAnsi" w:hAnsiTheme="minorHAnsi"/>
          <w:sz w:val="20"/>
          <w:szCs w:val="20"/>
        </w:rPr>
        <w:t xml:space="preserve"> noches de alojamiento</w:t>
      </w:r>
      <w:r w:rsidR="003B3B7A">
        <w:rPr>
          <w:rFonts w:asciiTheme="minorHAnsi" w:hAnsiTheme="minorHAnsi"/>
          <w:sz w:val="20"/>
          <w:szCs w:val="20"/>
        </w:rPr>
        <w:t xml:space="preserve"> solo alojamiento</w:t>
      </w:r>
      <w:r w:rsidR="009E507B">
        <w:rPr>
          <w:rFonts w:asciiTheme="minorHAnsi" w:hAnsiTheme="minorHAnsi"/>
          <w:sz w:val="20"/>
          <w:szCs w:val="20"/>
        </w:rPr>
        <w:t xml:space="preserve"> con desayuno</w:t>
      </w:r>
    </w:p>
    <w:p w14:paraId="3AA416FD" w14:textId="77777777" w:rsidR="00131F00" w:rsidRDefault="003873B0" w:rsidP="00131F00">
      <w:pPr>
        <w:pStyle w:val="Prrafodelista"/>
        <w:numPr>
          <w:ilvl w:val="0"/>
          <w:numId w:val="10"/>
        </w:numPr>
        <w:rPr>
          <w:rFonts w:asciiTheme="minorHAnsi" w:hAnsiTheme="minorHAnsi"/>
          <w:sz w:val="20"/>
          <w:szCs w:val="20"/>
        </w:rPr>
      </w:pPr>
      <w:r w:rsidRPr="003873B0">
        <w:rPr>
          <w:rFonts w:asciiTheme="minorHAnsi" w:hAnsiTheme="minorHAnsi"/>
          <w:sz w:val="20"/>
          <w:szCs w:val="20"/>
        </w:rPr>
        <w:t>City Tour con almuerzo incluido</w:t>
      </w:r>
    </w:p>
    <w:p w14:paraId="54D8CDEC" w14:textId="2AC09F18" w:rsidR="00131F00" w:rsidRPr="00131F00" w:rsidRDefault="00131F00" w:rsidP="00131F00">
      <w:pPr>
        <w:pStyle w:val="Prrafodelista"/>
        <w:numPr>
          <w:ilvl w:val="0"/>
          <w:numId w:val="10"/>
        </w:numPr>
        <w:rPr>
          <w:rFonts w:asciiTheme="minorHAnsi" w:hAnsiTheme="minorHAnsi"/>
          <w:sz w:val="20"/>
          <w:szCs w:val="20"/>
        </w:rPr>
      </w:pPr>
      <w:r w:rsidRPr="00131F00">
        <w:rPr>
          <w:rFonts w:ascii="Calibri" w:hAnsi="Calibri" w:cs="Calibri"/>
          <w:color w:val="000000"/>
          <w:sz w:val="20"/>
          <w:szCs w:val="20"/>
        </w:rPr>
        <w:t>Visita a Termales de Arenal con almuerzo y cena</w:t>
      </w:r>
    </w:p>
    <w:p w14:paraId="359A6D9B" w14:textId="7F25A8EB"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Tour a Isla Tortuga con almuerzo</w:t>
      </w:r>
    </w:p>
    <w:p w14:paraId="0DBC6EB8" w14:textId="77777777" w:rsidR="00D7751C" w:rsidRPr="007E631B"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10F03EA5" w14:textId="77777777" w:rsidR="00D7751C" w:rsidRPr="00D7751C"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6C1C3B42" w:rsidR="00846BBD" w:rsidRPr="00F85BC1" w:rsidRDefault="00C31782" w:rsidP="00D7751C">
      <w:pPr>
        <w:jc w:val="center"/>
        <w:rPr>
          <w:rFonts w:asciiTheme="minorHAnsi" w:hAnsiTheme="minorHAnsi"/>
          <w:b/>
          <w:color w:val="002060"/>
          <w:sz w:val="20"/>
          <w:szCs w:val="20"/>
        </w:rPr>
      </w:pPr>
      <w:r>
        <w:rPr>
          <w:rFonts w:asciiTheme="minorHAnsi" w:hAnsiTheme="minorHAnsi"/>
          <w:b/>
          <w:color w:val="002060"/>
          <w:sz w:val="20"/>
          <w:szCs w:val="20"/>
        </w:rPr>
        <w:t>COPA</w:t>
      </w:r>
    </w:p>
    <w:tbl>
      <w:tblPr>
        <w:tblW w:w="4975"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464"/>
        <w:gridCol w:w="587"/>
        <w:gridCol w:w="636"/>
        <w:gridCol w:w="776"/>
        <w:gridCol w:w="776"/>
        <w:gridCol w:w="1106"/>
        <w:gridCol w:w="1107"/>
      </w:tblGrid>
      <w:tr w:rsidR="004568BD" w:rsidRPr="00846BBD" w14:paraId="5CD77EA7" w14:textId="77777777" w:rsidTr="003873B0">
        <w:trPr>
          <w:trHeight w:val="86"/>
          <w:jc w:val="center"/>
        </w:trPr>
        <w:tc>
          <w:tcPr>
            <w:tcW w:w="204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F7687C9"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347" w:type="pct"/>
            <w:tcBorders>
              <w:top w:val="single" w:sz="4" w:space="0" w:color="006600"/>
              <w:left w:val="single" w:sz="4" w:space="0" w:color="006600"/>
              <w:bottom w:val="single" w:sz="4" w:space="0" w:color="006600"/>
              <w:right w:val="single" w:sz="4" w:space="0" w:color="006600"/>
            </w:tcBorders>
            <w:shd w:val="clear" w:color="auto" w:fill="006600"/>
            <w:hideMark/>
          </w:tcPr>
          <w:p w14:paraId="7143EE94"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376" w:type="pct"/>
            <w:tcBorders>
              <w:top w:val="single" w:sz="4" w:space="0" w:color="006600"/>
              <w:left w:val="single" w:sz="4" w:space="0" w:color="006600"/>
              <w:bottom w:val="single" w:sz="4" w:space="0" w:color="006600"/>
              <w:right w:val="single" w:sz="4" w:space="0" w:color="006600"/>
            </w:tcBorders>
            <w:shd w:val="clear" w:color="auto" w:fill="006600"/>
            <w:hideMark/>
          </w:tcPr>
          <w:p w14:paraId="56248552"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521B87CF"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TPL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0535F50E"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CHD</w:t>
            </w:r>
          </w:p>
        </w:tc>
        <w:tc>
          <w:tcPr>
            <w:tcW w:w="1309"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206E04C" w14:textId="70318B0E"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131F00" w:rsidRPr="00846BBD" w14:paraId="56C90C5A" w14:textId="77777777" w:rsidTr="009D6CCB">
        <w:trPr>
          <w:trHeight w:val="86"/>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5222AB9B" w14:textId="702CCB08" w:rsidR="00131F00" w:rsidRPr="00846BBD" w:rsidRDefault="00131F00" w:rsidP="00131F00">
            <w:pPr>
              <w:rPr>
                <w:rFonts w:asciiTheme="minorHAnsi" w:eastAsiaTheme="minorHAnsi" w:hAnsiTheme="minorHAnsi" w:cstheme="minorHAnsi"/>
                <w:sz w:val="20"/>
                <w:szCs w:val="20"/>
              </w:rPr>
            </w:pPr>
            <w:r>
              <w:rPr>
                <w:rFonts w:ascii="Calibri" w:hAnsi="Calibri" w:cs="Calibri"/>
                <w:color w:val="000000"/>
                <w:sz w:val="20"/>
                <w:szCs w:val="20"/>
              </w:rPr>
              <w:t xml:space="preserve">Autentico o Similar 3* </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71E291C" w14:textId="1976894F"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1450</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B1BDBCE" w14:textId="1E2A1450"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1195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6CC565C" w14:textId="42172FC1"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1145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819F040" w14:textId="4C56A7D9"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880</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6227F39" w14:textId="33EE8527"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4777B7B" w14:textId="74B28A4B"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30/05/2026</w:t>
            </w:r>
          </w:p>
        </w:tc>
      </w:tr>
      <w:tr w:rsidR="00131F00" w:rsidRPr="00846BBD" w14:paraId="18254E7A"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79EBBD65" w14:textId="29ABBED1" w:rsidR="00131F00" w:rsidRPr="00846BBD" w:rsidRDefault="00131F00" w:rsidP="00131F00">
            <w:pPr>
              <w:rPr>
                <w:rFonts w:asciiTheme="minorHAnsi" w:eastAsiaTheme="minorHAnsi" w:hAnsiTheme="minorHAnsi" w:cstheme="minorHAnsi"/>
                <w:sz w:val="20"/>
                <w:szCs w:val="20"/>
              </w:rPr>
            </w:pPr>
            <w:r>
              <w:rPr>
                <w:rFonts w:ascii="Calibri" w:hAnsi="Calibri" w:cs="Calibri"/>
                <w:color w:val="000000"/>
                <w:sz w:val="20"/>
                <w:szCs w:val="20"/>
              </w:rPr>
              <w:t>Radisson o Similar 4*</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3CDD0B0" w14:textId="3C5DFE86"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1465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BD9A9" w14:textId="4C851B95"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1199</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4C6A0D8C" w14:textId="22E4559E"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1140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B9695F1" w14:textId="7A80F3E7"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825</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B030F78" w14:textId="1C9F8424"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15/01/2026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F757564" w14:textId="5EC5BDE8" w:rsidR="00131F00" w:rsidRPr="00846BBD" w:rsidRDefault="00131F00" w:rsidP="00131F00">
            <w:pPr>
              <w:jc w:val="center"/>
              <w:rPr>
                <w:rFonts w:asciiTheme="minorHAnsi" w:eastAsiaTheme="minorHAnsi" w:hAnsiTheme="minorHAnsi" w:cstheme="minorHAnsi"/>
                <w:sz w:val="20"/>
                <w:szCs w:val="20"/>
              </w:rPr>
            </w:pPr>
            <w:r>
              <w:rPr>
                <w:rFonts w:ascii="Calibri" w:hAnsi="Calibri" w:cs="Calibri"/>
                <w:color w:val="000000"/>
                <w:sz w:val="20"/>
                <w:szCs w:val="20"/>
              </w:rPr>
              <w:t>30/05/2026</w:t>
            </w:r>
          </w:p>
        </w:tc>
      </w:tr>
      <w:tr w:rsidR="00131F00" w:rsidRPr="00846BBD" w14:paraId="0E748CFB"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01F0BAE2" w14:textId="10F42E40" w:rsidR="00131F00" w:rsidRDefault="00131F00" w:rsidP="00131F00">
            <w:pPr>
              <w:rPr>
                <w:rFonts w:ascii="Calibri" w:hAnsi="Calibri" w:cs="Calibri"/>
                <w:color w:val="000000"/>
                <w:sz w:val="20"/>
                <w:szCs w:val="20"/>
              </w:rPr>
            </w:pPr>
            <w:r>
              <w:rPr>
                <w:rFonts w:ascii="Calibri" w:hAnsi="Calibri" w:cs="Calibri"/>
                <w:color w:val="000000"/>
                <w:sz w:val="20"/>
                <w:szCs w:val="20"/>
              </w:rPr>
              <w:t>Hilton Sabana o Similar 5*</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0B3E229B" w14:textId="261F5F98" w:rsidR="00131F00" w:rsidRDefault="00131F00" w:rsidP="00131F00">
            <w:pPr>
              <w:jc w:val="center"/>
              <w:rPr>
                <w:rFonts w:ascii="Calibri" w:hAnsi="Calibri" w:cs="Calibri"/>
                <w:color w:val="000000"/>
                <w:sz w:val="22"/>
                <w:szCs w:val="22"/>
              </w:rPr>
            </w:pPr>
            <w:r>
              <w:rPr>
                <w:rFonts w:ascii="Calibri" w:hAnsi="Calibri" w:cs="Calibri"/>
                <w:color w:val="000000"/>
                <w:sz w:val="20"/>
                <w:szCs w:val="20"/>
              </w:rPr>
              <w:t>1899</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2581E" w14:textId="316E415B" w:rsidR="00131F00" w:rsidRDefault="00131F00" w:rsidP="00131F00">
            <w:pPr>
              <w:jc w:val="center"/>
              <w:rPr>
                <w:rFonts w:ascii="Calibri" w:hAnsi="Calibri" w:cs="Calibri"/>
                <w:color w:val="000000"/>
                <w:sz w:val="22"/>
                <w:szCs w:val="22"/>
              </w:rPr>
            </w:pPr>
            <w:r>
              <w:rPr>
                <w:rFonts w:ascii="Calibri" w:hAnsi="Calibri" w:cs="Calibri"/>
                <w:color w:val="000000"/>
                <w:sz w:val="20"/>
                <w:szCs w:val="20"/>
              </w:rPr>
              <w:t>1415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5FBB767E" w14:textId="2DD5C5AF" w:rsidR="00131F00" w:rsidRDefault="00131F00" w:rsidP="00131F00">
            <w:pPr>
              <w:jc w:val="center"/>
              <w:rPr>
                <w:rFonts w:ascii="Calibri" w:hAnsi="Calibri" w:cs="Calibri"/>
                <w:color w:val="000000"/>
                <w:sz w:val="22"/>
                <w:szCs w:val="22"/>
              </w:rPr>
            </w:pPr>
            <w:r>
              <w:rPr>
                <w:rFonts w:ascii="Calibri" w:hAnsi="Calibri" w:cs="Calibri"/>
                <w:color w:val="000000"/>
                <w:sz w:val="20"/>
                <w:szCs w:val="20"/>
              </w:rPr>
              <w:t>1330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5BD9724" w14:textId="78C4D8B0" w:rsidR="00131F00" w:rsidRDefault="00131F00" w:rsidP="00131F00">
            <w:pPr>
              <w:jc w:val="center"/>
              <w:rPr>
                <w:rFonts w:ascii="Calibri" w:hAnsi="Calibri" w:cs="Calibri"/>
                <w:color w:val="000000"/>
                <w:sz w:val="22"/>
                <w:szCs w:val="22"/>
              </w:rPr>
            </w:pPr>
            <w:r>
              <w:rPr>
                <w:rFonts w:ascii="Calibri" w:hAnsi="Calibri" w:cs="Calibri"/>
                <w:color w:val="000000"/>
                <w:sz w:val="20"/>
                <w:szCs w:val="20"/>
              </w:rPr>
              <w:t>825</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55C11FA" w14:textId="75AD8128" w:rsidR="00131F00" w:rsidRDefault="00131F00" w:rsidP="00131F00">
            <w:pPr>
              <w:jc w:val="center"/>
              <w:rPr>
                <w:rFonts w:ascii="Calibri" w:hAnsi="Calibri" w:cs="Calibri"/>
                <w:color w:val="000000"/>
                <w:sz w:val="20"/>
                <w:szCs w:val="20"/>
              </w:rPr>
            </w:pPr>
            <w:r>
              <w:rPr>
                <w:rFonts w:ascii="Calibri" w:hAnsi="Calibri" w:cs="Calibri"/>
                <w:color w:val="000000"/>
                <w:sz w:val="20"/>
                <w:szCs w:val="20"/>
              </w:rPr>
              <w:t>15/01/2026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82A6BC0" w14:textId="7B74B87E" w:rsidR="00131F00" w:rsidRDefault="00131F00" w:rsidP="00131F00">
            <w:pPr>
              <w:jc w:val="center"/>
              <w:rPr>
                <w:rFonts w:ascii="Calibri" w:hAnsi="Calibri" w:cs="Calibri"/>
                <w:color w:val="000000"/>
                <w:sz w:val="20"/>
                <w:szCs w:val="20"/>
              </w:rPr>
            </w:pPr>
            <w:r>
              <w:rPr>
                <w:rFonts w:ascii="Calibri" w:hAnsi="Calibri" w:cs="Calibri"/>
                <w:color w:val="000000"/>
                <w:sz w:val="20"/>
                <w:szCs w:val="20"/>
              </w:rPr>
              <w:t>30/05/2026</w:t>
            </w:r>
          </w:p>
        </w:tc>
      </w:tr>
    </w:tbl>
    <w:p w14:paraId="204397C6" w14:textId="1C1D9AF5" w:rsidR="00846BBD" w:rsidRPr="005D7EA7" w:rsidRDefault="00B622A7" w:rsidP="00D7751C">
      <w:pPr>
        <w:jc w:val="center"/>
        <w:rPr>
          <w:rFonts w:asciiTheme="minorHAnsi" w:hAnsiTheme="minorHAnsi"/>
          <w:b/>
          <w:sz w:val="20"/>
          <w:szCs w:val="20"/>
        </w:rPr>
      </w:pPr>
      <w:r>
        <w:rPr>
          <w:rFonts w:asciiTheme="minorHAnsi" w:hAnsiTheme="minorHAnsi"/>
          <w:b/>
          <w:sz w:val="20"/>
          <w:szCs w:val="20"/>
        </w:rPr>
        <w:t>COMISION FIJA $30</w:t>
      </w:r>
      <w:r w:rsidR="00846BBD" w:rsidRPr="005D7EA7">
        <w:rPr>
          <w:rFonts w:asciiTheme="minorHAnsi" w:hAnsiTheme="minorHAnsi"/>
          <w:b/>
          <w:sz w:val="20"/>
          <w:szCs w:val="20"/>
        </w:rPr>
        <w:tab/>
      </w:r>
      <w:r w:rsidR="00846BBD"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131F00">
      <w:pPr>
        <w:pStyle w:val="Sinespaciado"/>
        <w:rPr>
          <w:rFonts w:asciiTheme="minorHAnsi" w:hAnsiTheme="minorHAnsi"/>
          <w:b/>
          <w:sz w:val="22"/>
        </w:rPr>
      </w:pPr>
      <w:r w:rsidRPr="00717A68">
        <w:rPr>
          <w:rFonts w:asciiTheme="minorHAnsi" w:hAnsiTheme="minorHAnsi"/>
          <w:b/>
          <w:sz w:val="22"/>
        </w:rPr>
        <w:t xml:space="preserve">Condiciones Generales: </w:t>
      </w:r>
    </w:p>
    <w:p w14:paraId="2C9CD356" w14:textId="77777777" w:rsidR="00131F00" w:rsidRPr="00131F00" w:rsidRDefault="00131F00" w:rsidP="00131F00">
      <w:pPr>
        <w:pStyle w:val="Sinespaciado"/>
        <w:rPr>
          <w:rFonts w:asciiTheme="minorHAnsi" w:hAnsiTheme="minorHAnsi"/>
          <w:b/>
          <w:sz w:val="22"/>
          <w:lang w:val="es-PE"/>
        </w:rPr>
      </w:pPr>
      <w:r w:rsidRPr="00131F00">
        <w:rPr>
          <w:rFonts w:asciiTheme="minorHAnsi" w:hAnsiTheme="minorHAnsi"/>
          <w:b/>
          <w:bCs/>
          <w:sz w:val="22"/>
          <w:lang w:val="es-PE"/>
        </w:rPr>
        <w:t>TARIFAS DINÁMICAS, SUJETOS A DISPONIBILIDAD Y CAMBIOS DE PRECIO SIN PREVIO AVISO.</w:t>
      </w:r>
    </w:p>
    <w:p w14:paraId="1C62BB57" w14:textId="77777777" w:rsidR="00131F00" w:rsidRDefault="00131F00" w:rsidP="00A374A7">
      <w:pPr>
        <w:pStyle w:val="Sinespaciado"/>
        <w:ind w:left="567"/>
        <w:rPr>
          <w:rFonts w:asciiTheme="minorHAnsi" w:hAnsiTheme="minorHAnsi"/>
          <w:b/>
          <w:sz w:val="22"/>
        </w:rPr>
      </w:pP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1F63EC6C" w14:textId="0B7E9993" w:rsidR="003873B0" w:rsidRDefault="00A374A7" w:rsidP="003873B0">
      <w:pPr>
        <w:pStyle w:val="NormalWeb"/>
        <w:numPr>
          <w:ilvl w:val="0"/>
          <w:numId w:val="2"/>
        </w:numPr>
        <w:spacing w:before="0" w:beforeAutospacing="0" w:after="0" w:afterAutospacing="0"/>
        <w:ind w:left="567" w:hanging="283"/>
        <w:rPr>
          <w:rFonts w:asciiTheme="minorHAnsi" w:hAnsiTheme="minorHAnsi"/>
          <w:b/>
          <w:color w:val="000000"/>
          <w:sz w:val="20"/>
          <w:szCs w:val="20"/>
        </w:rPr>
      </w:pPr>
      <w:r w:rsidRPr="00A14E97">
        <w:rPr>
          <w:rFonts w:asciiTheme="minorHAnsi" w:hAnsiTheme="minorHAnsi"/>
          <w:b/>
          <w:color w:val="000000"/>
          <w:sz w:val="20"/>
          <w:szCs w:val="20"/>
        </w:rPr>
        <w:t xml:space="preserve">NO APLICA </w:t>
      </w:r>
      <w:r>
        <w:rPr>
          <w:rFonts w:asciiTheme="minorHAnsi" w:hAnsiTheme="minorHAnsi"/>
          <w:b/>
          <w:color w:val="000000"/>
          <w:sz w:val="20"/>
          <w:szCs w:val="20"/>
        </w:rPr>
        <w:t>PARA TEMPORADA ALTA,</w:t>
      </w:r>
      <w:r w:rsidR="00131F00">
        <w:rPr>
          <w:rFonts w:asciiTheme="minorHAnsi" w:hAnsiTheme="minorHAnsi"/>
          <w:b/>
          <w:color w:val="000000"/>
          <w:sz w:val="20"/>
          <w:szCs w:val="20"/>
        </w:rPr>
        <w:t xml:space="preserve"> SEMANA SANTA NI</w:t>
      </w:r>
      <w:r>
        <w:rPr>
          <w:rFonts w:asciiTheme="minorHAnsi" w:hAnsiTheme="minorHAnsi"/>
          <w:b/>
          <w:color w:val="000000"/>
          <w:sz w:val="20"/>
          <w:szCs w:val="20"/>
        </w:rPr>
        <w:t xml:space="preserve"> </w:t>
      </w:r>
      <w:r w:rsidRPr="00A14E97">
        <w:rPr>
          <w:rFonts w:asciiTheme="minorHAnsi" w:hAnsiTheme="minorHAnsi"/>
          <w:b/>
          <w:color w:val="000000"/>
          <w:sz w:val="20"/>
          <w:szCs w:val="20"/>
        </w:rPr>
        <w:t>FERIADOS NACIONALES EN DESTINO.</w:t>
      </w:r>
    </w:p>
    <w:p w14:paraId="59634E9C" w14:textId="77777777" w:rsidR="003873B0" w:rsidRDefault="00A374A7"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Para viajar según vigencia de cada hotel (Ver Cuadro)</w:t>
      </w:r>
    </w:p>
    <w:p w14:paraId="31EA06A3" w14:textId="5B48E7F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Infantes de 0 a 2 años no pagan</w:t>
      </w:r>
      <w:r w:rsidR="00C31782">
        <w:rPr>
          <w:rFonts w:asciiTheme="minorHAnsi" w:hAnsiTheme="minorHAnsi"/>
          <w:color w:val="000000"/>
          <w:sz w:val="20"/>
          <w:szCs w:val="20"/>
        </w:rPr>
        <w:t xml:space="preserve"> (servicios)</w:t>
      </w:r>
    </w:p>
    <w:p w14:paraId="2808B9A3" w14:textId="77777777" w:rsidR="00F85BC1"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 xml:space="preserve">Tarifa de niño rige de 3 a 11 años. </w:t>
      </w:r>
    </w:p>
    <w:p w14:paraId="30E49975" w14:textId="096CA52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Máximo 2 niños compartiendo habitación con sus padres</w:t>
      </w:r>
    </w:p>
    <w:p w14:paraId="27F05B50" w14:textId="77777777" w:rsidR="003873B0" w:rsidRDefault="003873B0" w:rsidP="003873B0">
      <w:pPr>
        <w:pStyle w:val="NormalWeb"/>
        <w:spacing w:before="0" w:beforeAutospacing="0" w:after="0" w:afterAutospacing="0"/>
        <w:ind w:left="720"/>
        <w:textAlignment w:val="baseline"/>
        <w:rPr>
          <w:rFonts w:asciiTheme="minorHAnsi" w:hAnsiTheme="minorHAnsi"/>
          <w:color w:val="000000"/>
          <w:sz w:val="20"/>
          <w:szCs w:val="20"/>
        </w:rPr>
      </w:pPr>
    </w:p>
    <w:p w14:paraId="69D7733C" w14:textId="77777777" w:rsidR="00F85BC1" w:rsidRDefault="00F85BC1" w:rsidP="003873B0">
      <w:pPr>
        <w:pStyle w:val="NormalWeb"/>
        <w:spacing w:before="0" w:beforeAutospacing="0" w:after="0" w:afterAutospacing="0"/>
        <w:ind w:left="720"/>
        <w:textAlignment w:val="baseline"/>
        <w:rPr>
          <w:rFonts w:asciiTheme="minorHAnsi" w:hAnsiTheme="minorHAnsi"/>
          <w:color w:val="000000"/>
          <w:sz w:val="20"/>
          <w:szCs w:val="20"/>
        </w:rPr>
      </w:pPr>
    </w:p>
    <w:p w14:paraId="2C3C6DC8" w14:textId="0E1E064E" w:rsidR="00A374A7" w:rsidRPr="003873B0" w:rsidRDefault="00A374A7" w:rsidP="003873B0">
      <w:pPr>
        <w:pStyle w:val="NormalWeb"/>
        <w:spacing w:before="0" w:beforeAutospacing="0" w:after="0" w:afterAutospacing="0"/>
        <w:ind w:left="-643"/>
        <w:textAlignment w:val="baseline"/>
        <w:rPr>
          <w:rFonts w:asciiTheme="minorHAnsi" w:hAnsiTheme="minorHAnsi"/>
          <w:color w:val="000000"/>
          <w:sz w:val="20"/>
          <w:szCs w:val="20"/>
        </w:rPr>
      </w:pPr>
      <w:r w:rsidRPr="003873B0">
        <w:rPr>
          <w:rFonts w:asciiTheme="minorHAnsi" w:eastAsiaTheme="minorHAnsi" w:hAnsiTheme="minorHAnsi" w:cstheme="minorBidi"/>
          <w:b/>
          <w:color w:val="000000"/>
          <w:sz w:val="20"/>
          <w:szCs w:val="27"/>
        </w:rPr>
        <w:t>Las anteriores Tarifas NO Incluyen:</w:t>
      </w:r>
    </w:p>
    <w:p w14:paraId="65DF1604" w14:textId="77777777" w:rsidR="003C3CA0" w:rsidRPr="005D7EA7" w:rsidRDefault="00A374A7" w:rsidP="003873B0">
      <w:pPr>
        <w:pStyle w:val="Sinespaciado"/>
        <w:numPr>
          <w:ilvl w:val="0"/>
          <w:numId w:val="18"/>
        </w:numPr>
        <w:rPr>
          <w:rFonts w:asciiTheme="minorHAnsi" w:hAnsiTheme="minorHAnsi"/>
          <w:color w:val="000000"/>
          <w:sz w:val="20"/>
          <w:szCs w:val="20"/>
          <w:lang w:val="es-PE" w:eastAsia="es-PE"/>
        </w:rPr>
      </w:pPr>
      <w:r w:rsidRPr="005D7EA7">
        <w:rPr>
          <w:rFonts w:asciiTheme="minorHAnsi" w:hAnsiTheme="minorHAnsi"/>
          <w:color w:val="000000"/>
          <w:sz w:val="20"/>
          <w:szCs w:val="20"/>
          <w:lang w:val="es-PE" w:eastAsia="es-PE"/>
        </w:rPr>
        <w:t>Otros servicios no indicados en esta oferta.</w:t>
      </w:r>
    </w:p>
    <w:p w14:paraId="292BF365" w14:textId="77777777" w:rsidR="000D0D8E" w:rsidRDefault="000D0D8E" w:rsidP="003873B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90CCF0D" w14:textId="77777777" w:rsidR="00D7751C" w:rsidRDefault="00D7751C" w:rsidP="00846BBD">
      <w:pPr>
        <w:rPr>
          <w:rFonts w:asciiTheme="minorHAnsi" w:eastAsiaTheme="minorHAnsi" w:hAnsiTheme="minorHAnsi" w:cstheme="minorHAnsi"/>
          <w:b/>
          <w:sz w:val="20"/>
          <w:szCs w:val="20"/>
        </w:rPr>
      </w:pPr>
    </w:p>
    <w:p w14:paraId="32058ED0" w14:textId="77777777" w:rsidR="000D0D8E" w:rsidRDefault="000D0D8E" w:rsidP="00846BBD">
      <w:pPr>
        <w:rPr>
          <w:rFonts w:asciiTheme="minorHAnsi" w:eastAsiaTheme="minorHAnsi" w:hAnsiTheme="minorHAnsi" w:cstheme="minorHAnsi"/>
          <w:b/>
          <w:sz w:val="20"/>
          <w:szCs w:val="20"/>
        </w:rPr>
      </w:pPr>
    </w:p>
    <w:bookmarkEnd w:id="0"/>
    <w:p w14:paraId="12619BE3" w14:textId="77777777" w:rsidR="00846BBD" w:rsidRDefault="00846BBD" w:rsidP="00846BBD">
      <w:pPr>
        <w:rPr>
          <w:rFonts w:ascii="Courier New" w:eastAsiaTheme="minorHAnsi" w:hAnsi="Courier New" w:cs="Courier New"/>
          <w:bCs/>
          <w:sz w:val="20"/>
          <w:szCs w:val="20"/>
        </w:rPr>
      </w:pPr>
    </w:p>
    <w:p w14:paraId="66E169D7" w14:textId="77777777" w:rsidR="003406F0" w:rsidRDefault="003406F0" w:rsidP="00846BBD">
      <w:pPr>
        <w:rPr>
          <w:rFonts w:ascii="Courier New" w:eastAsiaTheme="minorHAnsi" w:hAnsi="Courier New" w:cs="Courier New"/>
          <w:bCs/>
          <w:sz w:val="20"/>
          <w:szCs w:val="20"/>
        </w:rPr>
      </w:pPr>
    </w:p>
    <w:p w14:paraId="7FD2EED5" w14:textId="77777777" w:rsidR="00C31782" w:rsidRPr="00846BBD" w:rsidRDefault="00C31782" w:rsidP="00C31782">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5A215930" w14:textId="36AB29EF" w:rsidR="00C31782" w:rsidRPr="00D7751C" w:rsidRDefault="00C31782" w:rsidP="00C31782">
      <w:pPr>
        <w:numPr>
          <w:ilvl w:val="0"/>
          <w:numId w:val="11"/>
        </w:numPr>
        <w:rPr>
          <w:rFonts w:asciiTheme="minorHAnsi" w:eastAsiaTheme="minorHAnsi" w:hAnsiTheme="minorHAnsi" w:cstheme="minorHAnsi"/>
          <w:sz w:val="20"/>
          <w:szCs w:val="20"/>
        </w:rPr>
      </w:pPr>
      <w:r>
        <w:rPr>
          <w:rFonts w:asciiTheme="minorHAnsi" w:eastAsiaTheme="minorHAnsi" w:hAnsiTheme="minorHAnsi" w:cstheme="minorHAnsi"/>
          <w:sz w:val="20"/>
          <w:szCs w:val="20"/>
        </w:rPr>
        <w:t>Reserva en clase “</w:t>
      </w:r>
      <w:r w:rsidR="00131F00">
        <w:rPr>
          <w:rFonts w:asciiTheme="minorHAnsi" w:eastAsiaTheme="minorHAnsi" w:hAnsiTheme="minorHAnsi" w:cstheme="minorHAnsi"/>
          <w:sz w:val="20"/>
          <w:szCs w:val="20"/>
        </w:rPr>
        <w:t>L</w:t>
      </w:r>
      <w:r>
        <w:rPr>
          <w:rFonts w:asciiTheme="minorHAnsi" w:eastAsiaTheme="minorHAnsi" w:hAnsiTheme="minorHAnsi" w:cstheme="minorHAnsi"/>
          <w:sz w:val="20"/>
          <w:szCs w:val="20"/>
        </w:rPr>
        <w:t xml:space="preserve">”, Cotizado del </w:t>
      </w:r>
      <w:r w:rsidR="00131F00">
        <w:rPr>
          <w:rFonts w:asciiTheme="minorHAnsi" w:eastAsiaTheme="minorHAnsi" w:hAnsiTheme="minorHAnsi" w:cstheme="minorHAnsi"/>
          <w:sz w:val="20"/>
          <w:szCs w:val="20"/>
        </w:rPr>
        <w:t>21 AL 25 ABRIL.</w:t>
      </w:r>
    </w:p>
    <w:p w14:paraId="4C67715C" w14:textId="77777777" w:rsidR="00C31782" w:rsidRPr="00846BBD" w:rsidRDefault="00C31782" w:rsidP="00C31782">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3774B7FB" w14:textId="77777777" w:rsidR="00C31782" w:rsidRPr="00846BBD" w:rsidRDefault="00C31782" w:rsidP="00C31782">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13C2DEB2"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E60338"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41649CB"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6ACF8D21" w14:textId="77777777" w:rsidR="000D0D8E" w:rsidRDefault="000D0D8E" w:rsidP="00846BBD">
      <w:pPr>
        <w:rPr>
          <w:rFonts w:ascii="Courier New" w:eastAsiaTheme="minorHAnsi" w:hAnsi="Courier New" w:cs="Courier New"/>
          <w:bCs/>
          <w:sz w:val="20"/>
          <w:szCs w:val="20"/>
        </w:rPr>
      </w:pPr>
    </w:p>
    <w:p w14:paraId="646BB5CB" w14:textId="77777777" w:rsidR="000D0D8E" w:rsidRDefault="000D0D8E" w:rsidP="00846BBD">
      <w:pPr>
        <w:rPr>
          <w:rFonts w:ascii="Courier New" w:eastAsiaTheme="minorHAnsi" w:hAnsi="Courier New" w:cs="Courier New"/>
          <w:bCs/>
          <w:sz w:val="20"/>
          <w:szCs w:val="20"/>
        </w:rPr>
      </w:pPr>
    </w:p>
    <w:p w14:paraId="4E9916AC" w14:textId="77777777" w:rsidR="000D0D8E" w:rsidRDefault="000D0D8E" w:rsidP="00846BBD">
      <w:pPr>
        <w:rPr>
          <w:rFonts w:ascii="Courier New" w:eastAsiaTheme="minorHAnsi" w:hAnsi="Courier New" w:cs="Courier New"/>
          <w:bCs/>
          <w:sz w:val="20"/>
          <w:szCs w:val="20"/>
        </w:rPr>
      </w:pPr>
    </w:p>
    <w:p w14:paraId="2F2CC870" w14:textId="77777777" w:rsidR="003873B0" w:rsidRDefault="003873B0" w:rsidP="00846BBD">
      <w:pPr>
        <w:rPr>
          <w:rFonts w:ascii="Courier New" w:eastAsiaTheme="minorHAnsi" w:hAnsi="Courier New" w:cs="Courier New"/>
          <w:bCs/>
          <w:sz w:val="20"/>
          <w:szCs w:val="20"/>
        </w:rPr>
      </w:pPr>
    </w:p>
    <w:p w14:paraId="32296164" w14:textId="5E5F5EFE" w:rsidR="00F85BC1" w:rsidRPr="00F85BC1" w:rsidRDefault="00F85BC1" w:rsidP="00F85BC1">
      <w:pPr>
        <w:jc w:val="center"/>
        <w:rPr>
          <w:rFonts w:asciiTheme="minorHAnsi" w:eastAsiaTheme="minorHAnsi" w:hAnsiTheme="minorHAnsi" w:cstheme="minorHAnsi"/>
          <w:b/>
          <w:bCs/>
          <w:lang w:val="es-PE"/>
        </w:rPr>
      </w:pPr>
      <w:r w:rsidRPr="00F85BC1">
        <w:rPr>
          <w:rFonts w:asciiTheme="minorHAnsi" w:eastAsiaTheme="minorHAnsi" w:hAnsiTheme="minorHAnsi" w:cstheme="minorHAnsi"/>
          <w:b/>
          <w:bCs/>
          <w:lang w:val="es-PE"/>
        </w:rPr>
        <w:t>04N-05D CUIDAD Y PLAYA</w:t>
      </w:r>
    </w:p>
    <w:p w14:paraId="788A084D" w14:textId="332205B4" w:rsidR="00F85BC1" w:rsidRP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(SALIDAS DIARIAS GARANTIZADAS DESDE 1 PASAJERO)</w:t>
      </w:r>
    </w:p>
    <w:p w14:paraId="626D5D0B" w14:textId="5CAE667D" w:rsid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REGIONES: 4N SAN JOSÉ CON ACTIVIDADES</w:t>
      </w:r>
    </w:p>
    <w:p w14:paraId="5F3A21C0" w14:textId="77777777" w:rsidR="00F85BC1" w:rsidRPr="00F85BC1" w:rsidRDefault="00F85BC1" w:rsidP="00F85BC1">
      <w:pPr>
        <w:jc w:val="center"/>
        <w:rPr>
          <w:rFonts w:asciiTheme="minorHAnsi" w:eastAsiaTheme="minorHAnsi" w:hAnsiTheme="minorHAnsi" w:cstheme="minorHAnsi"/>
          <w:b/>
          <w:bCs/>
          <w:sz w:val="20"/>
          <w:szCs w:val="20"/>
          <w:lang w:val="es-PE"/>
        </w:rPr>
      </w:pPr>
    </w:p>
    <w:p w14:paraId="18975E91" w14:textId="542DB683"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1.  LLEGADA A SAN JOSÉ – PRIMER ENCUENTRO CON EL “PURA VIDA” (20 MINUTOS</w:t>
      </w:r>
      <w:r>
        <w:rPr>
          <w:rFonts w:asciiTheme="minorHAnsi" w:eastAsiaTheme="minorHAnsi" w:hAnsiTheme="minorHAnsi" w:cstheme="minorHAnsi"/>
          <w:b/>
          <w:bCs/>
          <w:sz w:val="20"/>
          <w:szCs w:val="20"/>
          <w:lang w:val="es-PE"/>
        </w:rPr>
        <w:t>)</w:t>
      </w:r>
      <w:r w:rsidRPr="00F85BC1">
        <w:rPr>
          <w:rFonts w:asciiTheme="minorHAnsi" w:eastAsiaTheme="minorHAnsi" w:hAnsiTheme="minorHAnsi" w:cstheme="minorHAnsi"/>
          <w:b/>
          <w:bCs/>
          <w:sz w:val="20"/>
          <w:szCs w:val="20"/>
          <w:lang w:val="es-PE"/>
        </w:rPr>
        <w:tab/>
      </w:r>
    </w:p>
    <w:p w14:paraId="0213A5EA"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avión aterriza en la vibrante capital de Costa Rica: San José. Al salir del aeropuerto, un amable recibimiento te da la bienvenida con esa calidez tan característica del pueblo tico. El traslado es breve, y en pocos minutos ya estás en el hotel, comenzando a sentir el ritmo distinto del país.</w:t>
      </w:r>
    </w:p>
    <w:p w14:paraId="46D0AF31"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primeras impresiones hablan de una ciudad viva, rodeada de montañas, cultura y contrastes. El viaje apenas comienza.</w:t>
      </w:r>
    </w:p>
    <w:p w14:paraId="4EDDB295"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Segoe UI Emoji" w:eastAsiaTheme="minorHAnsi" w:hAnsi="Segoe UI Emoji" w:cs="Segoe UI Emoji"/>
          <w:b/>
          <w:bCs/>
          <w:sz w:val="20"/>
          <w:szCs w:val="20"/>
          <w:lang w:val="es-PE"/>
        </w:rPr>
        <w:t>📍</w:t>
      </w:r>
      <w:r w:rsidRPr="00F85BC1">
        <w:rPr>
          <w:rFonts w:asciiTheme="minorHAnsi" w:eastAsiaTheme="minorHAnsi" w:hAnsiTheme="minorHAnsi" w:cstheme="minorHAnsi"/>
          <w:b/>
          <w:bCs/>
          <w:sz w:val="20"/>
          <w:szCs w:val="20"/>
          <w:lang w:val="es-PE"/>
        </w:rPr>
        <w:t xml:space="preserve"> </w:t>
      </w:r>
      <w:r w:rsidRPr="00F85BC1">
        <w:rPr>
          <w:rFonts w:asciiTheme="minorHAnsi" w:eastAsiaTheme="minorHAnsi" w:hAnsiTheme="minorHAnsi" w:cstheme="minorHAnsi"/>
          <w:sz w:val="20"/>
          <w:szCs w:val="20"/>
          <w:lang w:val="es-PE"/>
        </w:rPr>
        <w:t>Alojamiento en hotel de San José.</w:t>
      </w:r>
    </w:p>
    <w:p w14:paraId="2A18EF6C" w14:textId="77777777" w:rsidR="00F85BC1" w:rsidRPr="00F85BC1" w:rsidRDefault="00F85BC1" w:rsidP="00F85BC1">
      <w:pPr>
        <w:rPr>
          <w:rFonts w:asciiTheme="minorHAnsi" w:eastAsiaTheme="minorHAnsi" w:hAnsiTheme="minorHAnsi" w:cstheme="minorHAnsi"/>
          <w:b/>
          <w:bCs/>
          <w:sz w:val="20"/>
          <w:szCs w:val="20"/>
          <w:lang w:val="es-PE"/>
        </w:rPr>
      </w:pPr>
    </w:p>
    <w:p w14:paraId="19A5CE4A"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2.  SAN JOSÉ – UN RECORRIDO INMERSIVO POR LA CIUDAD</w:t>
      </w:r>
    </w:p>
    <w:p w14:paraId="08E7AE6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 un buen desayuno, el día comienza con un recorrido diferente: el VIP City Tour, a bordo de un autobús turístico de dos pisos. No se trata solo de ver edificios y plazas; se trata de entender la esencia de San José.</w:t>
      </w:r>
    </w:p>
    <w:p w14:paraId="3B1942E9"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5328BAA9"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calles están vivas, los colores son intensos, y el aire vibra con música, arte urbano y tradición.</w:t>
      </w:r>
    </w:p>
    <w:p w14:paraId="5C8DD35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47F08FCF" w14:textId="77777777" w:rsidR="00F85BC1" w:rsidRPr="00F85BC1" w:rsidRDefault="00F85BC1" w:rsidP="00F85BC1">
      <w:pPr>
        <w:rPr>
          <w:rFonts w:asciiTheme="minorHAnsi" w:eastAsiaTheme="minorHAnsi" w:hAnsiTheme="minorHAnsi" w:cstheme="minorHAnsi"/>
          <w:b/>
          <w:bCs/>
          <w:sz w:val="20"/>
          <w:szCs w:val="20"/>
          <w:lang w:val="es-PE"/>
        </w:rPr>
      </w:pPr>
    </w:p>
    <w:p w14:paraId="55302573" w14:textId="629303CC" w:rsidR="00131F00" w:rsidRPr="00131F00" w:rsidRDefault="00F85BC1" w:rsidP="00131F00">
      <w:pPr>
        <w:rPr>
          <w:rFonts w:asciiTheme="minorHAnsi" w:eastAsiaTheme="minorHAnsi" w:hAnsiTheme="minorHAnsi" w:cstheme="minorHAnsi"/>
          <w:b/>
          <w:bCs/>
          <w:sz w:val="20"/>
          <w:szCs w:val="20"/>
        </w:rPr>
      </w:pPr>
      <w:r w:rsidRPr="00F85BC1">
        <w:rPr>
          <w:rFonts w:asciiTheme="minorHAnsi" w:eastAsiaTheme="minorHAnsi" w:hAnsiTheme="minorHAnsi" w:cstheme="minorHAnsi"/>
          <w:b/>
          <w:bCs/>
          <w:sz w:val="20"/>
          <w:szCs w:val="20"/>
          <w:lang w:val="es-PE"/>
        </w:rPr>
        <w:t xml:space="preserve">DÍA 3.  </w:t>
      </w:r>
      <w:r w:rsidR="00131F00" w:rsidRPr="00131F00">
        <w:rPr>
          <w:rFonts w:asciiTheme="minorHAnsi" w:eastAsiaTheme="minorHAnsi" w:hAnsiTheme="minorHAnsi" w:cstheme="minorHAnsi"/>
          <w:b/>
          <w:bCs/>
          <w:sz w:val="20"/>
          <w:szCs w:val="20"/>
        </w:rPr>
        <w:t xml:space="preserve">ARENAL Y </w:t>
      </w:r>
      <w:r w:rsidR="00131F00" w:rsidRPr="00131F00">
        <w:rPr>
          <w:rFonts w:asciiTheme="minorHAnsi" w:eastAsiaTheme="minorHAnsi" w:hAnsiTheme="minorHAnsi" w:cstheme="minorHAnsi"/>
          <w:b/>
          <w:bCs/>
          <w:sz w:val="20"/>
          <w:szCs w:val="20"/>
        </w:rPr>
        <w:t>TERMALES –</w:t>
      </w:r>
      <w:r w:rsidR="00131F00" w:rsidRPr="00131F00">
        <w:rPr>
          <w:rFonts w:asciiTheme="minorHAnsi" w:eastAsiaTheme="minorHAnsi" w:hAnsiTheme="minorHAnsi" w:cstheme="minorHAnsi"/>
          <w:b/>
          <w:bCs/>
          <w:sz w:val="20"/>
          <w:szCs w:val="20"/>
        </w:rPr>
        <w:t xml:space="preserve"> UN DÍA DE FUEGO Y AGUA</w:t>
      </w:r>
    </w:p>
    <w:p w14:paraId="33198F29"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Hoy la aventura se traslada hacia el norte. Después del desayuno, el tour te lleva hasta La Fortuna, hogar del imponente Volcán Arenal. A lo lejos, su forma perfecta aparece entre nubes y bosque, dominando el paisaje con presencia majestuosa.</w:t>
      </w:r>
    </w:p>
    <w:p w14:paraId="7695DE53"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La experiencia no se queda solo en admirar el volcán. El verdadero placer llega en las Termales, un complejo de aguas volcánicas termales con piscinas que fluyen directamente del corazón de la tierra. Rodeado de vegetación exuberante y sonidos de la selva, te sumerges en una experiencia de relajación profunda.</w:t>
      </w:r>
    </w:p>
    <w:p w14:paraId="6E7F0C76"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Opcionalmente, puedes reservar un masaje o un tratamiento especial. Todo está pensado para dejarte renovado.</w:t>
      </w:r>
    </w:p>
    <w:p w14:paraId="57A9F85A" w14:textId="1B0E03E1" w:rsidR="00F85BC1" w:rsidRPr="00F85BC1" w:rsidRDefault="00F85BC1" w:rsidP="00131F00">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EA97B6C" w14:textId="77777777" w:rsidR="00F85BC1" w:rsidRPr="00F85BC1" w:rsidRDefault="00F85BC1" w:rsidP="00F85BC1">
      <w:pPr>
        <w:rPr>
          <w:rFonts w:asciiTheme="minorHAnsi" w:eastAsiaTheme="minorHAnsi" w:hAnsiTheme="minorHAnsi" w:cstheme="minorHAnsi"/>
          <w:b/>
          <w:bCs/>
          <w:sz w:val="20"/>
          <w:szCs w:val="20"/>
          <w:lang w:val="es-PE"/>
        </w:rPr>
      </w:pPr>
    </w:p>
    <w:p w14:paraId="36F0B933"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4.  ISLA TORTUGA – UN PARAÍSO EN EL PACÍFICO</w:t>
      </w:r>
    </w:p>
    <w:p w14:paraId="4BFDA0A2" w14:textId="78BFB1C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Hoy el día es para disfrutar del mar. Tras el desayuno, te diriges hacia la costa para abordar un yate rumbo a la paradisíaca Isla Tortuga. En el trayecto, frutas tropicales y bebidas naturales te refrescan mientras el mar se abre en tonos azules y verdes.</w:t>
      </w:r>
    </w:p>
    <w:p w14:paraId="5C084F26"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 xml:space="preserve">Al llegar, la isla te recibe con arena blanca, aguas cristalinas y el ritmo alegre de la música en vivo. Puedes nadar, tomar el sol, caminar por la playa o incluso optar por actividades como </w:t>
      </w:r>
      <w:proofErr w:type="spellStart"/>
      <w:r w:rsidRPr="00F85BC1">
        <w:rPr>
          <w:rFonts w:asciiTheme="minorHAnsi" w:eastAsiaTheme="minorHAnsi" w:hAnsiTheme="minorHAnsi" w:cstheme="minorHAnsi"/>
          <w:sz w:val="20"/>
          <w:szCs w:val="20"/>
          <w:lang w:val="es-PE"/>
        </w:rPr>
        <w:t>canopy</w:t>
      </w:r>
      <w:proofErr w:type="spellEnd"/>
      <w:r w:rsidRPr="00F85BC1">
        <w:rPr>
          <w:rFonts w:asciiTheme="minorHAnsi" w:eastAsiaTheme="minorHAnsi" w:hAnsiTheme="minorHAnsi" w:cstheme="minorHAnsi"/>
          <w:sz w:val="20"/>
          <w:szCs w:val="20"/>
          <w:lang w:val="es-PE"/>
        </w:rPr>
        <w:t xml:space="preserve"> o kayak.</w:t>
      </w:r>
    </w:p>
    <w:p w14:paraId="45D15F03"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almuerzo, preparado por la tripulación, es parte del encanto del día: fresco, delicioso y servido en un entorno que parece sacado de una postal.</w:t>
      </w:r>
    </w:p>
    <w:p w14:paraId="0C36D9BF"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F4C3E31" w14:textId="77777777" w:rsidR="00F85BC1" w:rsidRPr="00F85BC1" w:rsidRDefault="00F85BC1" w:rsidP="00F85BC1">
      <w:pPr>
        <w:rPr>
          <w:rFonts w:asciiTheme="minorHAnsi" w:eastAsiaTheme="minorHAnsi" w:hAnsiTheme="minorHAnsi" w:cstheme="minorHAnsi"/>
          <w:b/>
          <w:bCs/>
          <w:sz w:val="20"/>
          <w:szCs w:val="20"/>
          <w:lang w:val="es-PE"/>
        </w:rPr>
      </w:pPr>
    </w:p>
    <w:p w14:paraId="1AFAB46C"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5.  DESPEDIDA – UN HASTA PRONTO CON EL CORAZÓN LLENO</w:t>
      </w:r>
    </w:p>
    <w:p w14:paraId="1EE845D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del desayuno, llega el momento de decir adiós. El traslado te lleva al aeropuerto internacional a la hora acordada.</w:t>
      </w:r>
    </w:p>
    <w:p w14:paraId="4FCB0757"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Costa Rica se queda en la piel: en el sabor del café, en los paisajes de volcán y mar, en la sonrisa de su gente y en esa frase que ahora entiendes de verdad: Pura Vida.</w:t>
      </w:r>
    </w:p>
    <w:p w14:paraId="3AE57916" w14:textId="77777777" w:rsidR="00F85BC1" w:rsidRPr="00F85BC1" w:rsidRDefault="00F85BC1" w:rsidP="00F85BC1">
      <w:pPr>
        <w:rPr>
          <w:rFonts w:asciiTheme="minorHAnsi" w:eastAsiaTheme="minorHAnsi" w:hAnsiTheme="minorHAnsi" w:cstheme="minorHAnsi"/>
          <w:sz w:val="20"/>
          <w:szCs w:val="20"/>
          <w:lang w:val="es-PE"/>
        </w:rPr>
      </w:pPr>
    </w:p>
    <w:p w14:paraId="10630ABA" w14:textId="77777777" w:rsidR="00F85BC1" w:rsidRPr="00F85BC1" w:rsidRDefault="00F85BC1" w:rsidP="00F85BC1">
      <w:pPr>
        <w:jc w:val="cente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Fin de los servicios, Feliz viaje de regreso, esperamos tenerlos de visita nuevamente.</w:t>
      </w:r>
    </w:p>
    <w:p w14:paraId="2CF99B86" w14:textId="429F2ADB" w:rsidR="009E507B" w:rsidRPr="009E507B" w:rsidRDefault="009E507B" w:rsidP="00F85BC1">
      <w:pPr>
        <w:rPr>
          <w:rFonts w:asciiTheme="minorHAnsi" w:eastAsiaTheme="minorHAnsi" w:hAnsiTheme="minorHAnsi" w:cstheme="minorHAnsi"/>
          <w:b/>
          <w:bCs/>
          <w:sz w:val="20"/>
          <w:szCs w:val="20"/>
          <w:lang w:val="es-PA"/>
        </w:rPr>
      </w:pPr>
    </w:p>
    <w:p w14:paraId="50D73130" w14:textId="71C66E57" w:rsidR="009E507B" w:rsidRPr="009E507B" w:rsidRDefault="009E507B" w:rsidP="009E507B">
      <w:pPr>
        <w:rPr>
          <w:rFonts w:asciiTheme="minorHAnsi" w:eastAsiaTheme="minorHAnsi" w:hAnsiTheme="minorHAnsi" w:cstheme="minorHAnsi"/>
          <w:b/>
          <w:bCs/>
          <w:sz w:val="20"/>
          <w:szCs w:val="20"/>
          <w:lang w:val="es-CR"/>
        </w:rPr>
      </w:pPr>
      <w:r w:rsidRPr="009E507B">
        <w:rPr>
          <w:rFonts w:asciiTheme="minorHAnsi" w:eastAsiaTheme="minorHAnsi" w:hAnsiTheme="minorHAnsi" w:cstheme="minorHAnsi"/>
          <w:sz w:val="20"/>
          <w:szCs w:val="20"/>
          <w:lang w:val="es-CR"/>
        </w:rPr>
        <w:t xml:space="preserve"> </w:t>
      </w:r>
    </w:p>
    <w:p w14:paraId="6A86E8FC" w14:textId="77777777" w:rsidR="009E507B" w:rsidRPr="009E507B" w:rsidRDefault="009E507B" w:rsidP="009E507B">
      <w:pPr>
        <w:rPr>
          <w:rFonts w:asciiTheme="minorHAnsi" w:eastAsiaTheme="minorHAnsi" w:hAnsiTheme="minorHAnsi" w:cstheme="minorHAnsi"/>
          <w:b/>
          <w:bCs/>
          <w:sz w:val="20"/>
          <w:szCs w:val="20"/>
          <w:lang w:val="es-CR"/>
        </w:rPr>
      </w:pPr>
    </w:p>
    <w:sectPr w:rsidR="009E507B" w:rsidRPr="009E507B"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0A70" w14:textId="77777777" w:rsidR="00A95FBF" w:rsidRDefault="00A95FBF" w:rsidP="008341EF">
      <w:r>
        <w:separator/>
      </w:r>
    </w:p>
  </w:endnote>
  <w:endnote w:type="continuationSeparator" w:id="0">
    <w:p w14:paraId="1F799841" w14:textId="77777777" w:rsidR="00A95FBF" w:rsidRDefault="00A95FB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33E5" w14:textId="77777777" w:rsidR="003873B0" w:rsidRPr="00334991"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CD89676" w14:textId="77777777" w:rsidR="003873B0" w:rsidRPr="00B84DC7"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6AEA788" w14:textId="5B3EDFD1" w:rsidR="00817D23" w:rsidRPr="003873B0" w:rsidRDefault="00817D23" w:rsidP="003873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CE8E" w14:textId="77777777" w:rsidR="00A95FBF" w:rsidRDefault="00A95FBF" w:rsidP="008341EF">
      <w:r>
        <w:separator/>
      </w:r>
    </w:p>
  </w:footnote>
  <w:footnote w:type="continuationSeparator" w:id="0">
    <w:p w14:paraId="5715A021" w14:textId="77777777" w:rsidR="00A95FBF" w:rsidRDefault="00A95FB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A1A17DB"/>
    <w:multiLevelType w:val="hybridMultilevel"/>
    <w:tmpl w:val="56EAC3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9140DA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5586"/>
    <w:multiLevelType w:val="multilevel"/>
    <w:tmpl w:val="9C6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1788101">
    <w:abstractNumId w:val="4"/>
  </w:num>
  <w:num w:numId="2" w16cid:durableId="1086270752">
    <w:abstractNumId w:val="5"/>
  </w:num>
  <w:num w:numId="3" w16cid:durableId="1132357932">
    <w:abstractNumId w:val="1"/>
  </w:num>
  <w:num w:numId="4" w16cid:durableId="950479179">
    <w:abstractNumId w:val="13"/>
  </w:num>
  <w:num w:numId="5" w16cid:durableId="252324155">
    <w:abstractNumId w:val="0"/>
  </w:num>
  <w:num w:numId="6" w16cid:durableId="779953016">
    <w:abstractNumId w:val="10"/>
  </w:num>
  <w:num w:numId="7" w16cid:durableId="1200127612">
    <w:abstractNumId w:val="17"/>
  </w:num>
  <w:num w:numId="8" w16cid:durableId="1228107371">
    <w:abstractNumId w:val="15"/>
  </w:num>
  <w:num w:numId="9" w16cid:durableId="30766832">
    <w:abstractNumId w:val="12"/>
  </w:num>
  <w:num w:numId="10" w16cid:durableId="1088233629">
    <w:abstractNumId w:val="11"/>
  </w:num>
  <w:num w:numId="11" w16cid:durableId="1491865665">
    <w:abstractNumId w:val="16"/>
  </w:num>
  <w:num w:numId="12" w16cid:durableId="1338196240">
    <w:abstractNumId w:val="7"/>
  </w:num>
  <w:num w:numId="13" w16cid:durableId="470557939">
    <w:abstractNumId w:val="8"/>
  </w:num>
  <w:num w:numId="14" w16cid:durableId="1848976266">
    <w:abstractNumId w:val="3"/>
  </w:num>
  <w:num w:numId="15" w16cid:durableId="2117211146">
    <w:abstractNumId w:val="14"/>
  </w:num>
  <w:num w:numId="16" w16cid:durableId="984048943">
    <w:abstractNumId w:val="6"/>
  </w:num>
  <w:num w:numId="17" w16cid:durableId="593171591">
    <w:abstractNumId w:val="9"/>
  </w:num>
  <w:num w:numId="18" w16cid:durableId="58256785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336A"/>
    <w:rsid w:val="00112CB3"/>
    <w:rsid w:val="001139C8"/>
    <w:rsid w:val="0011774D"/>
    <w:rsid w:val="00124871"/>
    <w:rsid w:val="00131F00"/>
    <w:rsid w:val="0013508E"/>
    <w:rsid w:val="00144E69"/>
    <w:rsid w:val="00147558"/>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734E"/>
    <w:rsid w:val="00361F65"/>
    <w:rsid w:val="00363588"/>
    <w:rsid w:val="00364A87"/>
    <w:rsid w:val="00366E9B"/>
    <w:rsid w:val="00374750"/>
    <w:rsid w:val="00376B54"/>
    <w:rsid w:val="003810DB"/>
    <w:rsid w:val="00386270"/>
    <w:rsid w:val="003868E4"/>
    <w:rsid w:val="003873B0"/>
    <w:rsid w:val="00390DCE"/>
    <w:rsid w:val="00392DD1"/>
    <w:rsid w:val="00397875"/>
    <w:rsid w:val="003A30D2"/>
    <w:rsid w:val="003A4441"/>
    <w:rsid w:val="003A60F4"/>
    <w:rsid w:val="003A7FCA"/>
    <w:rsid w:val="003B3B7A"/>
    <w:rsid w:val="003B5917"/>
    <w:rsid w:val="003B7F8F"/>
    <w:rsid w:val="003C3CA0"/>
    <w:rsid w:val="003C6343"/>
    <w:rsid w:val="003C6DFD"/>
    <w:rsid w:val="003D710D"/>
    <w:rsid w:val="003E23E3"/>
    <w:rsid w:val="003F1F76"/>
    <w:rsid w:val="003F2858"/>
    <w:rsid w:val="003F3DEE"/>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6321"/>
    <w:rsid w:val="004474B3"/>
    <w:rsid w:val="00451D36"/>
    <w:rsid w:val="00455FDA"/>
    <w:rsid w:val="004568BD"/>
    <w:rsid w:val="00462F84"/>
    <w:rsid w:val="0046694F"/>
    <w:rsid w:val="00474C93"/>
    <w:rsid w:val="0047588F"/>
    <w:rsid w:val="0047638F"/>
    <w:rsid w:val="00482BA9"/>
    <w:rsid w:val="00485FB1"/>
    <w:rsid w:val="0049081B"/>
    <w:rsid w:val="00492D1B"/>
    <w:rsid w:val="0049352E"/>
    <w:rsid w:val="004A7EA5"/>
    <w:rsid w:val="004B1CB6"/>
    <w:rsid w:val="004B2684"/>
    <w:rsid w:val="004B563A"/>
    <w:rsid w:val="004C049C"/>
    <w:rsid w:val="004C24A4"/>
    <w:rsid w:val="004C3F04"/>
    <w:rsid w:val="004D0111"/>
    <w:rsid w:val="004D0629"/>
    <w:rsid w:val="004E1530"/>
    <w:rsid w:val="004E39E2"/>
    <w:rsid w:val="004E3E89"/>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370A8"/>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81DE7"/>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26C9"/>
    <w:rsid w:val="009D1333"/>
    <w:rsid w:val="009E507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7259"/>
    <w:rsid w:val="00A816B9"/>
    <w:rsid w:val="00A84956"/>
    <w:rsid w:val="00A84F6A"/>
    <w:rsid w:val="00A854D0"/>
    <w:rsid w:val="00A8562D"/>
    <w:rsid w:val="00A860C7"/>
    <w:rsid w:val="00A87CA7"/>
    <w:rsid w:val="00A912BF"/>
    <w:rsid w:val="00A916A4"/>
    <w:rsid w:val="00A93DE6"/>
    <w:rsid w:val="00A95227"/>
    <w:rsid w:val="00A95FBF"/>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164C"/>
    <w:rsid w:val="00B622A7"/>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2095B"/>
    <w:rsid w:val="00C20D0A"/>
    <w:rsid w:val="00C223E1"/>
    <w:rsid w:val="00C23DBC"/>
    <w:rsid w:val="00C307B0"/>
    <w:rsid w:val="00C31782"/>
    <w:rsid w:val="00C342ED"/>
    <w:rsid w:val="00C404A7"/>
    <w:rsid w:val="00C406D0"/>
    <w:rsid w:val="00C45869"/>
    <w:rsid w:val="00C51371"/>
    <w:rsid w:val="00C521C2"/>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1A7A"/>
    <w:rsid w:val="00CF1D18"/>
    <w:rsid w:val="00CF7A63"/>
    <w:rsid w:val="00D04BE5"/>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4367D"/>
    <w:rsid w:val="00E46C5E"/>
    <w:rsid w:val="00E50FAA"/>
    <w:rsid w:val="00E62B97"/>
    <w:rsid w:val="00E650D8"/>
    <w:rsid w:val="00E67205"/>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85BC1"/>
    <w:rsid w:val="00F93CB3"/>
    <w:rsid w:val="00FA426A"/>
    <w:rsid w:val="00FA451D"/>
    <w:rsid w:val="00FA4BAD"/>
    <w:rsid w:val="00FA4F52"/>
    <w:rsid w:val="00FA5A79"/>
    <w:rsid w:val="00FA5F39"/>
    <w:rsid w:val="00FB20C2"/>
    <w:rsid w:val="00FC303B"/>
    <w:rsid w:val="00FC3CCB"/>
    <w:rsid w:val="00FC7664"/>
    <w:rsid w:val="00FD27B3"/>
    <w:rsid w:val="00FD71B8"/>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 w:type="character" w:styleId="Refdecomentario">
    <w:name w:val="annotation reference"/>
    <w:basedOn w:val="Fuentedeprrafopredeter"/>
    <w:uiPriority w:val="99"/>
    <w:semiHidden/>
    <w:unhideWhenUsed/>
    <w:rsid w:val="00131F00"/>
    <w:rPr>
      <w:sz w:val="16"/>
      <w:szCs w:val="16"/>
    </w:rPr>
  </w:style>
  <w:style w:type="paragraph" w:styleId="Textocomentario">
    <w:name w:val="annotation text"/>
    <w:basedOn w:val="Normal"/>
    <w:link w:val="TextocomentarioCar"/>
    <w:uiPriority w:val="99"/>
    <w:semiHidden/>
    <w:unhideWhenUsed/>
    <w:rsid w:val="00131F00"/>
    <w:rPr>
      <w:sz w:val="20"/>
      <w:szCs w:val="20"/>
    </w:rPr>
  </w:style>
  <w:style w:type="character" w:customStyle="1" w:styleId="TextocomentarioCar">
    <w:name w:val="Texto comentario Car"/>
    <w:basedOn w:val="Fuentedeprrafopredeter"/>
    <w:link w:val="Textocomentario"/>
    <w:uiPriority w:val="99"/>
    <w:semiHidden/>
    <w:rsid w:val="00131F0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131F00"/>
    <w:rPr>
      <w:b/>
      <w:bCs/>
    </w:rPr>
  </w:style>
  <w:style w:type="character" w:customStyle="1" w:styleId="AsuntodelcomentarioCar">
    <w:name w:val="Asunto del comentario Car"/>
    <w:basedOn w:val="TextocomentarioCar"/>
    <w:link w:val="Asuntodelcomentario"/>
    <w:uiPriority w:val="99"/>
    <w:semiHidden/>
    <w:rsid w:val="00131F00"/>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3285219">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B61F-B614-44D6-80F2-3C842D5E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cp:lastPrinted>2025-02-13T15:17:00Z</cp:lastPrinted>
  <dcterms:created xsi:type="dcterms:W3CDTF">2026-03-11T17:04:00Z</dcterms:created>
  <dcterms:modified xsi:type="dcterms:W3CDTF">2026-03-11T17:04:00Z</dcterms:modified>
</cp:coreProperties>
</file>