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08613EDB" w:rsidR="00366BDC" w:rsidRDefault="00295842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 Y PLAYA DEL CARMEN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54E96365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550C8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4C340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B2270E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550C8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MAYO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5F013E48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8D5A4F">
        <w:rPr>
          <w:rFonts w:asciiTheme="minorHAnsi" w:hAnsiTheme="minorHAnsi"/>
          <w:sz w:val="18"/>
          <w:szCs w:val="18"/>
        </w:rPr>
        <w:t xml:space="preserve">Cancún </w:t>
      </w:r>
      <w:r w:rsidRPr="00DF0AEE">
        <w:rPr>
          <w:rFonts w:asciiTheme="minorHAnsi" w:hAnsiTheme="minorHAnsi"/>
          <w:sz w:val="18"/>
          <w:szCs w:val="18"/>
        </w:rPr>
        <w:t>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4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776"/>
        <w:gridCol w:w="776"/>
        <w:gridCol w:w="776"/>
        <w:gridCol w:w="776"/>
      </w:tblGrid>
      <w:tr w:rsidR="00182EB0" w14:paraId="1FBD8B90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2C5E4F59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550C82" w14:paraId="459BCFAE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0FA7F65E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Pyramid Cancun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44C384D2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4BE52747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  <w:r w:rsidR="0095674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68C7781F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1F0FB1D8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784</w:t>
            </w:r>
          </w:p>
        </w:tc>
      </w:tr>
      <w:tr w:rsidR="00550C82" w14:paraId="4FB5898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496924F" w14:textId="19D28AC2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77D7C2" w14:textId="58FA4B3E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39D1F71" w14:textId="57EE669C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CC1674" w14:textId="7E531065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9864945" w14:textId="134D0F03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</w:tr>
      <w:tr w:rsidR="00550C82" w14:paraId="29497738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134CB4E" w14:textId="405A6775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Caribe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1682CB4" w14:textId="147948DF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487C62A" w14:textId="27968804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7CA0BC2" w14:textId="1C18EFC4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31C46D" w14:textId="05CDE016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1076</w:t>
            </w:r>
          </w:p>
        </w:tc>
      </w:tr>
      <w:tr w:rsidR="00550C82" w14:paraId="0C46EEB4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7397419" w14:textId="7225EE58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 Cancun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227ACE4" w14:textId="07350EC1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7205715" w14:textId="6E868041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EB99992" w14:textId="667D6DE9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14557D1" w14:textId="7959BAA3" w:rsidR="00550C82" w:rsidRDefault="00550C82" w:rsidP="00550C8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</w:tr>
    </w:tbl>
    <w:p w14:paraId="1C4E4EE7" w14:textId="306C0E2F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4C3403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41DEF501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</w:t>
      </w:r>
      <w:r w:rsidR="00F177D1">
        <w:rPr>
          <w:rFonts w:asciiTheme="minorHAnsi" w:hAnsiTheme="minorHAnsi"/>
          <w:b/>
          <w:bCs/>
          <w:color w:val="000000"/>
          <w:sz w:val="20"/>
          <w:szCs w:val="20"/>
        </w:rPr>
        <w:t xml:space="preserve"> INCENTIVO P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D86395B" w14:textId="4E11AEA7" w:rsidR="009624D2" w:rsidRPr="009624D2" w:rsidRDefault="00550C82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</w:pPr>
      <w:r>
        <w:rPr>
          <w:rFonts w:asciiTheme="minorHAnsi" w:hAnsiTheme="minorHAnsi"/>
          <w:b/>
          <w:bCs/>
          <w:color w:val="000000"/>
          <w:sz w:val="20"/>
          <w:szCs w:val="20"/>
          <w:highlight w:val="yellow"/>
        </w:rPr>
        <w:t>Tarifas Riu solo aplican para reservas hasta el 11 Mayo, Tarifa Riu Week.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1AC4CE4" w14:textId="3EA37537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LA2458 27JUL LIMCUN 0850 1420 </w:t>
      </w:r>
    </w:p>
    <w:p w14:paraId="02C01713" w14:textId="5473D328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LA24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5 31JUL CUNLIM 1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725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2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240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C8CD6" w14:textId="77777777" w:rsidR="00DE60F4" w:rsidRDefault="00DE60F4" w:rsidP="008341EF">
      <w:r>
        <w:separator/>
      </w:r>
    </w:p>
  </w:endnote>
  <w:endnote w:type="continuationSeparator" w:id="0">
    <w:p w14:paraId="4F8116AD" w14:textId="77777777" w:rsidR="00DE60F4" w:rsidRDefault="00DE60F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977E9" w14:textId="77777777" w:rsidR="00DE60F4" w:rsidRDefault="00DE60F4" w:rsidP="008341EF">
      <w:r>
        <w:separator/>
      </w:r>
    </w:p>
  </w:footnote>
  <w:footnote w:type="continuationSeparator" w:id="0">
    <w:p w14:paraId="0F8B7BB3" w14:textId="77777777" w:rsidR="00DE60F4" w:rsidRDefault="00DE60F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6BE0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2CA2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1193"/>
    <w:rsid w:val="001746AE"/>
    <w:rsid w:val="00176F7E"/>
    <w:rsid w:val="00177B47"/>
    <w:rsid w:val="00182EB0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C6C57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42"/>
    <w:rsid w:val="002958D8"/>
    <w:rsid w:val="00296836"/>
    <w:rsid w:val="002A1362"/>
    <w:rsid w:val="002A256B"/>
    <w:rsid w:val="002A2CC7"/>
    <w:rsid w:val="002A39DB"/>
    <w:rsid w:val="002A4D06"/>
    <w:rsid w:val="002A5AED"/>
    <w:rsid w:val="002A66A7"/>
    <w:rsid w:val="002B3998"/>
    <w:rsid w:val="002B5749"/>
    <w:rsid w:val="002B58E0"/>
    <w:rsid w:val="002B7B48"/>
    <w:rsid w:val="002C0EC9"/>
    <w:rsid w:val="002C1C21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195B"/>
    <w:rsid w:val="003B196B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08F9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479B3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3403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0C8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4DBA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3D55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28C"/>
    <w:rsid w:val="008838CF"/>
    <w:rsid w:val="00883A02"/>
    <w:rsid w:val="00886E9D"/>
    <w:rsid w:val="00892A85"/>
    <w:rsid w:val="00894286"/>
    <w:rsid w:val="00896017"/>
    <w:rsid w:val="008A013E"/>
    <w:rsid w:val="008A25A7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A4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674A"/>
    <w:rsid w:val="0096223E"/>
    <w:rsid w:val="009624D2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05AB4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5B99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C73C2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70E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2D37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435E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2571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60F4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5EA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A65B9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5CCD"/>
    <w:rsid w:val="00F0719E"/>
    <w:rsid w:val="00F071C0"/>
    <w:rsid w:val="00F0761F"/>
    <w:rsid w:val="00F11CB2"/>
    <w:rsid w:val="00F13DFA"/>
    <w:rsid w:val="00F143BE"/>
    <w:rsid w:val="00F177D1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4A34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31E4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Fuentedeprrafopredeter"/>
    <w:rsid w:val="0088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0293-55FC-47FC-B7E8-858BE26C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18</cp:revision>
  <cp:lastPrinted>2018-08-14T17:04:00Z</cp:lastPrinted>
  <dcterms:created xsi:type="dcterms:W3CDTF">2026-01-27T21:30:00Z</dcterms:created>
  <dcterms:modified xsi:type="dcterms:W3CDTF">2026-05-07T22:13:00Z</dcterms:modified>
</cp:coreProperties>
</file>