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BA0A" w14:textId="2E0AF4FB" w:rsidR="00D83BFA" w:rsidRPr="0014480C" w:rsidRDefault="001243B5" w:rsidP="0067505C">
      <w:pPr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 xml:space="preserve">CYBER </w:t>
      </w:r>
      <w:r w:rsidR="00D83BFA" w:rsidRPr="0014480C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 xml:space="preserve">IQUITOS </w:t>
      </w: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 xml:space="preserve">HELICONIA CON SKY </w:t>
      </w:r>
    </w:p>
    <w:p w14:paraId="304A9E78" w14:textId="55A37445" w:rsidR="00C371A8" w:rsidRPr="00FE1395" w:rsidRDefault="006A76A7" w:rsidP="0067505C">
      <w:pPr>
        <w:jc w:val="center"/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</w:pPr>
      <w:r w:rsidRPr="00FE1395"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  <w:t>3</w:t>
      </w:r>
      <w:r w:rsidR="00D83BFA" w:rsidRPr="00FE1395"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  <w:t xml:space="preserve"> DIAS / 0</w:t>
      </w:r>
      <w:r w:rsidRPr="00FE1395"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  <w:t>2</w:t>
      </w:r>
      <w:r w:rsidR="00D83BFA" w:rsidRPr="00FE1395">
        <w:rPr>
          <w:rFonts w:asciiTheme="minorHAnsi" w:hAnsiTheme="minorHAnsi" w:cstheme="minorHAnsi"/>
          <w:b/>
          <w:bCs/>
          <w:color w:val="1F497D" w:themeColor="text2"/>
          <w:sz w:val="26"/>
          <w:szCs w:val="26"/>
        </w:rPr>
        <w:t xml:space="preserve"> NOCHES</w:t>
      </w:r>
    </w:p>
    <w:p w14:paraId="260EE806" w14:textId="77777777" w:rsidR="0014480C" w:rsidRDefault="0014480C" w:rsidP="0014480C">
      <w:pPr>
        <w:rPr>
          <w:rFonts w:asciiTheme="minorHAnsi" w:hAnsiTheme="minorHAnsi" w:cstheme="minorHAnsi"/>
          <w:b/>
          <w:sz w:val="20"/>
          <w:szCs w:val="20"/>
        </w:rPr>
      </w:pPr>
    </w:p>
    <w:p w14:paraId="78DBB056" w14:textId="3626367A" w:rsidR="001243B5" w:rsidRPr="003E0FAA" w:rsidRDefault="004D09A5" w:rsidP="001243B5">
      <w:pPr>
        <w:rPr>
          <w:rFonts w:ascii="Calibri" w:hAnsi="Calibri" w:cs="Calibri"/>
          <w:b/>
          <w:bCs/>
          <w:sz w:val="20"/>
          <w:szCs w:val="20"/>
          <w:lang w:val="pt-PT"/>
        </w:rPr>
      </w:pPr>
      <w:r>
        <w:rPr>
          <w:rFonts w:ascii="Calibri" w:hAnsi="Calibri" w:cs="Calibri"/>
          <w:b/>
          <w:bCs/>
          <w:sz w:val="20"/>
          <w:szCs w:val="20"/>
          <w:lang w:val="pt-PT"/>
        </w:rPr>
        <w:t>PROGRAMA INCLUYE:</w:t>
      </w:r>
    </w:p>
    <w:p w14:paraId="17893F5D" w14:textId="73F27C08" w:rsidR="004D09A5" w:rsidRPr="004D09A5" w:rsidRDefault="004D09A5" w:rsidP="001243B5">
      <w:pPr>
        <w:pStyle w:val="Prrafodelista"/>
        <w:numPr>
          <w:ilvl w:val="0"/>
          <w:numId w:val="3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ES"/>
        </w:rPr>
      </w:pPr>
      <w:r>
        <w:rPr>
          <w:rFonts w:asciiTheme="minorHAnsi" w:hAnsiTheme="minorHAnsi" w:cstheme="minorHAnsi"/>
          <w:sz w:val="20"/>
          <w:szCs w:val="20"/>
          <w:lang w:val="es-PE" w:eastAsia="es-ES"/>
        </w:rPr>
        <w:t>TKT LIM/IQT/LIM con SKY</w:t>
      </w:r>
    </w:p>
    <w:p w14:paraId="1F08BF11" w14:textId="7304BB10" w:rsidR="001243B5" w:rsidRPr="00D5360E" w:rsidRDefault="001243B5" w:rsidP="001243B5">
      <w:pPr>
        <w:pStyle w:val="Prrafodelista"/>
        <w:numPr>
          <w:ilvl w:val="0"/>
          <w:numId w:val="3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ES"/>
        </w:rPr>
      </w:pPr>
      <w:r w:rsidRPr="00D5360E">
        <w:rPr>
          <w:rFonts w:ascii="Calibri" w:hAnsi="Calibri" w:cs="Calibri"/>
          <w:sz w:val="20"/>
          <w:szCs w:val="20"/>
          <w:lang w:val="es-PE"/>
        </w:rPr>
        <w:t xml:space="preserve">Traslados Apto / </w:t>
      </w:r>
      <w:r w:rsidRPr="00D5360E">
        <w:rPr>
          <w:rFonts w:asciiTheme="minorHAnsi" w:hAnsiTheme="minorHAnsi" w:cstheme="minorHAnsi"/>
          <w:sz w:val="20"/>
          <w:szCs w:val="20"/>
          <w:lang w:val="es-PE" w:eastAsia="es-ES"/>
        </w:rPr>
        <w:t>Puerto/ Apto</w:t>
      </w:r>
      <w:r>
        <w:rPr>
          <w:rFonts w:asciiTheme="minorHAnsi" w:hAnsiTheme="minorHAnsi" w:cstheme="minorHAnsi"/>
          <w:sz w:val="20"/>
          <w:szCs w:val="20"/>
          <w:lang w:val="es-PE" w:eastAsia="es-ES"/>
        </w:rPr>
        <w:t xml:space="preserve"> vía terrestre</w:t>
      </w:r>
      <w:r w:rsidRPr="00D5360E">
        <w:rPr>
          <w:rFonts w:asciiTheme="minorHAnsi" w:hAnsiTheme="minorHAnsi" w:cstheme="minorHAnsi"/>
          <w:sz w:val="20"/>
          <w:szCs w:val="20"/>
          <w:lang w:val="es-PE" w:eastAsia="es-ES"/>
        </w:rPr>
        <w:t xml:space="preserve"> servicio regular </w:t>
      </w:r>
    </w:p>
    <w:p w14:paraId="2D96B157" w14:textId="77777777" w:rsidR="001243B5" w:rsidRPr="00D5360E" w:rsidRDefault="001243B5" w:rsidP="001243B5">
      <w:pPr>
        <w:pStyle w:val="Prrafodelista"/>
        <w:numPr>
          <w:ilvl w:val="0"/>
          <w:numId w:val="3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ES"/>
        </w:rPr>
      </w:pPr>
      <w:r>
        <w:rPr>
          <w:rFonts w:asciiTheme="minorHAnsi" w:hAnsiTheme="minorHAnsi" w:cstheme="minorHAnsi"/>
          <w:sz w:val="20"/>
          <w:szCs w:val="20"/>
          <w:lang w:val="es-PE" w:eastAsia="es-ES"/>
        </w:rPr>
        <w:t>Traslados fluviales Puerto/Heliconia/Puerto en regular.</w:t>
      </w:r>
    </w:p>
    <w:p w14:paraId="091E18FF" w14:textId="77777777" w:rsidR="001243B5" w:rsidRPr="0081228A" w:rsidRDefault="001243B5" w:rsidP="001243B5">
      <w:pPr>
        <w:pStyle w:val="Prrafodelista"/>
        <w:numPr>
          <w:ilvl w:val="0"/>
          <w:numId w:val="30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 xml:space="preserve">2 noches de alojamiento en Heliconia Amazon River Lodge </w:t>
      </w:r>
    </w:p>
    <w:p w14:paraId="62B19F90" w14:textId="77777777" w:rsidR="001243B5" w:rsidRDefault="001243B5" w:rsidP="001243B5">
      <w:pPr>
        <w:pStyle w:val="Prrafodelista"/>
        <w:numPr>
          <w:ilvl w:val="0"/>
          <w:numId w:val="30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Alimentación completa</w:t>
      </w:r>
      <w:r>
        <w:rPr>
          <w:rFonts w:ascii="Calibri" w:hAnsi="Calibri" w:cs="Calibri"/>
          <w:sz w:val="20"/>
          <w:szCs w:val="20"/>
          <w:lang w:val="es-MX"/>
        </w:rPr>
        <w:t xml:space="preserve">: </w:t>
      </w:r>
      <w:r w:rsidRPr="0081228A">
        <w:rPr>
          <w:rFonts w:ascii="Calibri" w:hAnsi="Calibri" w:cs="Calibri"/>
          <w:sz w:val="20"/>
          <w:szCs w:val="20"/>
          <w:lang w:val="es-MX"/>
        </w:rPr>
        <w:t>2 desayunos-3 almuerzos- 2 cenas</w:t>
      </w:r>
    </w:p>
    <w:p w14:paraId="5343489A" w14:textId="77777777" w:rsidR="001243B5" w:rsidRPr="0081228A" w:rsidRDefault="001243B5" w:rsidP="001243B5">
      <w:pPr>
        <w:pStyle w:val="Prrafodelista"/>
        <w:numPr>
          <w:ilvl w:val="0"/>
          <w:numId w:val="30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Bebida de bienvenida.</w:t>
      </w:r>
    </w:p>
    <w:p w14:paraId="57452E5C" w14:textId="77777777" w:rsidR="001243B5" w:rsidRDefault="001243B5" w:rsidP="001243B5">
      <w:pPr>
        <w:pStyle w:val="Prrafodelista"/>
        <w:numPr>
          <w:ilvl w:val="0"/>
          <w:numId w:val="30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Visita a la isla de monos</w:t>
      </w:r>
    </w:p>
    <w:p w14:paraId="14106747" w14:textId="77777777" w:rsidR="001243B5" w:rsidRDefault="001243B5" w:rsidP="001243B5">
      <w:pPr>
        <w:pStyle w:val="Prrafodelista"/>
        <w:numPr>
          <w:ilvl w:val="0"/>
          <w:numId w:val="30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Pesca Artesanal</w:t>
      </w:r>
    </w:p>
    <w:p w14:paraId="5456B8D4" w14:textId="77777777" w:rsidR="001243B5" w:rsidRDefault="001243B5" w:rsidP="001243B5">
      <w:pPr>
        <w:pStyle w:val="Prrafodelista"/>
        <w:numPr>
          <w:ilvl w:val="0"/>
          <w:numId w:val="30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Paseo nocturno en bote.</w:t>
      </w:r>
    </w:p>
    <w:p w14:paraId="1DFD7309" w14:textId="77777777" w:rsidR="001243B5" w:rsidRDefault="001243B5" w:rsidP="001243B5">
      <w:pPr>
        <w:pStyle w:val="Prrafodelista"/>
        <w:numPr>
          <w:ilvl w:val="0"/>
          <w:numId w:val="30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Visita comunidad nativa Yagua</w:t>
      </w:r>
    </w:p>
    <w:p w14:paraId="1F32E7D4" w14:textId="77777777" w:rsidR="001243B5" w:rsidRPr="0081228A" w:rsidRDefault="001243B5" w:rsidP="001243B5">
      <w:pPr>
        <w:pStyle w:val="Prrafodelista"/>
        <w:numPr>
          <w:ilvl w:val="0"/>
          <w:numId w:val="30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Caminata por la selva</w:t>
      </w:r>
    </w:p>
    <w:p w14:paraId="7EF47565" w14:textId="77777777" w:rsidR="001243B5" w:rsidRPr="0081228A" w:rsidRDefault="001243B5" w:rsidP="001243B5">
      <w:pPr>
        <w:pStyle w:val="Prrafodelista"/>
        <w:numPr>
          <w:ilvl w:val="0"/>
          <w:numId w:val="30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Búsqueda de delfines rosados</w:t>
      </w:r>
      <w:r>
        <w:rPr>
          <w:rFonts w:ascii="Calibri" w:hAnsi="Calibri" w:cs="Calibri"/>
          <w:sz w:val="20"/>
          <w:szCs w:val="20"/>
          <w:lang w:val="es-MX"/>
        </w:rPr>
        <w:t xml:space="preserve"> (si la temporada lo permite).</w:t>
      </w:r>
    </w:p>
    <w:p w14:paraId="0348AB8A" w14:textId="77777777" w:rsidR="001243B5" w:rsidRPr="0081228A" w:rsidRDefault="001243B5" w:rsidP="001243B5">
      <w:pPr>
        <w:pStyle w:val="Prrafodelista"/>
        <w:numPr>
          <w:ilvl w:val="0"/>
          <w:numId w:val="30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Observación de Victorias Regias</w:t>
      </w:r>
    </w:p>
    <w:p w14:paraId="15E98CC0" w14:textId="77777777" w:rsidR="001243B5" w:rsidRDefault="001243B5" w:rsidP="001243B5">
      <w:pPr>
        <w:pStyle w:val="Prrafodelista"/>
        <w:numPr>
          <w:ilvl w:val="0"/>
          <w:numId w:val="30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Tour de observación de aves</w:t>
      </w:r>
    </w:p>
    <w:p w14:paraId="196838C9" w14:textId="77777777" w:rsidR="004D09A5" w:rsidRDefault="004D09A5" w:rsidP="001243B5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05198CDE" w14:textId="77777777" w:rsidR="004D09A5" w:rsidRDefault="004D09A5" w:rsidP="001243B5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1EF701B0" w14:textId="77777777" w:rsidR="004D09A5" w:rsidRDefault="004D09A5" w:rsidP="001243B5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6AB82514" w14:textId="403DD3E6" w:rsidR="001243B5" w:rsidRPr="001243B5" w:rsidRDefault="001243B5" w:rsidP="001243B5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PRECIO POR PERSONA EN US$ AMERICANOS </w:t>
      </w:r>
    </w:p>
    <w:tbl>
      <w:tblPr>
        <w:tblW w:w="8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839"/>
        <w:gridCol w:w="1104"/>
        <w:gridCol w:w="1134"/>
        <w:gridCol w:w="1106"/>
        <w:gridCol w:w="1481"/>
      </w:tblGrid>
      <w:tr w:rsidR="001243B5" w:rsidRPr="00E44E7D" w14:paraId="0D1364E9" w14:textId="77777777" w:rsidTr="001243B5">
        <w:trPr>
          <w:trHeight w:val="292"/>
        </w:trPr>
        <w:tc>
          <w:tcPr>
            <w:tcW w:w="3014" w:type="dxa"/>
            <w:shd w:val="clear" w:color="auto" w:fill="006600"/>
            <w:noWrap/>
            <w:vAlign w:val="center"/>
            <w:hideMark/>
          </w:tcPr>
          <w:p w14:paraId="0B411C0F" w14:textId="62FB6DD1" w:rsidR="001243B5" w:rsidRPr="00A75A16" w:rsidRDefault="001243B5" w:rsidP="004D054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HOTEL </w:t>
            </w:r>
          </w:p>
        </w:tc>
        <w:tc>
          <w:tcPr>
            <w:tcW w:w="839" w:type="dxa"/>
            <w:shd w:val="clear" w:color="auto" w:fill="006600"/>
            <w:noWrap/>
            <w:vAlign w:val="center"/>
            <w:hideMark/>
          </w:tcPr>
          <w:p w14:paraId="5BDE1F39" w14:textId="466BE9D8" w:rsidR="001243B5" w:rsidRPr="00A75A16" w:rsidRDefault="001243B5" w:rsidP="004D054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A75A1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DBL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/TPL </w:t>
            </w:r>
          </w:p>
        </w:tc>
        <w:tc>
          <w:tcPr>
            <w:tcW w:w="1104" w:type="dxa"/>
            <w:shd w:val="clear" w:color="auto" w:fill="006600"/>
            <w:noWrap/>
            <w:vAlign w:val="center"/>
            <w:hideMark/>
          </w:tcPr>
          <w:p w14:paraId="07D9B471" w14:textId="77777777" w:rsidR="001243B5" w:rsidRDefault="001243B5" w:rsidP="004D054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JUNIOR </w:t>
            </w:r>
          </w:p>
          <w:p w14:paraId="7360BB40" w14:textId="52F7CF54" w:rsidR="001243B5" w:rsidRPr="00A75A16" w:rsidRDefault="001243B5" w:rsidP="004D054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6-12AÑOS </w:t>
            </w:r>
          </w:p>
        </w:tc>
        <w:tc>
          <w:tcPr>
            <w:tcW w:w="1134" w:type="dxa"/>
            <w:shd w:val="clear" w:color="auto" w:fill="006600"/>
            <w:noWrap/>
            <w:vAlign w:val="center"/>
            <w:hideMark/>
          </w:tcPr>
          <w:p w14:paraId="0FAA3B5F" w14:textId="77777777" w:rsidR="001243B5" w:rsidRDefault="001243B5" w:rsidP="004D054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A75A1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CHD </w:t>
            </w:r>
          </w:p>
          <w:p w14:paraId="60FC7584" w14:textId="2E015C61" w:rsidR="001243B5" w:rsidRPr="00A75A16" w:rsidRDefault="001243B5" w:rsidP="004D054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0-5 AÑOS </w:t>
            </w:r>
          </w:p>
        </w:tc>
        <w:tc>
          <w:tcPr>
            <w:tcW w:w="1106" w:type="dxa"/>
            <w:shd w:val="clear" w:color="auto" w:fill="006600"/>
            <w:noWrap/>
            <w:vAlign w:val="center"/>
            <w:hideMark/>
          </w:tcPr>
          <w:p w14:paraId="25C32689" w14:textId="77777777" w:rsidR="001243B5" w:rsidRPr="00A75A16" w:rsidRDefault="001243B5" w:rsidP="004D054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A75A1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DESDE</w:t>
            </w:r>
          </w:p>
        </w:tc>
        <w:tc>
          <w:tcPr>
            <w:tcW w:w="1481" w:type="dxa"/>
            <w:shd w:val="clear" w:color="auto" w:fill="006600"/>
            <w:noWrap/>
            <w:vAlign w:val="center"/>
            <w:hideMark/>
          </w:tcPr>
          <w:p w14:paraId="4AAA17EE" w14:textId="77777777" w:rsidR="001243B5" w:rsidRPr="00A75A16" w:rsidRDefault="001243B5" w:rsidP="004D054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A75A1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HASTA</w:t>
            </w:r>
          </w:p>
        </w:tc>
      </w:tr>
      <w:tr w:rsidR="001243B5" w:rsidRPr="00A75A16" w14:paraId="0F39BD2E" w14:textId="77777777" w:rsidTr="001243B5">
        <w:trPr>
          <w:trHeight w:val="292"/>
        </w:trPr>
        <w:tc>
          <w:tcPr>
            <w:tcW w:w="3014" w:type="dxa"/>
            <w:noWrap/>
            <w:vAlign w:val="center"/>
            <w:hideMark/>
          </w:tcPr>
          <w:p w14:paraId="3C1309A6" w14:textId="359DD27E" w:rsidR="001243B5" w:rsidRPr="00A75A16" w:rsidRDefault="001243B5" w:rsidP="004D05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 xml:space="preserve">HELICONIA LODGE </w:t>
            </w:r>
          </w:p>
        </w:tc>
        <w:tc>
          <w:tcPr>
            <w:tcW w:w="839" w:type="dxa"/>
            <w:noWrap/>
            <w:vAlign w:val="center"/>
            <w:hideMark/>
          </w:tcPr>
          <w:p w14:paraId="4165F853" w14:textId="025BD7E0" w:rsidR="001243B5" w:rsidRPr="00A75A16" w:rsidRDefault="001243B5" w:rsidP="004D05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415</w:t>
            </w:r>
          </w:p>
        </w:tc>
        <w:tc>
          <w:tcPr>
            <w:tcW w:w="1104" w:type="dxa"/>
            <w:noWrap/>
            <w:vAlign w:val="center"/>
            <w:hideMark/>
          </w:tcPr>
          <w:p w14:paraId="7FF46BE1" w14:textId="6D80C8A6" w:rsidR="001243B5" w:rsidRPr="00A75A16" w:rsidRDefault="001243B5" w:rsidP="004D05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325</w:t>
            </w:r>
          </w:p>
        </w:tc>
        <w:tc>
          <w:tcPr>
            <w:tcW w:w="1134" w:type="dxa"/>
            <w:noWrap/>
            <w:vAlign w:val="center"/>
            <w:hideMark/>
          </w:tcPr>
          <w:p w14:paraId="5EDB8DDF" w14:textId="21DC1920" w:rsidR="001243B5" w:rsidRPr="00A75A16" w:rsidRDefault="001243B5" w:rsidP="004D05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1106" w:type="dxa"/>
            <w:noWrap/>
            <w:vAlign w:val="center"/>
            <w:hideMark/>
          </w:tcPr>
          <w:p w14:paraId="223AB012" w14:textId="76C8A50C" w:rsidR="001243B5" w:rsidRPr="00A75A16" w:rsidRDefault="001243B5" w:rsidP="004D05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07</w:t>
            </w:r>
            <w:r w:rsidRPr="00A75A16"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06</w:t>
            </w:r>
            <w:r w:rsidRPr="00A75A16"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481" w:type="dxa"/>
            <w:noWrap/>
            <w:vAlign w:val="center"/>
            <w:hideMark/>
          </w:tcPr>
          <w:p w14:paraId="4081618E" w14:textId="22D75DF9" w:rsidR="001243B5" w:rsidRPr="00A75A16" w:rsidRDefault="001243B5" w:rsidP="004D05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15</w:t>
            </w:r>
            <w:r w:rsidRPr="00A75A16"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/12/202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PE"/>
              </w:rPr>
              <w:t>6</w:t>
            </w:r>
          </w:p>
        </w:tc>
      </w:tr>
    </w:tbl>
    <w:p w14:paraId="7A1E493C" w14:textId="3677ADCD" w:rsidR="00D83BFA" w:rsidRDefault="00F81124" w:rsidP="00294116">
      <w:pPr>
        <w:tabs>
          <w:tab w:val="left" w:pos="3300"/>
        </w:tabs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s-MX"/>
        </w:rPr>
        <w:t>COMISION FIJA 2</w:t>
      </w:r>
      <w:r w:rsidR="001243B5">
        <w:rPr>
          <w:rFonts w:asciiTheme="minorHAnsi" w:hAnsiTheme="minorHAnsi" w:cstheme="minorHAnsi"/>
          <w:b/>
          <w:bCs/>
          <w:sz w:val="20"/>
          <w:szCs w:val="20"/>
          <w:lang w:val="es-MX"/>
        </w:rPr>
        <w:t>0</w:t>
      </w:r>
      <w:r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 USD</w:t>
      </w:r>
      <w:r w:rsidR="005A1551" w:rsidRPr="005A1551"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/ </w:t>
      </w:r>
      <w:r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INCENTIVO </w:t>
      </w:r>
      <w:r w:rsidR="00E44E7D">
        <w:rPr>
          <w:rFonts w:asciiTheme="minorHAnsi" w:hAnsiTheme="minorHAnsi" w:cstheme="minorHAnsi"/>
          <w:b/>
          <w:bCs/>
          <w:sz w:val="20"/>
          <w:szCs w:val="20"/>
          <w:lang w:val="es-MX"/>
        </w:rPr>
        <w:t>5</w:t>
      </w:r>
      <w:r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 USD</w:t>
      </w:r>
    </w:p>
    <w:p w14:paraId="14B55AB1" w14:textId="77777777" w:rsidR="00A82E6B" w:rsidRPr="005A1551" w:rsidRDefault="00A82E6B" w:rsidP="00294116">
      <w:pPr>
        <w:tabs>
          <w:tab w:val="left" w:pos="3300"/>
        </w:tabs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0731E3DE" w14:textId="77777777" w:rsidR="0014480C" w:rsidRDefault="0014480C" w:rsidP="00D83BF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6CB302C" w14:textId="77777777" w:rsidR="002437F1" w:rsidRDefault="002437F1" w:rsidP="00D83BF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42A6F9E" w14:textId="77777777" w:rsidR="005535A5" w:rsidRPr="005535A5" w:rsidRDefault="005535A5" w:rsidP="005535A5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535A5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CONDICIONES PARA TODOS LOS PROGRAMAS</w:t>
      </w:r>
    </w:p>
    <w:p w14:paraId="5B08C927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Precio por personas en tipo de habitación elegida </w:t>
      </w:r>
    </w:p>
    <w:p w14:paraId="7B19C551" w14:textId="5B01079A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</w:rPr>
        <w:t>Pre</w:t>
      </w:r>
      <w:r>
        <w:rPr>
          <w:rFonts w:asciiTheme="minorHAnsi" w:hAnsiTheme="minorHAnsi" w:cstheme="minorHAnsi"/>
          <w:b/>
          <w:bCs/>
          <w:color w:val="000000"/>
          <w:sz w:val="14"/>
          <w:szCs w:val="14"/>
        </w:rPr>
        <w:t>cios no válidos para pagos con tarjeta de crédito</w:t>
      </w:r>
    </w:p>
    <w:p w14:paraId="23841531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 xml:space="preserve">No reembolsable, no transferible no endosable. </w:t>
      </w:r>
    </w:p>
    <w:p w14:paraId="1D2DBC50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No show penalizado al 100% del total pagado.</w:t>
      </w:r>
    </w:p>
    <w:p w14:paraId="7E9E15C9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Promoción no acumulable con otras ofertas.</w:t>
      </w:r>
    </w:p>
    <w:p w14:paraId="11B6C03A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MX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Mínimo 2 pasajeros pagantes viajando juntos.</w:t>
      </w:r>
    </w:p>
    <w:p w14:paraId="2AF91C75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MX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 xml:space="preserve">Equipaje permitido 01 </w:t>
      </w:r>
      <w:proofErr w:type="spellStart"/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carry</w:t>
      </w:r>
      <w:proofErr w:type="spellEnd"/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 xml:space="preserve"> </w:t>
      </w:r>
      <w:proofErr w:type="spellStart"/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on</w:t>
      </w:r>
      <w:proofErr w:type="spellEnd"/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 xml:space="preserve"> de 10KG +mochila por PAX, de tener equipaje extra, tendrá que pagar el costo adicional en destino </w:t>
      </w:r>
    </w:p>
    <w:p w14:paraId="31C56E80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MX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 xml:space="preserve">Precio del CHD o JR, válido compartiendo habitación con 2 adultos. </w:t>
      </w:r>
    </w:p>
    <w:p w14:paraId="7E2CEE9A" w14:textId="77777777" w:rsidR="005535A5" w:rsidRPr="005535A5" w:rsidRDefault="005535A5" w:rsidP="005535A5">
      <w:p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**JUNIOR (JR) incluye cama // CHD comparte cama con 2 ADT</w:t>
      </w:r>
    </w:p>
    <w:p w14:paraId="1CCA7C70" w14:textId="77777777" w:rsidR="005535A5" w:rsidRPr="005535A5" w:rsidRDefault="005535A5" w:rsidP="005535A5">
      <w:p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**Costo del CHD no incluyen comidas**</w:t>
      </w:r>
    </w:p>
    <w:p w14:paraId="1F149D25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PE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PE"/>
        </w:rPr>
        <w:t>Tarifas dinámicas sujetos a cambios y variaciones hasta tener la reserva pagada y confirmada.</w:t>
      </w:r>
    </w:p>
    <w:p w14:paraId="74DD60B7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PE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PE"/>
        </w:rPr>
        <w:t xml:space="preserve">Tarifas no válidas para pagos con tarjeta de crédito. </w:t>
      </w:r>
    </w:p>
    <w:p w14:paraId="6BD4493C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PE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PE"/>
        </w:rPr>
        <w:t>Precios sujetos a disponibilidad hotelera.</w:t>
      </w:r>
    </w:p>
    <w:p w14:paraId="0D0ECE41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MX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 xml:space="preserve">Recomendación de Vuelos: </w:t>
      </w:r>
    </w:p>
    <w:p w14:paraId="0C0B5375" w14:textId="77777777" w:rsidR="005535A5" w:rsidRPr="005535A5" w:rsidRDefault="005535A5" w:rsidP="005535A5">
      <w:p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*Lima Iquitos: deben llegar antes de las 9:00 am*</w:t>
      </w:r>
    </w:p>
    <w:p w14:paraId="76511A6A" w14:textId="206F3B63" w:rsidR="005535A5" w:rsidRPr="005535A5" w:rsidRDefault="005535A5" w:rsidP="005535A5">
      <w:p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*Iquitos Lima debe salir después de las 6:00 pm*</w:t>
      </w:r>
    </w:p>
    <w:p w14:paraId="2EB698E5" w14:textId="77777777" w:rsid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Si en caso llega en horarios no recomendados el costo del bote extra es US$ 195 (One-way)</w:t>
      </w:r>
    </w:p>
    <w:p w14:paraId="279D7E9A" w14:textId="6D76AD8E" w:rsid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  <w: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TKT aéreo con SKY válido en clase U (solo incluye artículo personal)</w:t>
      </w:r>
    </w:p>
    <w:p w14:paraId="20669E2F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 xml:space="preserve">Válido para viajar </w:t>
      </w:r>
      <w: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hasta el 15</w:t>
      </w: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/</w:t>
      </w:r>
      <w: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12</w:t>
      </w: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/2026.</w:t>
      </w:r>
    </w:p>
    <w:p w14:paraId="1BCF2AFF" w14:textId="77777777" w:rsidR="005535A5" w:rsidRPr="005535A5" w:rsidRDefault="005535A5" w:rsidP="005535A5">
      <w:pPr>
        <w:numPr>
          <w:ilvl w:val="0"/>
          <w:numId w:val="31"/>
        </w:num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 xml:space="preserve">Válido para comprar hasta el </w:t>
      </w:r>
      <w: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10</w:t>
      </w: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/</w:t>
      </w:r>
      <w: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07</w:t>
      </w: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  <w:t>/2026 o hasta agotar stock</w:t>
      </w:r>
    </w:p>
    <w:p w14:paraId="2BD1884C" w14:textId="77777777" w:rsidR="005535A5" w:rsidRPr="005535A5" w:rsidRDefault="005535A5" w:rsidP="005535A5">
      <w:pPr>
        <w:ind w:left="720"/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</w:p>
    <w:p w14:paraId="2E144882" w14:textId="77777777" w:rsidR="005535A5" w:rsidRPr="005535A5" w:rsidRDefault="005535A5" w:rsidP="005535A5">
      <w:pPr>
        <w:rPr>
          <w:rFonts w:asciiTheme="minorHAnsi" w:hAnsiTheme="minorHAnsi" w:cstheme="minorHAnsi"/>
          <w:b/>
          <w:bCs/>
          <w:color w:val="000000"/>
          <w:sz w:val="14"/>
          <w:szCs w:val="14"/>
          <w:lang w:val="es-ES"/>
        </w:rPr>
      </w:pPr>
    </w:p>
    <w:p w14:paraId="5B2E695C" w14:textId="77777777" w:rsidR="005535A5" w:rsidRPr="005535A5" w:rsidRDefault="005535A5" w:rsidP="005535A5">
      <w:pPr>
        <w:rPr>
          <w:rFonts w:asciiTheme="minorHAnsi" w:hAnsiTheme="minorHAnsi" w:cstheme="minorHAnsi"/>
          <w:b/>
          <w:bCs/>
          <w:color w:val="000000"/>
          <w:sz w:val="14"/>
          <w:szCs w:val="14"/>
          <w:lang w:val="es-PE"/>
        </w:rPr>
      </w:pPr>
    </w:p>
    <w:p w14:paraId="1E8CC8DD" w14:textId="77777777" w:rsidR="005535A5" w:rsidRPr="005535A5" w:rsidRDefault="005535A5" w:rsidP="005535A5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</w:p>
    <w:p w14:paraId="1A0282FB" w14:textId="77777777" w:rsidR="005535A5" w:rsidRPr="005535A5" w:rsidRDefault="005535A5" w:rsidP="005535A5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</w:rPr>
        <w:t>LOS PROGRAMAS NO INCLUYEN</w:t>
      </w:r>
    </w:p>
    <w:p w14:paraId="6D678F9A" w14:textId="77777777" w:rsidR="005535A5" w:rsidRPr="005535A5" w:rsidRDefault="005535A5" w:rsidP="005535A5">
      <w:pPr>
        <w:numPr>
          <w:ilvl w:val="0"/>
          <w:numId w:val="32"/>
        </w:num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</w:rPr>
        <w:t>BEBIDAS EN GENERAL: REFRESCOS, JUGOS, GASEOSAS Y/O LICORES.</w:t>
      </w:r>
    </w:p>
    <w:p w14:paraId="38FCFE88" w14:textId="77777777" w:rsidR="005535A5" w:rsidRPr="005535A5" w:rsidRDefault="005535A5" w:rsidP="005535A5">
      <w:pPr>
        <w:numPr>
          <w:ilvl w:val="0"/>
          <w:numId w:val="32"/>
        </w:num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</w:rPr>
        <w:t>GASTOS PERSONALES</w:t>
      </w:r>
    </w:p>
    <w:p w14:paraId="5CBD7D59" w14:textId="77777777" w:rsidR="005535A5" w:rsidRPr="005535A5" w:rsidRDefault="005535A5" w:rsidP="005535A5">
      <w:pPr>
        <w:numPr>
          <w:ilvl w:val="0"/>
          <w:numId w:val="32"/>
        </w:num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</w:rPr>
        <w:t>VISITAS Y EXCURSIONES NO MENCIONADAS COMO INCLUIDAS</w:t>
      </w:r>
    </w:p>
    <w:p w14:paraId="6C7EA648" w14:textId="77777777" w:rsidR="005535A5" w:rsidRDefault="005535A5" w:rsidP="005535A5">
      <w:pPr>
        <w:numPr>
          <w:ilvl w:val="0"/>
          <w:numId w:val="32"/>
        </w:num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</w:rPr>
        <w:t>TRASLADOS FUERA DE HORARIO (se considerará TRF en privado y tendrá costo extra).</w:t>
      </w:r>
    </w:p>
    <w:p w14:paraId="2EC251AC" w14:textId="0C05E7C5" w:rsidR="005535A5" w:rsidRPr="005535A5" w:rsidRDefault="005535A5" w:rsidP="005535A5">
      <w:pPr>
        <w:numPr>
          <w:ilvl w:val="0"/>
          <w:numId w:val="32"/>
        </w:num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>
        <w:rPr>
          <w:rFonts w:asciiTheme="minorHAnsi" w:hAnsiTheme="minorHAnsi" w:cstheme="minorHAnsi"/>
          <w:b/>
          <w:bCs/>
          <w:color w:val="000000"/>
          <w:sz w:val="14"/>
          <w:szCs w:val="14"/>
        </w:rPr>
        <w:t>Nada no mencionado como incluido</w:t>
      </w:r>
    </w:p>
    <w:p w14:paraId="0246AF5E" w14:textId="77777777" w:rsidR="005535A5" w:rsidRPr="005535A5" w:rsidRDefault="005535A5" w:rsidP="005535A5">
      <w:pPr>
        <w:numPr>
          <w:ilvl w:val="0"/>
          <w:numId w:val="32"/>
        </w:num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5535A5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PROPINAS </w:t>
      </w:r>
    </w:p>
    <w:p w14:paraId="6CC24CD0" w14:textId="77777777" w:rsidR="005535A5" w:rsidRPr="005535A5" w:rsidRDefault="005535A5" w:rsidP="005535A5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</w:p>
    <w:p w14:paraId="01B37044" w14:textId="6405235C" w:rsidR="001243B5" w:rsidRDefault="001243B5" w:rsidP="005535A5">
      <w:pPr>
        <w:rPr>
          <w:rFonts w:asciiTheme="minorHAnsi" w:hAnsiTheme="minorHAnsi" w:cstheme="minorHAnsi"/>
          <w:color w:val="000000"/>
          <w:sz w:val="14"/>
          <w:szCs w:val="14"/>
        </w:rPr>
      </w:pPr>
    </w:p>
    <w:sectPr w:rsidR="001243B5" w:rsidSect="00267ECC">
      <w:headerReference w:type="default" r:id="rId8"/>
      <w:footerReference w:type="default" r:id="rId9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035F" w14:textId="77777777" w:rsidR="006A331C" w:rsidRDefault="006A331C" w:rsidP="00EB2E6A">
      <w:r>
        <w:separator/>
      </w:r>
    </w:p>
  </w:endnote>
  <w:endnote w:type="continuationSeparator" w:id="0">
    <w:p w14:paraId="6B23C659" w14:textId="77777777" w:rsidR="006A331C" w:rsidRDefault="006A331C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FB78" w14:textId="77777777" w:rsidR="00BB2884" w:rsidRPr="00EF1967" w:rsidRDefault="00BB2884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0C09" w14:textId="77777777" w:rsidR="006A331C" w:rsidRDefault="006A331C" w:rsidP="00EB2E6A">
      <w:r>
        <w:separator/>
      </w:r>
    </w:p>
  </w:footnote>
  <w:footnote w:type="continuationSeparator" w:id="0">
    <w:p w14:paraId="1E2FA0B1" w14:textId="77777777" w:rsidR="006A331C" w:rsidRDefault="006A331C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D70B" w14:textId="77777777" w:rsidR="00BB2884" w:rsidRPr="0004653C" w:rsidRDefault="00BB2884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7BAB61C8" wp14:editId="78D32320">
          <wp:extent cx="950026" cy="783771"/>
          <wp:effectExtent l="0" t="0" r="254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78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FB9"/>
    <w:multiLevelType w:val="hybridMultilevel"/>
    <w:tmpl w:val="125A6A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10C9"/>
    <w:multiLevelType w:val="hybridMultilevel"/>
    <w:tmpl w:val="5B2E54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A40"/>
    <w:multiLevelType w:val="hybridMultilevel"/>
    <w:tmpl w:val="829038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3D23"/>
    <w:multiLevelType w:val="hybridMultilevel"/>
    <w:tmpl w:val="447E1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47CC0"/>
    <w:multiLevelType w:val="hybridMultilevel"/>
    <w:tmpl w:val="3FDA1EA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95AC4"/>
    <w:multiLevelType w:val="hybridMultilevel"/>
    <w:tmpl w:val="93909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80EC2"/>
    <w:multiLevelType w:val="hybridMultilevel"/>
    <w:tmpl w:val="C7E6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1F9D"/>
    <w:multiLevelType w:val="hybridMultilevel"/>
    <w:tmpl w:val="1EAC1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507FA"/>
    <w:multiLevelType w:val="hybridMultilevel"/>
    <w:tmpl w:val="43B87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E332C"/>
    <w:multiLevelType w:val="hybridMultilevel"/>
    <w:tmpl w:val="9CA4E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1617"/>
    <w:multiLevelType w:val="hybridMultilevel"/>
    <w:tmpl w:val="24DEB6E2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5837F98"/>
    <w:multiLevelType w:val="hybridMultilevel"/>
    <w:tmpl w:val="C6F4382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1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D62DE"/>
    <w:multiLevelType w:val="hybridMultilevel"/>
    <w:tmpl w:val="33DAB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74BCD"/>
    <w:multiLevelType w:val="hybridMultilevel"/>
    <w:tmpl w:val="539C0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E04FF"/>
    <w:multiLevelType w:val="hybridMultilevel"/>
    <w:tmpl w:val="6164BF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E5517"/>
    <w:multiLevelType w:val="hybridMultilevel"/>
    <w:tmpl w:val="4CD29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32554"/>
    <w:multiLevelType w:val="hybridMultilevel"/>
    <w:tmpl w:val="8A347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6124">
    <w:abstractNumId w:val="15"/>
  </w:num>
  <w:num w:numId="2" w16cid:durableId="710150996">
    <w:abstractNumId w:val="20"/>
  </w:num>
  <w:num w:numId="3" w16cid:durableId="1536505142">
    <w:abstractNumId w:val="10"/>
  </w:num>
  <w:num w:numId="4" w16cid:durableId="1912806052">
    <w:abstractNumId w:val="9"/>
  </w:num>
  <w:num w:numId="5" w16cid:durableId="1311135644">
    <w:abstractNumId w:val="12"/>
  </w:num>
  <w:num w:numId="6" w16cid:durableId="362440827">
    <w:abstractNumId w:val="28"/>
  </w:num>
  <w:num w:numId="7" w16cid:durableId="1983345962">
    <w:abstractNumId w:val="21"/>
  </w:num>
  <w:num w:numId="8" w16cid:durableId="1418794914">
    <w:abstractNumId w:val="5"/>
  </w:num>
  <w:num w:numId="9" w16cid:durableId="283195760">
    <w:abstractNumId w:val="1"/>
  </w:num>
  <w:num w:numId="10" w16cid:durableId="975991352">
    <w:abstractNumId w:val="17"/>
  </w:num>
  <w:num w:numId="11" w16cid:durableId="132319788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9231400">
    <w:abstractNumId w:val="0"/>
  </w:num>
  <w:num w:numId="13" w16cid:durableId="19429896">
    <w:abstractNumId w:val="3"/>
  </w:num>
  <w:num w:numId="14" w16cid:durableId="1187207000">
    <w:abstractNumId w:val="6"/>
  </w:num>
  <w:num w:numId="15" w16cid:durableId="395128386">
    <w:abstractNumId w:val="18"/>
  </w:num>
  <w:num w:numId="16" w16cid:durableId="2039043238">
    <w:abstractNumId w:val="22"/>
  </w:num>
  <w:num w:numId="17" w16cid:durableId="2030643706">
    <w:abstractNumId w:val="14"/>
  </w:num>
  <w:num w:numId="18" w16cid:durableId="1050686578">
    <w:abstractNumId w:val="25"/>
  </w:num>
  <w:num w:numId="19" w16cid:durableId="1271889155">
    <w:abstractNumId w:val="16"/>
  </w:num>
  <w:num w:numId="20" w16cid:durableId="429008228">
    <w:abstractNumId w:val="4"/>
  </w:num>
  <w:num w:numId="21" w16cid:durableId="1385985629">
    <w:abstractNumId w:val="23"/>
  </w:num>
  <w:num w:numId="22" w16cid:durableId="609288255">
    <w:abstractNumId w:val="27"/>
  </w:num>
  <w:num w:numId="23" w16cid:durableId="1808282990">
    <w:abstractNumId w:val="7"/>
  </w:num>
  <w:num w:numId="24" w16cid:durableId="2122996349">
    <w:abstractNumId w:val="11"/>
  </w:num>
  <w:num w:numId="25" w16cid:durableId="1789348435">
    <w:abstractNumId w:val="3"/>
  </w:num>
  <w:num w:numId="26" w16cid:durableId="1230574027">
    <w:abstractNumId w:val="13"/>
  </w:num>
  <w:num w:numId="27" w16cid:durableId="2088501731">
    <w:abstractNumId w:val="24"/>
  </w:num>
  <w:num w:numId="28" w16cid:durableId="932972952">
    <w:abstractNumId w:val="2"/>
  </w:num>
  <w:num w:numId="29" w16cid:durableId="1483815475">
    <w:abstractNumId w:val="8"/>
  </w:num>
  <w:num w:numId="30" w16cid:durableId="12270183">
    <w:abstractNumId w:val="19"/>
  </w:num>
  <w:num w:numId="31" w16cid:durableId="92373180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19567079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629A"/>
    <w:rsid w:val="000111EF"/>
    <w:rsid w:val="00013D61"/>
    <w:rsid w:val="0001597B"/>
    <w:rsid w:val="0001618A"/>
    <w:rsid w:val="0002104C"/>
    <w:rsid w:val="000217B9"/>
    <w:rsid w:val="00022619"/>
    <w:rsid w:val="00027803"/>
    <w:rsid w:val="0003272F"/>
    <w:rsid w:val="00033413"/>
    <w:rsid w:val="000358C9"/>
    <w:rsid w:val="00046CEA"/>
    <w:rsid w:val="00061714"/>
    <w:rsid w:val="0006549A"/>
    <w:rsid w:val="00066678"/>
    <w:rsid w:val="00070172"/>
    <w:rsid w:val="0007409E"/>
    <w:rsid w:val="00094AB7"/>
    <w:rsid w:val="00096894"/>
    <w:rsid w:val="000A50BE"/>
    <w:rsid w:val="000B1460"/>
    <w:rsid w:val="000F6406"/>
    <w:rsid w:val="000F79A6"/>
    <w:rsid w:val="00100971"/>
    <w:rsid w:val="00104351"/>
    <w:rsid w:val="001075F4"/>
    <w:rsid w:val="00117147"/>
    <w:rsid w:val="0012076C"/>
    <w:rsid w:val="001232FB"/>
    <w:rsid w:val="001243B5"/>
    <w:rsid w:val="00125F66"/>
    <w:rsid w:val="00132834"/>
    <w:rsid w:val="001347A0"/>
    <w:rsid w:val="001423FF"/>
    <w:rsid w:val="0014480C"/>
    <w:rsid w:val="001513F6"/>
    <w:rsid w:val="00151834"/>
    <w:rsid w:val="00153731"/>
    <w:rsid w:val="0015481F"/>
    <w:rsid w:val="001637DC"/>
    <w:rsid w:val="001720FA"/>
    <w:rsid w:val="00172571"/>
    <w:rsid w:val="001770AD"/>
    <w:rsid w:val="00186D49"/>
    <w:rsid w:val="0019484F"/>
    <w:rsid w:val="001B2B18"/>
    <w:rsid w:val="001B6428"/>
    <w:rsid w:val="001C2BEB"/>
    <w:rsid w:val="001C62A5"/>
    <w:rsid w:val="001D027F"/>
    <w:rsid w:val="001D37E0"/>
    <w:rsid w:val="001D7F86"/>
    <w:rsid w:val="001E24B6"/>
    <w:rsid w:val="001E2DAC"/>
    <w:rsid w:val="001E30FC"/>
    <w:rsid w:val="001E3951"/>
    <w:rsid w:val="00210377"/>
    <w:rsid w:val="00222F6C"/>
    <w:rsid w:val="00224C25"/>
    <w:rsid w:val="00233E58"/>
    <w:rsid w:val="002437F1"/>
    <w:rsid w:val="00247A87"/>
    <w:rsid w:val="0025176A"/>
    <w:rsid w:val="002561D6"/>
    <w:rsid w:val="00257B6B"/>
    <w:rsid w:val="00267ECC"/>
    <w:rsid w:val="002861EF"/>
    <w:rsid w:val="00294116"/>
    <w:rsid w:val="002B4989"/>
    <w:rsid w:val="002B79DB"/>
    <w:rsid w:val="002C525F"/>
    <w:rsid w:val="002D0288"/>
    <w:rsid w:val="002E15BD"/>
    <w:rsid w:val="00315FE7"/>
    <w:rsid w:val="003259D5"/>
    <w:rsid w:val="0034491D"/>
    <w:rsid w:val="0037277D"/>
    <w:rsid w:val="00385E2F"/>
    <w:rsid w:val="003A0E47"/>
    <w:rsid w:val="003C69B5"/>
    <w:rsid w:val="003D51BC"/>
    <w:rsid w:val="003E07C9"/>
    <w:rsid w:val="003F2D54"/>
    <w:rsid w:val="003F424C"/>
    <w:rsid w:val="003F5C72"/>
    <w:rsid w:val="00403035"/>
    <w:rsid w:val="00411299"/>
    <w:rsid w:val="00414073"/>
    <w:rsid w:val="00425723"/>
    <w:rsid w:val="004327BD"/>
    <w:rsid w:val="004375C6"/>
    <w:rsid w:val="00451831"/>
    <w:rsid w:val="00453847"/>
    <w:rsid w:val="0045463A"/>
    <w:rsid w:val="00465E6B"/>
    <w:rsid w:val="00467156"/>
    <w:rsid w:val="00470469"/>
    <w:rsid w:val="004773B8"/>
    <w:rsid w:val="0048098A"/>
    <w:rsid w:val="00483C2F"/>
    <w:rsid w:val="00496022"/>
    <w:rsid w:val="004B77E7"/>
    <w:rsid w:val="004C073D"/>
    <w:rsid w:val="004C1357"/>
    <w:rsid w:val="004C3D01"/>
    <w:rsid w:val="004C4F8B"/>
    <w:rsid w:val="004C7F13"/>
    <w:rsid w:val="004D09A5"/>
    <w:rsid w:val="004D3E4C"/>
    <w:rsid w:val="004D3E9F"/>
    <w:rsid w:val="004D4F69"/>
    <w:rsid w:val="004E3DBB"/>
    <w:rsid w:val="004E584F"/>
    <w:rsid w:val="004F063C"/>
    <w:rsid w:val="004F5CBB"/>
    <w:rsid w:val="00503AF4"/>
    <w:rsid w:val="00511DBF"/>
    <w:rsid w:val="0053247E"/>
    <w:rsid w:val="005535A5"/>
    <w:rsid w:val="00555216"/>
    <w:rsid w:val="00567BF5"/>
    <w:rsid w:val="00570C68"/>
    <w:rsid w:val="0058573A"/>
    <w:rsid w:val="00592094"/>
    <w:rsid w:val="00592B64"/>
    <w:rsid w:val="005A1551"/>
    <w:rsid w:val="005A27F0"/>
    <w:rsid w:val="005A73EB"/>
    <w:rsid w:val="005C282D"/>
    <w:rsid w:val="005C557D"/>
    <w:rsid w:val="005E3887"/>
    <w:rsid w:val="005F12C2"/>
    <w:rsid w:val="005F7AC6"/>
    <w:rsid w:val="00625ACA"/>
    <w:rsid w:val="006303D9"/>
    <w:rsid w:val="006320A1"/>
    <w:rsid w:val="00633D9E"/>
    <w:rsid w:val="0063567C"/>
    <w:rsid w:val="00644C2E"/>
    <w:rsid w:val="00651040"/>
    <w:rsid w:val="006515AC"/>
    <w:rsid w:val="0065729A"/>
    <w:rsid w:val="0066036D"/>
    <w:rsid w:val="00660538"/>
    <w:rsid w:val="006732D0"/>
    <w:rsid w:val="0067505C"/>
    <w:rsid w:val="00677146"/>
    <w:rsid w:val="0068046F"/>
    <w:rsid w:val="0068406B"/>
    <w:rsid w:val="006841C6"/>
    <w:rsid w:val="00693DBE"/>
    <w:rsid w:val="006A331C"/>
    <w:rsid w:val="006A76A7"/>
    <w:rsid w:val="006C7016"/>
    <w:rsid w:val="006D5F9B"/>
    <w:rsid w:val="006E30C7"/>
    <w:rsid w:val="007021C5"/>
    <w:rsid w:val="00706160"/>
    <w:rsid w:val="00711AD9"/>
    <w:rsid w:val="00712B6F"/>
    <w:rsid w:val="007136B8"/>
    <w:rsid w:val="00713D1B"/>
    <w:rsid w:val="007151B3"/>
    <w:rsid w:val="007274A3"/>
    <w:rsid w:val="007302ED"/>
    <w:rsid w:val="0073618D"/>
    <w:rsid w:val="00741DC1"/>
    <w:rsid w:val="00745123"/>
    <w:rsid w:val="00747B35"/>
    <w:rsid w:val="00773813"/>
    <w:rsid w:val="00780D54"/>
    <w:rsid w:val="00781523"/>
    <w:rsid w:val="00784903"/>
    <w:rsid w:val="00792834"/>
    <w:rsid w:val="007A33F0"/>
    <w:rsid w:val="007B0CC7"/>
    <w:rsid w:val="007C0866"/>
    <w:rsid w:val="007C0CF2"/>
    <w:rsid w:val="007C3DEC"/>
    <w:rsid w:val="007C6963"/>
    <w:rsid w:val="007C778A"/>
    <w:rsid w:val="007D0FA2"/>
    <w:rsid w:val="007E20DF"/>
    <w:rsid w:val="00804970"/>
    <w:rsid w:val="00805393"/>
    <w:rsid w:val="008206F2"/>
    <w:rsid w:val="00830F2E"/>
    <w:rsid w:val="00834177"/>
    <w:rsid w:val="00840C26"/>
    <w:rsid w:val="00842725"/>
    <w:rsid w:val="00846FBD"/>
    <w:rsid w:val="00852AD2"/>
    <w:rsid w:val="0086762D"/>
    <w:rsid w:val="00871BDF"/>
    <w:rsid w:val="008731B1"/>
    <w:rsid w:val="0087423A"/>
    <w:rsid w:val="008757B0"/>
    <w:rsid w:val="00875AAB"/>
    <w:rsid w:val="0088084E"/>
    <w:rsid w:val="00882996"/>
    <w:rsid w:val="00884456"/>
    <w:rsid w:val="008923F4"/>
    <w:rsid w:val="008957F4"/>
    <w:rsid w:val="008A0752"/>
    <w:rsid w:val="008A6635"/>
    <w:rsid w:val="008A7A77"/>
    <w:rsid w:val="008D52FD"/>
    <w:rsid w:val="008E70C1"/>
    <w:rsid w:val="008F485B"/>
    <w:rsid w:val="008F5D9E"/>
    <w:rsid w:val="00901B71"/>
    <w:rsid w:val="00911B0A"/>
    <w:rsid w:val="009121DD"/>
    <w:rsid w:val="00916126"/>
    <w:rsid w:val="009555A7"/>
    <w:rsid w:val="00956BFB"/>
    <w:rsid w:val="009605E1"/>
    <w:rsid w:val="00984A1D"/>
    <w:rsid w:val="00991B97"/>
    <w:rsid w:val="00992894"/>
    <w:rsid w:val="009A312B"/>
    <w:rsid w:val="009B0725"/>
    <w:rsid w:val="009C5AC4"/>
    <w:rsid w:val="00A05FBF"/>
    <w:rsid w:val="00A10C5B"/>
    <w:rsid w:val="00A31575"/>
    <w:rsid w:val="00A338C3"/>
    <w:rsid w:val="00A34922"/>
    <w:rsid w:val="00A35DF6"/>
    <w:rsid w:val="00A415A9"/>
    <w:rsid w:val="00A432AF"/>
    <w:rsid w:val="00A5010F"/>
    <w:rsid w:val="00A53F36"/>
    <w:rsid w:val="00A5584B"/>
    <w:rsid w:val="00A73839"/>
    <w:rsid w:val="00A82E6B"/>
    <w:rsid w:val="00A91FCA"/>
    <w:rsid w:val="00AA32E8"/>
    <w:rsid w:val="00AB11E9"/>
    <w:rsid w:val="00AB7998"/>
    <w:rsid w:val="00AC7FCE"/>
    <w:rsid w:val="00AE431F"/>
    <w:rsid w:val="00AF6A56"/>
    <w:rsid w:val="00AF7799"/>
    <w:rsid w:val="00B00804"/>
    <w:rsid w:val="00B04EB8"/>
    <w:rsid w:val="00B07331"/>
    <w:rsid w:val="00B34752"/>
    <w:rsid w:val="00B66906"/>
    <w:rsid w:val="00B71E42"/>
    <w:rsid w:val="00B8069B"/>
    <w:rsid w:val="00B833BE"/>
    <w:rsid w:val="00BB2884"/>
    <w:rsid w:val="00BB4ACD"/>
    <w:rsid w:val="00BC63E2"/>
    <w:rsid w:val="00C04473"/>
    <w:rsid w:val="00C06EA7"/>
    <w:rsid w:val="00C24309"/>
    <w:rsid w:val="00C26621"/>
    <w:rsid w:val="00C36A78"/>
    <w:rsid w:val="00C371A8"/>
    <w:rsid w:val="00C42626"/>
    <w:rsid w:val="00C50B55"/>
    <w:rsid w:val="00C530EC"/>
    <w:rsid w:val="00C5482F"/>
    <w:rsid w:val="00C63532"/>
    <w:rsid w:val="00C741EF"/>
    <w:rsid w:val="00C941CD"/>
    <w:rsid w:val="00C95AD2"/>
    <w:rsid w:val="00CA1329"/>
    <w:rsid w:val="00CB0CF0"/>
    <w:rsid w:val="00CB4C8C"/>
    <w:rsid w:val="00CB6846"/>
    <w:rsid w:val="00CC45D8"/>
    <w:rsid w:val="00CE4BEE"/>
    <w:rsid w:val="00CE6CCE"/>
    <w:rsid w:val="00D016D8"/>
    <w:rsid w:val="00D0420E"/>
    <w:rsid w:val="00D16197"/>
    <w:rsid w:val="00D31821"/>
    <w:rsid w:val="00D53A4E"/>
    <w:rsid w:val="00D57693"/>
    <w:rsid w:val="00D63348"/>
    <w:rsid w:val="00D643C9"/>
    <w:rsid w:val="00D83BFA"/>
    <w:rsid w:val="00D9354C"/>
    <w:rsid w:val="00D946A5"/>
    <w:rsid w:val="00DA3EAE"/>
    <w:rsid w:val="00DC0DC3"/>
    <w:rsid w:val="00DC2427"/>
    <w:rsid w:val="00DC270D"/>
    <w:rsid w:val="00DC3BEA"/>
    <w:rsid w:val="00DC71F6"/>
    <w:rsid w:val="00DE0514"/>
    <w:rsid w:val="00DF27A6"/>
    <w:rsid w:val="00DF5E37"/>
    <w:rsid w:val="00E20B84"/>
    <w:rsid w:val="00E261F4"/>
    <w:rsid w:val="00E357EC"/>
    <w:rsid w:val="00E35DA4"/>
    <w:rsid w:val="00E44466"/>
    <w:rsid w:val="00E44E7D"/>
    <w:rsid w:val="00E46971"/>
    <w:rsid w:val="00E47124"/>
    <w:rsid w:val="00E57B1D"/>
    <w:rsid w:val="00E62BD6"/>
    <w:rsid w:val="00E705FE"/>
    <w:rsid w:val="00E70A10"/>
    <w:rsid w:val="00E71C3C"/>
    <w:rsid w:val="00E749EF"/>
    <w:rsid w:val="00E840C9"/>
    <w:rsid w:val="00E919CB"/>
    <w:rsid w:val="00E96EEE"/>
    <w:rsid w:val="00E979AC"/>
    <w:rsid w:val="00EA3642"/>
    <w:rsid w:val="00EA4791"/>
    <w:rsid w:val="00EB2E6A"/>
    <w:rsid w:val="00EB4C97"/>
    <w:rsid w:val="00EB55F0"/>
    <w:rsid w:val="00EC5A54"/>
    <w:rsid w:val="00ED0D96"/>
    <w:rsid w:val="00ED3AA5"/>
    <w:rsid w:val="00EF10EA"/>
    <w:rsid w:val="00EF2704"/>
    <w:rsid w:val="00F00F3B"/>
    <w:rsid w:val="00F03929"/>
    <w:rsid w:val="00F05F79"/>
    <w:rsid w:val="00F10CCA"/>
    <w:rsid w:val="00F129BC"/>
    <w:rsid w:val="00F217E8"/>
    <w:rsid w:val="00F36356"/>
    <w:rsid w:val="00F6485A"/>
    <w:rsid w:val="00F673C2"/>
    <w:rsid w:val="00F81124"/>
    <w:rsid w:val="00F81BA6"/>
    <w:rsid w:val="00F914B0"/>
    <w:rsid w:val="00F9694E"/>
    <w:rsid w:val="00FA0538"/>
    <w:rsid w:val="00FA4730"/>
    <w:rsid w:val="00FB161C"/>
    <w:rsid w:val="00FD3B51"/>
    <w:rsid w:val="00FE1395"/>
    <w:rsid w:val="00FE227D"/>
    <w:rsid w:val="00FE2CD8"/>
    <w:rsid w:val="00FE4F1B"/>
    <w:rsid w:val="00FF1FEF"/>
    <w:rsid w:val="00FF2FFD"/>
    <w:rsid w:val="232FA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6BD8"/>
  <w15:docId w15:val="{EDFC7333-D43C-4DB0-A877-2B6A5D38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87423A"/>
    <w:pPr>
      <w:spacing w:before="240" w:after="80"/>
      <w:outlineLvl w:val="1"/>
    </w:pPr>
    <w:rPr>
      <w:smallCaps/>
      <w:spacing w:val="5"/>
      <w:sz w:val="28"/>
      <w:szCs w:val="28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7423A"/>
    <w:pPr>
      <w:outlineLvl w:val="7"/>
    </w:pPr>
    <w:rPr>
      <w:b/>
      <w:i/>
      <w:smallCaps/>
      <w:color w:val="94363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87423A"/>
    <w:rPr>
      <w:rFonts w:ascii="Times New Roman" w:eastAsia="Times New Roman" w:hAnsi="Times New Roman" w:cs="Times New Roman"/>
      <w:smallCaps/>
      <w:spacing w:val="5"/>
      <w:sz w:val="28"/>
      <w:szCs w:val="28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7423A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7423A"/>
    <w:pPr>
      <w:jc w:val="both"/>
    </w:pPr>
    <w:rPr>
      <w:sz w:val="22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423A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87423A"/>
    <w:pPr>
      <w:ind w:left="1416"/>
      <w:jc w:val="both"/>
    </w:pPr>
    <w:rPr>
      <w:rFonts w:ascii="Arial" w:hAnsi="Arial" w:cs="Arial"/>
      <w:iCs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7423A"/>
    <w:rPr>
      <w:rFonts w:ascii="Arial" w:eastAsia="Times New Roman" w:hAnsi="Arial" w:cs="Arial"/>
      <w:iCs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88FD-5B36-49EC-8439-CABE27F8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Naomi Vidatur</cp:lastModifiedBy>
  <cp:revision>3</cp:revision>
  <dcterms:created xsi:type="dcterms:W3CDTF">2026-07-06T17:53:00Z</dcterms:created>
  <dcterms:modified xsi:type="dcterms:W3CDTF">2026-07-06T18:02:00Z</dcterms:modified>
</cp:coreProperties>
</file>