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1F70CF" w14:textId="77777777" w:rsidR="007C61A1" w:rsidRPr="00486BBF" w:rsidRDefault="007C61A1" w:rsidP="00486BBF">
      <w:pPr>
        <w:rPr>
          <w:rFonts w:asciiTheme="minorHAnsi" w:hAnsiTheme="minorHAnsi" w:cstheme="minorHAnsi"/>
          <w:b/>
          <w:color w:val="0070C0"/>
          <w:sz w:val="20"/>
          <w:szCs w:val="20"/>
        </w:rPr>
      </w:pPr>
    </w:p>
    <w:p w14:paraId="1C3798B5" w14:textId="77777777" w:rsidR="007C61A1" w:rsidRPr="00486BBF" w:rsidRDefault="007C61A1" w:rsidP="00486BBF">
      <w:pPr>
        <w:rPr>
          <w:rFonts w:asciiTheme="minorHAnsi" w:hAnsiTheme="minorHAnsi" w:cstheme="minorHAnsi"/>
          <w:b/>
          <w:color w:val="0070C0"/>
          <w:sz w:val="20"/>
          <w:szCs w:val="20"/>
        </w:rPr>
      </w:pPr>
    </w:p>
    <w:p w14:paraId="1BEA2AA1" w14:textId="4E2642B6" w:rsidR="00167427" w:rsidRDefault="00ED55BB" w:rsidP="00167427">
      <w:pPr>
        <w:jc w:val="center"/>
        <w:rPr>
          <w:rFonts w:asciiTheme="minorHAnsi" w:hAnsiTheme="minorHAnsi" w:cstheme="minorHAnsi"/>
          <w:b/>
          <w:color w:val="244061" w:themeColor="accent1" w:themeShade="80"/>
          <w:sz w:val="32"/>
          <w:szCs w:val="32"/>
        </w:rPr>
      </w:pPr>
      <w:r>
        <w:rPr>
          <w:rFonts w:asciiTheme="minorHAnsi" w:hAnsiTheme="minorHAnsi" w:cstheme="minorHAnsi"/>
          <w:b/>
          <w:color w:val="244061" w:themeColor="accent1" w:themeShade="80"/>
          <w:sz w:val="32"/>
          <w:szCs w:val="32"/>
        </w:rPr>
        <w:t>COCO BONGO</w:t>
      </w:r>
      <w:r w:rsidR="0034609A">
        <w:rPr>
          <w:rFonts w:asciiTheme="minorHAnsi" w:hAnsiTheme="minorHAnsi" w:cstheme="minorHAnsi"/>
          <w:b/>
          <w:color w:val="244061" w:themeColor="accent1" w:themeShade="80"/>
          <w:sz w:val="32"/>
          <w:szCs w:val="32"/>
        </w:rPr>
        <w:t xml:space="preserve"> PUNTA CANA</w:t>
      </w:r>
      <w:r w:rsidR="000361BB">
        <w:rPr>
          <w:rFonts w:asciiTheme="minorHAnsi" w:hAnsiTheme="minorHAnsi" w:cstheme="minorHAnsi"/>
          <w:b/>
          <w:color w:val="244061" w:themeColor="accent1" w:themeShade="80"/>
          <w:sz w:val="32"/>
          <w:szCs w:val="32"/>
        </w:rPr>
        <w:t xml:space="preserve"> </w:t>
      </w:r>
    </w:p>
    <w:p w14:paraId="0B81CFE9" w14:textId="77777777" w:rsidR="0034609A" w:rsidRPr="00486BBF" w:rsidRDefault="0034609A" w:rsidP="00167427">
      <w:pPr>
        <w:jc w:val="center"/>
        <w:rPr>
          <w:rFonts w:asciiTheme="minorHAnsi" w:hAnsiTheme="minorHAnsi" w:cstheme="minorHAnsi"/>
          <w:b/>
          <w:color w:val="244061" w:themeColor="accent1" w:themeShade="80"/>
          <w:sz w:val="32"/>
          <w:szCs w:val="32"/>
        </w:rPr>
      </w:pPr>
    </w:p>
    <w:tbl>
      <w:tblPr>
        <w:tblW w:w="6810" w:type="dxa"/>
        <w:jc w:val="center"/>
        <w:tblBorders>
          <w:top w:val="single" w:sz="4" w:space="0" w:color="006600"/>
          <w:left w:val="single" w:sz="4" w:space="0" w:color="006600"/>
          <w:bottom w:val="single" w:sz="4" w:space="0" w:color="006600"/>
          <w:right w:val="single" w:sz="4" w:space="0" w:color="006600"/>
          <w:insideH w:val="single" w:sz="4" w:space="0" w:color="006600"/>
          <w:insideV w:val="single" w:sz="4" w:space="0" w:color="00660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79"/>
        <w:gridCol w:w="2131"/>
      </w:tblGrid>
      <w:tr w:rsidR="00ED55BB" w:rsidRPr="006E37CA" w14:paraId="7AA4100D" w14:textId="77777777" w:rsidTr="001D0805">
        <w:trPr>
          <w:trHeight w:val="227"/>
          <w:jc w:val="center"/>
        </w:trPr>
        <w:tc>
          <w:tcPr>
            <w:tcW w:w="4679" w:type="dxa"/>
            <w:shd w:val="clear" w:color="auto" w:fill="006600"/>
            <w:noWrap/>
            <w:vAlign w:val="center"/>
            <w:hideMark/>
          </w:tcPr>
          <w:p w14:paraId="7B0CC1F9" w14:textId="77777777" w:rsidR="00ED55BB" w:rsidRPr="006E37CA" w:rsidRDefault="00ED55BB" w:rsidP="00BE7893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6E37CA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 xml:space="preserve">TOURS OPCIONALES </w:t>
            </w:r>
          </w:p>
        </w:tc>
        <w:tc>
          <w:tcPr>
            <w:tcW w:w="2131" w:type="dxa"/>
            <w:shd w:val="clear" w:color="auto" w:fill="006600"/>
            <w:vAlign w:val="center"/>
            <w:hideMark/>
          </w:tcPr>
          <w:p w14:paraId="337A6C93" w14:textId="77777777" w:rsidR="00ED55BB" w:rsidRPr="00BE7893" w:rsidRDefault="00ED55BB" w:rsidP="00BE7893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POR PAX</w:t>
            </w:r>
          </w:p>
        </w:tc>
      </w:tr>
      <w:tr w:rsidR="001D0805" w:rsidRPr="006E37CA" w14:paraId="2FE2D9DF" w14:textId="77777777" w:rsidTr="001D0805">
        <w:trPr>
          <w:trHeight w:val="227"/>
          <w:jc w:val="center"/>
        </w:trPr>
        <w:tc>
          <w:tcPr>
            <w:tcW w:w="4679" w:type="dxa"/>
            <w:shd w:val="clear" w:color="auto" w:fill="auto"/>
            <w:noWrap/>
            <w:vAlign w:val="center"/>
          </w:tcPr>
          <w:p w14:paraId="0308BBF6" w14:textId="4EDB4522" w:rsidR="001D0805" w:rsidRPr="00CB6DF1" w:rsidRDefault="001D0805" w:rsidP="001D0805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s-PE" w:eastAsia="es-PE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Drink Pack (martes Y miércoles)</w:t>
            </w:r>
          </w:p>
        </w:tc>
        <w:tc>
          <w:tcPr>
            <w:tcW w:w="2131" w:type="dxa"/>
            <w:shd w:val="clear" w:color="auto" w:fill="auto"/>
            <w:vAlign w:val="center"/>
          </w:tcPr>
          <w:p w14:paraId="011F7BF3" w14:textId="5F4C39B6" w:rsidR="001D0805" w:rsidRDefault="001D0805" w:rsidP="001D080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75</w:t>
            </w:r>
          </w:p>
        </w:tc>
      </w:tr>
      <w:tr w:rsidR="001D0805" w:rsidRPr="006E37CA" w14:paraId="2F4D51AA" w14:textId="77777777" w:rsidTr="001D0805">
        <w:trPr>
          <w:trHeight w:val="227"/>
          <w:jc w:val="center"/>
        </w:trPr>
        <w:tc>
          <w:tcPr>
            <w:tcW w:w="4679" w:type="dxa"/>
            <w:shd w:val="clear" w:color="auto" w:fill="auto"/>
            <w:noWrap/>
            <w:vAlign w:val="center"/>
          </w:tcPr>
          <w:p w14:paraId="1491EC81" w14:textId="039A435C" w:rsidR="001D0805" w:rsidRPr="00CB6DF1" w:rsidRDefault="001D0805" w:rsidP="001D080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Entrada Regular (No Aplica sábados)</w:t>
            </w:r>
          </w:p>
        </w:tc>
        <w:tc>
          <w:tcPr>
            <w:tcW w:w="2131" w:type="dxa"/>
            <w:shd w:val="clear" w:color="auto" w:fill="auto"/>
            <w:vAlign w:val="center"/>
          </w:tcPr>
          <w:p w14:paraId="3D2AD580" w14:textId="0FF5CE07" w:rsidR="001D0805" w:rsidRDefault="001D0805" w:rsidP="001D080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90</w:t>
            </w:r>
          </w:p>
        </w:tc>
      </w:tr>
      <w:tr w:rsidR="001D0805" w:rsidRPr="006E37CA" w14:paraId="0832A0D6" w14:textId="77777777" w:rsidTr="001D0805">
        <w:trPr>
          <w:trHeight w:val="227"/>
          <w:jc w:val="center"/>
        </w:trPr>
        <w:tc>
          <w:tcPr>
            <w:tcW w:w="4679" w:type="dxa"/>
            <w:shd w:val="clear" w:color="auto" w:fill="auto"/>
            <w:noWrap/>
            <w:vAlign w:val="center"/>
          </w:tcPr>
          <w:p w14:paraId="0E868EC9" w14:textId="619C609A" w:rsidR="001D0805" w:rsidRDefault="001D0805" w:rsidP="001D0805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Open Bar Premium (sábado) </w:t>
            </w:r>
          </w:p>
        </w:tc>
        <w:tc>
          <w:tcPr>
            <w:tcW w:w="2131" w:type="dxa"/>
            <w:shd w:val="clear" w:color="auto" w:fill="auto"/>
            <w:vAlign w:val="center"/>
          </w:tcPr>
          <w:p w14:paraId="5B207B9A" w14:textId="2FAC0C71" w:rsidR="001D0805" w:rsidRDefault="001D0805" w:rsidP="001D080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125</w:t>
            </w:r>
          </w:p>
        </w:tc>
      </w:tr>
      <w:tr w:rsidR="001D0805" w:rsidRPr="006E37CA" w14:paraId="3BA2A68C" w14:textId="77777777" w:rsidTr="001D0805">
        <w:trPr>
          <w:trHeight w:val="227"/>
          <w:jc w:val="center"/>
        </w:trPr>
        <w:tc>
          <w:tcPr>
            <w:tcW w:w="4679" w:type="dxa"/>
            <w:shd w:val="clear" w:color="auto" w:fill="auto"/>
            <w:noWrap/>
            <w:vAlign w:val="center"/>
          </w:tcPr>
          <w:p w14:paraId="2CCCFA27" w14:textId="7A547390" w:rsidR="001D0805" w:rsidRPr="00CB6DF1" w:rsidRDefault="001D0805" w:rsidP="001D080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Gold Member</w:t>
            </w:r>
          </w:p>
        </w:tc>
        <w:tc>
          <w:tcPr>
            <w:tcW w:w="2131" w:type="dxa"/>
            <w:shd w:val="clear" w:color="auto" w:fill="auto"/>
            <w:vAlign w:val="center"/>
          </w:tcPr>
          <w:p w14:paraId="4EA56F10" w14:textId="46ECF8A6" w:rsidR="001D0805" w:rsidRDefault="001D0805" w:rsidP="001D080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170</w:t>
            </w:r>
          </w:p>
        </w:tc>
      </w:tr>
      <w:tr w:rsidR="001D0805" w:rsidRPr="006E37CA" w14:paraId="1959F3A5" w14:textId="77777777" w:rsidTr="001D0805">
        <w:trPr>
          <w:trHeight w:val="227"/>
          <w:jc w:val="center"/>
        </w:trPr>
        <w:tc>
          <w:tcPr>
            <w:tcW w:w="4679" w:type="dxa"/>
            <w:shd w:val="clear" w:color="auto" w:fill="auto"/>
            <w:noWrap/>
            <w:vAlign w:val="center"/>
          </w:tcPr>
          <w:p w14:paraId="69DC100A" w14:textId="4AF78776" w:rsidR="001D0805" w:rsidRPr="00CB6DF1" w:rsidRDefault="001D0805" w:rsidP="001D080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Front Row</w:t>
            </w:r>
          </w:p>
        </w:tc>
        <w:tc>
          <w:tcPr>
            <w:tcW w:w="2131" w:type="dxa"/>
            <w:shd w:val="clear" w:color="auto" w:fill="auto"/>
            <w:vAlign w:val="center"/>
          </w:tcPr>
          <w:p w14:paraId="3A603EE7" w14:textId="3B253726" w:rsidR="001D0805" w:rsidRDefault="001D0805" w:rsidP="001D080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190</w:t>
            </w:r>
          </w:p>
        </w:tc>
      </w:tr>
      <w:tr w:rsidR="001D0805" w:rsidRPr="001D0805" w14:paraId="0F3D5E51" w14:textId="77777777" w:rsidTr="001D0805">
        <w:trPr>
          <w:trHeight w:val="227"/>
          <w:jc w:val="center"/>
        </w:trPr>
        <w:tc>
          <w:tcPr>
            <w:tcW w:w="4679" w:type="dxa"/>
            <w:shd w:val="clear" w:color="auto" w:fill="auto"/>
            <w:noWrap/>
            <w:vAlign w:val="center"/>
          </w:tcPr>
          <w:p w14:paraId="26C4C250" w14:textId="4C98AF58" w:rsidR="001D0805" w:rsidRPr="001D0805" w:rsidRDefault="001D0805" w:rsidP="001D0805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1D0805">
              <w:rPr>
                <w:rFonts w:ascii="Calibri" w:hAnsi="Calibri" w:cs="Calibri"/>
                <w:sz w:val="20"/>
                <w:szCs w:val="20"/>
                <w:lang w:val="en-US"/>
              </w:rPr>
              <w:t xml:space="preserve">Double Punch Regular Coco Bongo Y Congo Bar  </w:t>
            </w:r>
          </w:p>
        </w:tc>
        <w:tc>
          <w:tcPr>
            <w:tcW w:w="2131" w:type="dxa"/>
            <w:shd w:val="clear" w:color="auto" w:fill="auto"/>
            <w:vAlign w:val="center"/>
          </w:tcPr>
          <w:p w14:paraId="655F2C8F" w14:textId="1DC1927C" w:rsidR="001D0805" w:rsidRPr="001D0805" w:rsidRDefault="001D0805" w:rsidP="001D080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120</w:t>
            </w:r>
          </w:p>
        </w:tc>
      </w:tr>
      <w:tr w:rsidR="001D0805" w:rsidRPr="001D0805" w14:paraId="665A4653" w14:textId="77777777" w:rsidTr="001D0805">
        <w:trPr>
          <w:trHeight w:val="227"/>
          <w:jc w:val="center"/>
        </w:trPr>
        <w:tc>
          <w:tcPr>
            <w:tcW w:w="4679" w:type="dxa"/>
            <w:shd w:val="clear" w:color="auto" w:fill="auto"/>
            <w:noWrap/>
            <w:vAlign w:val="center"/>
          </w:tcPr>
          <w:p w14:paraId="40580046" w14:textId="41CBC330" w:rsidR="001D0805" w:rsidRPr="001D0805" w:rsidRDefault="001D0805" w:rsidP="001D0805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1D0805">
              <w:rPr>
                <w:rFonts w:ascii="Calibri" w:hAnsi="Calibri" w:cs="Calibri"/>
                <w:sz w:val="20"/>
                <w:szCs w:val="20"/>
                <w:lang w:val="en-US"/>
              </w:rPr>
              <w:t xml:space="preserve">Double Punch Gold Member Coco Bongo Y Congo Bar  </w:t>
            </w:r>
          </w:p>
        </w:tc>
        <w:tc>
          <w:tcPr>
            <w:tcW w:w="2131" w:type="dxa"/>
            <w:shd w:val="clear" w:color="auto" w:fill="auto"/>
            <w:vAlign w:val="center"/>
          </w:tcPr>
          <w:p w14:paraId="0B0F55C6" w14:textId="261D652F" w:rsidR="001D0805" w:rsidRPr="001D0805" w:rsidRDefault="001D0805" w:rsidP="001D080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205</w:t>
            </w:r>
          </w:p>
        </w:tc>
      </w:tr>
    </w:tbl>
    <w:p w14:paraId="3B9EFA16" w14:textId="77777777" w:rsidR="0034609A" w:rsidRPr="001D0805" w:rsidRDefault="0034609A" w:rsidP="0034609A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20"/>
          <w:szCs w:val="20"/>
          <w:lang w:val="en-US"/>
        </w:rPr>
      </w:pPr>
    </w:p>
    <w:p w14:paraId="065D410D" w14:textId="77777777" w:rsidR="0034609A" w:rsidRPr="001D0805" w:rsidRDefault="0034609A" w:rsidP="0034609A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20"/>
          <w:szCs w:val="20"/>
          <w:lang w:val="en-US"/>
        </w:rPr>
      </w:pPr>
    </w:p>
    <w:p w14:paraId="737C2A7B" w14:textId="77777777" w:rsidR="0034609A" w:rsidRPr="001D0805" w:rsidRDefault="0034609A" w:rsidP="0034609A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20"/>
          <w:szCs w:val="20"/>
          <w:lang w:val="en-US"/>
        </w:rPr>
      </w:pPr>
    </w:p>
    <w:p w14:paraId="24C43435" w14:textId="4E88EE3E" w:rsidR="00262E48" w:rsidRDefault="00262E48" w:rsidP="00262E48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Theme="minorHAnsi" w:hAnsiTheme="minorHAnsi" w:cstheme="minorHAnsi"/>
          <w:color w:val="000000"/>
          <w:sz w:val="20"/>
          <w:szCs w:val="20"/>
        </w:rPr>
      </w:pPr>
      <w:r w:rsidRPr="00D56CDC">
        <w:rPr>
          <w:rFonts w:asciiTheme="minorHAnsi" w:hAnsiTheme="minorHAnsi" w:cstheme="minorHAnsi"/>
          <w:color w:val="000000"/>
          <w:sz w:val="20"/>
          <w:szCs w:val="20"/>
        </w:rPr>
        <w:t>10% Comisionable</w:t>
      </w:r>
      <w:r w:rsidR="00D976FE">
        <w:rPr>
          <w:rFonts w:asciiTheme="minorHAnsi" w:hAnsiTheme="minorHAnsi" w:cstheme="minorHAnsi"/>
          <w:color w:val="000000"/>
          <w:sz w:val="20"/>
          <w:szCs w:val="20"/>
        </w:rPr>
        <w:t xml:space="preserve"> + USD </w:t>
      </w:r>
      <w:r w:rsidR="00D976FE" w:rsidRPr="00D976FE">
        <w:rPr>
          <w:rFonts w:asciiTheme="minorHAnsi" w:hAnsiTheme="minorHAnsi" w:cstheme="minorHAnsi"/>
          <w:color w:val="000000"/>
          <w:sz w:val="20"/>
          <w:szCs w:val="20"/>
        </w:rPr>
        <w:t xml:space="preserve">$5 de incentivo </w:t>
      </w:r>
      <w:r w:rsidR="00D976FE">
        <w:rPr>
          <w:rFonts w:asciiTheme="minorHAnsi" w:hAnsiTheme="minorHAnsi" w:cstheme="minorHAnsi"/>
          <w:color w:val="000000"/>
          <w:sz w:val="20"/>
          <w:szCs w:val="20"/>
        </w:rPr>
        <w:t>por</w:t>
      </w:r>
      <w:r w:rsidR="00D976FE" w:rsidRPr="00D976FE">
        <w:rPr>
          <w:rFonts w:asciiTheme="minorHAnsi" w:hAnsiTheme="minorHAnsi" w:cstheme="minorHAnsi"/>
          <w:color w:val="000000"/>
          <w:sz w:val="20"/>
          <w:szCs w:val="20"/>
        </w:rPr>
        <w:t xml:space="preserve"> pa</w:t>
      </w:r>
      <w:r w:rsidR="00D976FE">
        <w:rPr>
          <w:rFonts w:asciiTheme="minorHAnsi" w:hAnsiTheme="minorHAnsi" w:cstheme="minorHAnsi"/>
          <w:color w:val="000000"/>
          <w:sz w:val="20"/>
          <w:szCs w:val="20"/>
        </w:rPr>
        <w:t>sajero</w:t>
      </w:r>
    </w:p>
    <w:p w14:paraId="1613AE59" w14:textId="77777777" w:rsidR="00262E48" w:rsidRPr="00D56CDC" w:rsidRDefault="00262E48" w:rsidP="00262E48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>Precio por personas en dólares americanos</w:t>
      </w:r>
    </w:p>
    <w:p w14:paraId="0C143EB0" w14:textId="77777777" w:rsidR="00ED55BB" w:rsidRDefault="00262E48" w:rsidP="00ED55BB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Theme="minorHAnsi" w:hAnsiTheme="minorHAnsi" w:cstheme="minorHAnsi"/>
          <w:color w:val="000000"/>
          <w:sz w:val="20"/>
          <w:szCs w:val="20"/>
        </w:rPr>
      </w:pPr>
      <w:r w:rsidRPr="00D56CDC">
        <w:rPr>
          <w:rFonts w:asciiTheme="minorHAnsi" w:hAnsiTheme="minorHAnsi" w:cstheme="minorHAnsi"/>
          <w:color w:val="000000"/>
          <w:sz w:val="20"/>
          <w:szCs w:val="20"/>
        </w:rPr>
        <w:t>Debido a los múltiples cambios que ocurren diariamente en turismo, estos precios deben de ser confirmados al momento de solicitar la reserva.</w:t>
      </w:r>
    </w:p>
    <w:p w14:paraId="7FB59BCF" w14:textId="77777777" w:rsidR="00681DB3" w:rsidRPr="003B7D28" w:rsidRDefault="00681DB3" w:rsidP="00ED55BB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Theme="minorHAnsi" w:hAnsiTheme="minorHAnsi" w:cstheme="minorHAnsi"/>
          <w:color w:val="000000"/>
          <w:sz w:val="20"/>
          <w:szCs w:val="20"/>
        </w:rPr>
      </w:pPr>
      <w:r w:rsidRPr="00ED55BB">
        <w:rPr>
          <w:rFonts w:asciiTheme="minorHAnsi" w:eastAsiaTheme="minorHAnsi" w:hAnsiTheme="minorHAnsi" w:cstheme="minorHAnsi"/>
          <w:b/>
          <w:bCs/>
          <w:sz w:val="20"/>
          <w:szCs w:val="20"/>
          <w:lang w:eastAsia="en-US"/>
        </w:rPr>
        <w:t xml:space="preserve">SUJETOS A </w:t>
      </w:r>
      <w:r w:rsidR="00ED55BB">
        <w:rPr>
          <w:rFonts w:asciiTheme="minorHAnsi" w:eastAsiaTheme="minorHAnsi" w:hAnsiTheme="minorHAnsi" w:cstheme="minorHAnsi"/>
          <w:b/>
          <w:bCs/>
          <w:sz w:val="20"/>
          <w:szCs w:val="20"/>
          <w:lang w:eastAsia="en-US"/>
        </w:rPr>
        <w:t xml:space="preserve">DISPONIBILIDAD Y </w:t>
      </w:r>
      <w:r w:rsidRPr="00ED55BB">
        <w:rPr>
          <w:rFonts w:asciiTheme="minorHAnsi" w:eastAsiaTheme="minorHAnsi" w:hAnsiTheme="minorHAnsi" w:cstheme="minorHAnsi"/>
          <w:b/>
          <w:bCs/>
          <w:sz w:val="20"/>
          <w:szCs w:val="20"/>
          <w:lang w:eastAsia="en-US"/>
        </w:rPr>
        <w:t>VARIACIÓN SIN PREVIO AVISO.</w:t>
      </w:r>
    </w:p>
    <w:p w14:paraId="7527450A" w14:textId="07C6C0D3" w:rsidR="00FF5070" w:rsidRPr="00FF5070" w:rsidRDefault="00FF5070" w:rsidP="00FF5070">
      <w:pPr>
        <w:pStyle w:val="Prrafodelista"/>
        <w:numPr>
          <w:ilvl w:val="0"/>
          <w:numId w:val="1"/>
        </w:numPr>
        <w:rPr>
          <w:rFonts w:asciiTheme="minorHAnsi" w:hAnsiTheme="minorHAnsi" w:cstheme="minorHAnsi"/>
          <w:sz w:val="20"/>
          <w:szCs w:val="20"/>
        </w:rPr>
      </w:pPr>
      <w:r w:rsidRPr="00FF5070">
        <w:rPr>
          <w:rFonts w:asciiTheme="minorHAnsi" w:hAnsiTheme="minorHAnsi" w:cstheme="minorHAnsi"/>
          <w:sz w:val="20"/>
          <w:szCs w:val="20"/>
        </w:rPr>
        <w:t>Check in 8:00 PM</w:t>
      </w:r>
    </w:p>
    <w:p w14:paraId="0DC0B0C7" w14:textId="6EE02083" w:rsidR="00E44222" w:rsidRDefault="00E44222" w:rsidP="0034609A">
      <w:pPr>
        <w:rPr>
          <w:rFonts w:asciiTheme="minorHAnsi" w:hAnsiTheme="minorHAnsi" w:cstheme="minorHAnsi"/>
          <w:sz w:val="20"/>
          <w:szCs w:val="20"/>
        </w:rPr>
      </w:pPr>
    </w:p>
    <w:p w14:paraId="1634C72D" w14:textId="77777777" w:rsidR="0034609A" w:rsidRDefault="0034609A" w:rsidP="0034609A">
      <w:pPr>
        <w:rPr>
          <w:rFonts w:asciiTheme="minorHAnsi" w:hAnsiTheme="minorHAnsi" w:cstheme="minorHAnsi"/>
          <w:sz w:val="20"/>
          <w:szCs w:val="20"/>
        </w:rPr>
      </w:pPr>
    </w:p>
    <w:p w14:paraId="37AD8AAA" w14:textId="77777777" w:rsidR="0034609A" w:rsidRPr="0034609A" w:rsidRDefault="0034609A" w:rsidP="0034609A">
      <w:pPr>
        <w:rPr>
          <w:rFonts w:asciiTheme="minorHAnsi" w:hAnsiTheme="minorHAnsi" w:cstheme="minorHAnsi"/>
          <w:sz w:val="20"/>
          <w:szCs w:val="20"/>
        </w:rPr>
      </w:pPr>
    </w:p>
    <w:tbl>
      <w:tblPr>
        <w:tblW w:w="109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6"/>
        <w:gridCol w:w="7654"/>
      </w:tblGrid>
      <w:tr w:rsidR="003C1FA1" w:rsidRPr="003C1FA1" w14:paraId="6639DCEB" w14:textId="77777777" w:rsidTr="00445AE1">
        <w:trPr>
          <w:trHeight w:val="255"/>
          <w:jc w:val="center"/>
        </w:trPr>
        <w:tc>
          <w:tcPr>
            <w:tcW w:w="10910" w:type="dxa"/>
            <w:gridSpan w:val="2"/>
            <w:shd w:val="clear" w:color="auto" w:fill="006600"/>
            <w:noWrap/>
            <w:vAlign w:val="center"/>
          </w:tcPr>
          <w:p w14:paraId="799BB9F5" w14:textId="77777777" w:rsidR="003C1FA1" w:rsidRPr="003C1FA1" w:rsidRDefault="003C1FA1" w:rsidP="003C1FA1">
            <w:pPr>
              <w:jc w:val="center"/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:lang w:val="es-PE" w:eastAsia="es-PE"/>
              </w:rPr>
            </w:pPr>
            <w: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:lang w:val="es-PE" w:eastAsia="es-PE"/>
              </w:rPr>
              <w:t>DESCRIPTIVO DE COCO BONGO</w:t>
            </w:r>
          </w:p>
        </w:tc>
      </w:tr>
      <w:tr w:rsidR="0034609A" w:rsidRPr="003C1FA1" w14:paraId="0EFDC12A" w14:textId="77777777" w:rsidTr="00AD0C18">
        <w:trPr>
          <w:trHeight w:val="255"/>
          <w:jc w:val="center"/>
        </w:trPr>
        <w:tc>
          <w:tcPr>
            <w:tcW w:w="3256" w:type="dxa"/>
            <w:shd w:val="clear" w:color="auto" w:fill="auto"/>
            <w:noWrap/>
            <w:vAlign w:val="center"/>
            <w:hideMark/>
          </w:tcPr>
          <w:p w14:paraId="54DD1962" w14:textId="4F9BF260" w:rsidR="0034609A" w:rsidRPr="002F2041" w:rsidRDefault="0034609A" w:rsidP="0034609A">
            <w:pPr>
              <w:jc w:val="center"/>
              <w:rPr>
                <w:rFonts w:ascii="Calibri" w:hAnsi="Calibri" w:cs="Calibri"/>
                <w:b/>
                <w:sz w:val="17"/>
                <w:szCs w:val="17"/>
                <w:lang w:val="es-PE" w:eastAsia="es-PE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Drink Pack (martes Y miércoles)</w:t>
            </w:r>
          </w:p>
        </w:tc>
        <w:tc>
          <w:tcPr>
            <w:tcW w:w="7654" w:type="dxa"/>
            <w:shd w:val="clear" w:color="auto" w:fill="auto"/>
            <w:noWrap/>
            <w:vAlign w:val="center"/>
            <w:hideMark/>
          </w:tcPr>
          <w:p w14:paraId="4123A1AA" w14:textId="538E3E93" w:rsidR="0034609A" w:rsidRPr="002F2041" w:rsidRDefault="0034609A" w:rsidP="0034609A">
            <w:pPr>
              <w:rPr>
                <w:rFonts w:asciiTheme="minorHAnsi" w:hAnsiTheme="minorHAnsi" w:cstheme="minorHAnsi"/>
                <w:color w:val="000000"/>
                <w:sz w:val="17"/>
                <w:szCs w:val="17"/>
                <w:lang w:val="es-PE" w:eastAsia="es-PE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Incluye: Transportación Redonda (Hoteles Uvero Alto/Pta Cana), Admisión, Shows, 5 Bebidas Nacionales</w:t>
            </w:r>
          </w:p>
        </w:tc>
      </w:tr>
      <w:tr w:rsidR="0034609A" w:rsidRPr="003C1FA1" w14:paraId="6E5D63EF" w14:textId="77777777" w:rsidTr="00AD0C18">
        <w:trPr>
          <w:trHeight w:val="255"/>
          <w:jc w:val="center"/>
        </w:trPr>
        <w:tc>
          <w:tcPr>
            <w:tcW w:w="3256" w:type="dxa"/>
            <w:shd w:val="clear" w:color="auto" w:fill="auto"/>
            <w:noWrap/>
            <w:vAlign w:val="center"/>
          </w:tcPr>
          <w:p w14:paraId="439E9591" w14:textId="0DEEBB8E" w:rsidR="0034609A" w:rsidRPr="002F2041" w:rsidRDefault="0034609A" w:rsidP="0034609A">
            <w:pPr>
              <w:jc w:val="center"/>
              <w:rPr>
                <w:rFonts w:asciiTheme="minorHAnsi" w:hAnsiTheme="minorHAnsi" w:cstheme="minorHAnsi"/>
                <w:sz w:val="17"/>
                <w:szCs w:val="17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Entrada Regular</w:t>
            </w:r>
            <w:r w:rsidR="00EA076C">
              <w:rPr>
                <w:rFonts w:ascii="Calibri" w:hAnsi="Calibri" w:cs="Calibri"/>
                <w:sz w:val="20"/>
                <w:szCs w:val="20"/>
              </w:rPr>
              <w:t xml:space="preserve"> (No Aplica sábados)</w:t>
            </w:r>
          </w:p>
        </w:tc>
        <w:tc>
          <w:tcPr>
            <w:tcW w:w="7654" w:type="dxa"/>
            <w:shd w:val="clear" w:color="auto" w:fill="auto"/>
            <w:noWrap/>
            <w:vAlign w:val="center"/>
          </w:tcPr>
          <w:p w14:paraId="35DCB01F" w14:textId="065FD2E5" w:rsidR="0034609A" w:rsidRPr="00476439" w:rsidRDefault="0034609A" w:rsidP="0034609A">
            <w:pPr>
              <w:rPr>
                <w:rFonts w:asciiTheme="minorHAnsi" w:hAnsiTheme="minorHAnsi" w:cstheme="minorHAnsi"/>
                <w:sz w:val="17"/>
                <w:szCs w:val="17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Incluye: Transportación Redonda (Hoteles Uvero Alto/Pta Cana), Admisión, Shows, Bebidas Nacionales Ilimitadas De 8:00pm A 1:00am</w:t>
            </w:r>
          </w:p>
        </w:tc>
      </w:tr>
      <w:tr w:rsidR="00EA076C" w:rsidRPr="003C1FA1" w14:paraId="65FE8E4A" w14:textId="77777777" w:rsidTr="00AD0C18">
        <w:trPr>
          <w:trHeight w:val="255"/>
          <w:jc w:val="center"/>
        </w:trPr>
        <w:tc>
          <w:tcPr>
            <w:tcW w:w="3256" w:type="dxa"/>
            <w:shd w:val="clear" w:color="auto" w:fill="auto"/>
            <w:noWrap/>
            <w:vAlign w:val="center"/>
          </w:tcPr>
          <w:p w14:paraId="486A7D3B" w14:textId="0A9A3A08" w:rsidR="00EA076C" w:rsidRDefault="00EA076C" w:rsidP="00EA076C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Open Bar Premium (sábado) </w:t>
            </w:r>
          </w:p>
        </w:tc>
        <w:tc>
          <w:tcPr>
            <w:tcW w:w="7654" w:type="dxa"/>
            <w:shd w:val="clear" w:color="auto" w:fill="auto"/>
            <w:noWrap/>
            <w:vAlign w:val="center"/>
          </w:tcPr>
          <w:p w14:paraId="385312A1" w14:textId="45D850F7" w:rsidR="00EA076C" w:rsidRDefault="00EA076C" w:rsidP="00EA076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A076C">
              <w:rPr>
                <w:rFonts w:ascii="Calibri" w:hAnsi="Calibri" w:cs="Calibri"/>
                <w:color w:val="000000"/>
                <w:sz w:val="20"/>
                <w:szCs w:val="20"/>
              </w:rPr>
              <w:t>Incluye: Transportación Redonda (Hoteles Uvero Alto/Pta Cana), Admisión, Shows, Bebidas Premium  Ilimitadas De  8:00pm A 1:00am</w:t>
            </w:r>
          </w:p>
        </w:tc>
      </w:tr>
      <w:tr w:rsidR="00EA076C" w:rsidRPr="003C1FA1" w14:paraId="5ECC4CD1" w14:textId="77777777" w:rsidTr="00AD0C18">
        <w:trPr>
          <w:trHeight w:val="255"/>
          <w:jc w:val="center"/>
        </w:trPr>
        <w:tc>
          <w:tcPr>
            <w:tcW w:w="3256" w:type="dxa"/>
            <w:shd w:val="clear" w:color="auto" w:fill="auto"/>
            <w:noWrap/>
            <w:vAlign w:val="center"/>
            <w:hideMark/>
          </w:tcPr>
          <w:p w14:paraId="37E829E5" w14:textId="4C544120" w:rsidR="00EA076C" w:rsidRPr="002F2041" w:rsidRDefault="00EA076C" w:rsidP="00EA076C">
            <w:pPr>
              <w:jc w:val="center"/>
              <w:rPr>
                <w:rFonts w:ascii="Calibri" w:hAnsi="Calibri" w:cs="Calibri"/>
                <w:b/>
                <w:sz w:val="17"/>
                <w:szCs w:val="17"/>
                <w:lang w:val="es-PE" w:eastAsia="es-PE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Gold Member</w:t>
            </w:r>
          </w:p>
        </w:tc>
        <w:tc>
          <w:tcPr>
            <w:tcW w:w="7654" w:type="dxa"/>
            <w:shd w:val="clear" w:color="auto" w:fill="auto"/>
            <w:noWrap/>
            <w:vAlign w:val="center"/>
            <w:hideMark/>
          </w:tcPr>
          <w:p w14:paraId="609C1486" w14:textId="43008C27" w:rsidR="00EA076C" w:rsidRPr="002F2041" w:rsidRDefault="00EA076C" w:rsidP="00EA076C">
            <w:pPr>
              <w:rPr>
                <w:rFonts w:asciiTheme="minorHAnsi" w:hAnsiTheme="minorHAnsi" w:cstheme="minorHAnsi"/>
                <w:color w:val="000000"/>
                <w:sz w:val="17"/>
                <w:szCs w:val="17"/>
                <w:lang w:val="es-PE" w:eastAsia="es-PE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Incluye: Transportación Redonda (Hoteles Uvero Alto/Pta Cana), Admisión, Shows, Bebidas Premium Ilimitadas De 8:00pm A 1:00am, Asientos Reservados, Entrada Express, Acceso Al Área Vip Con Capacidad Máxima De 220 Personas</w:t>
            </w:r>
          </w:p>
        </w:tc>
      </w:tr>
      <w:tr w:rsidR="00EA076C" w:rsidRPr="003C1FA1" w14:paraId="1CE3175F" w14:textId="77777777" w:rsidTr="00AD0C18">
        <w:trPr>
          <w:trHeight w:val="255"/>
          <w:jc w:val="center"/>
        </w:trPr>
        <w:tc>
          <w:tcPr>
            <w:tcW w:w="3256" w:type="dxa"/>
            <w:shd w:val="clear" w:color="auto" w:fill="auto"/>
            <w:noWrap/>
            <w:vAlign w:val="center"/>
            <w:hideMark/>
          </w:tcPr>
          <w:p w14:paraId="5EABDC98" w14:textId="32A4E453" w:rsidR="00EA076C" w:rsidRPr="002F2041" w:rsidRDefault="00EA076C" w:rsidP="00EA076C">
            <w:pPr>
              <w:jc w:val="center"/>
              <w:rPr>
                <w:rFonts w:ascii="Calibri" w:hAnsi="Calibri" w:cs="Calibri"/>
                <w:b/>
                <w:sz w:val="17"/>
                <w:szCs w:val="17"/>
                <w:lang w:val="es-PE" w:eastAsia="es-PE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Front Row</w:t>
            </w:r>
          </w:p>
        </w:tc>
        <w:tc>
          <w:tcPr>
            <w:tcW w:w="7654" w:type="dxa"/>
            <w:shd w:val="clear" w:color="auto" w:fill="auto"/>
            <w:noWrap/>
            <w:vAlign w:val="center"/>
            <w:hideMark/>
          </w:tcPr>
          <w:p w14:paraId="023A97ED" w14:textId="4BC55AF1" w:rsidR="00EA076C" w:rsidRPr="002F2041" w:rsidRDefault="00EA076C" w:rsidP="00EA076C">
            <w:pPr>
              <w:rPr>
                <w:rFonts w:asciiTheme="minorHAnsi" w:hAnsiTheme="minorHAnsi" w:cstheme="minorHAnsi"/>
                <w:color w:val="000000"/>
                <w:sz w:val="17"/>
                <w:szCs w:val="17"/>
                <w:lang w:val="es-PE" w:eastAsia="es-PE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Incluye: Entrada Gold Member, Shows, Asientos Reservados En El Área Preferencial De Gold, Member En La Primera Fila Enfrente Del Escenario, Capacidad Limitada A 30 Lugares, Barra Libre Premium (De 8:00pm A 1:00am), Transportación Ida Y Vuelta</w:t>
            </w:r>
          </w:p>
        </w:tc>
      </w:tr>
      <w:tr w:rsidR="001D0805" w:rsidRPr="003C1FA1" w14:paraId="37A6D6C4" w14:textId="77777777" w:rsidTr="00AD0C18">
        <w:trPr>
          <w:trHeight w:val="255"/>
          <w:jc w:val="center"/>
        </w:trPr>
        <w:tc>
          <w:tcPr>
            <w:tcW w:w="3256" w:type="dxa"/>
            <w:shd w:val="clear" w:color="auto" w:fill="auto"/>
            <w:noWrap/>
            <w:vAlign w:val="center"/>
          </w:tcPr>
          <w:p w14:paraId="7EE48AB4" w14:textId="6FAB52E5" w:rsidR="001D0805" w:rsidRPr="001D0805" w:rsidRDefault="001D0805" w:rsidP="001D0805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1D0805">
              <w:rPr>
                <w:rFonts w:ascii="Calibri" w:hAnsi="Calibri" w:cs="Calibri"/>
                <w:sz w:val="20"/>
                <w:szCs w:val="20"/>
                <w:lang w:val="en-US"/>
              </w:rPr>
              <w:t xml:space="preserve">Double Punch Regular Coco Bongo Y Congo Bar  </w:t>
            </w:r>
          </w:p>
        </w:tc>
        <w:tc>
          <w:tcPr>
            <w:tcW w:w="7654" w:type="dxa"/>
            <w:shd w:val="clear" w:color="auto" w:fill="auto"/>
            <w:noWrap/>
            <w:vAlign w:val="center"/>
          </w:tcPr>
          <w:p w14:paraId="20AA12FA" w14:textId="10057001" w:rsidR="001D0805" w:rsidRDefault="001D0805" w:rsidP="001D080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Incluye: Transportación Redonda (Hoteles Uvero Alto/Pta Cana), Admisión, Shows, Bebidas Nacionales Ilimitadas de 8:00PM A 1:00AM</w:t>
            </w:r>
          </w:p>
        </w:tc>
      </w:tr>
      <w:tr w:rsidR="001D0805" w:rsidRPr="003C1FA1" w14:paraId="410E3E5B" w14:textId="77777777" w:rsidTr="00AD0C18">
        <w:trPr>
          <w:trHeight w:val="255"/>
          <w:jc w:val="center"/>
        </w:trPr>
        <w:tc>
          <w:tcPr>
            <w:tcW w:w="3256" w:type="dxa"/>
            <w:shd w:val="clear" w:color="auto" w:fill="auto"/>
            <w:noWrap/>
            <w:vAlign w:val="center"/>
          </w:tcPr>
          <w:p w14:paraId="1689DDCB" w14:textId="1A9811BB" w:rsidR="001D0805" w:rsidRPr="001D0805" w:rsidRDefault="001D0805" w:rsidP="001D0805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1D0805">
              <w:rPr>
                <w:rFonts w:ascii="Calibri" w:hAnsi="Calibri" w:cs="Calibri"/>
                <w:sz w:val="20"/>
                <w:szCs w:val="20"/>
                <w:lang w:val="en-US"/>
              </w:rPr>
              <w:t xml:space="preserve">Double Punch Gold Member Coco Bongo Y Congo Bar  </w:t>
            </w:r>
          </w:p>
        </w:tc>
        <w:tc>
          <w:tcPr>
            <w:tcW w:w="7654" w:type="dxa"/>
            <w:shd w:val="clear" w:color="auto" w:fill="auto"/>
            <w:noWrap/>
            <w:vAlign w:val="center"/>
          </w:tcPr>
          <w:p w14:paraId="420E7E40" w14:textId="3BA686B1" w:rsidR="001D0805" w:rsidRDefault="001D0805" w:rsidP="001D080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Incluye: Transportación Redonda (Hoteles Uvero Alto/Pta Cana), Admisión, Shows, Bebidas Nacionales Ilimitadas de 8:00PM A 1:00AM, Asientos Reservados, Entrada Express, Acceso añ Area VIP con Capacidad max 220 Personas.</w:t>
            </w:r>
          </w:p>
        </w:tc>
      </w:tr>
    </w:tbl>
    <w:p w14:paraId="25329706" w14:textId="77777777" w:rsidR="003B7D28" w:rsidRDefault="003B7D28" w:rsidP="003B7D28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18"/>
          <w:szCs w:val="18"/>
        </w:rPr>
      </w:pPr>
    </w:p>
    <w:p w14:paraId="044386E8" w14:textId="77777777" w:rsidR="0034609A" w:rsidRDefault="0034609A" w:rsidP="003B7D28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18"/>
          <w:szCs w:val="18"/>
        </w:rPr>
      </w:pPr>
    </w:p>
    <w:p w14:paraId="08F83589" w14:textId="77777777" w:rsidR="0034609A" w:rsidRDefault="0034609A" w:rsidP="003B7D28">
      <w:pPr>
        <w:pStyle w:val="NormalWeb"/>
        <w:spacing w:before="0" w:beforeAutospacing="0" w:after="0" w:afterAutospacing="0"/>
        <w:rPr>
          <w:noProof/>
        </w:rPr>
      </w:pPr>
    </w:p>
    <w:p w14:paraId="59B8626B" w14:textId="77777777" w:rsidR="0034609A" w:rsidRDefault="0034609A" w:rsidP="003B7D28">
      <w:pPr>
        <w:pStyle w:val="NormalWeb"/>
        <w:spacing w:before="0" w:beforeAutospacing="0" w:after="0" w:afterAutospacing="0"/>
        <w:rPr>
          <w:noProof/>
        </w:rPr>
      </w:pPr>
    </w:p>
    <w:p w14:paraId="353AC72F" w14:textId="0B33B521" w:rsidR="0034609A" w:rsidRDefault="0034609A" w:rsidP="003B7D28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7CB89B80" wp14:editId="54A9A535">
            <wp:extent cx="6099238" cy="5934075"/>
            <wp:effectExtent l="0" t="0" r="0" b="0"/>
            <wp:docPr id="128777599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0" r="1047" b="50342"/>
                    <a:stretch/>
                  </pic:blipFill>
                  <pic:spPr bwMode="auto">
                    <a:xfrm>
                      <a:off x="0" y="0"/>
                      <a:ext cx="6109788" cy="5944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318536" w14:textId="77777777" w:rsidR="0034609A" w:rsidRDefault="0034609A" w:rsidP="003B7D28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18"/>
          <w:szCs w:val="18"/>
        </w:rPr>
      </w:pPr>
    </w:p>
    <w:p w14:paraId="5D8C6913" w14:textId="77777777" w:rsidR="0034609A" w:rsidRDefault="0034609A" w:rsidP="003B7D28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18"/>
          <w:szCs w:val="18"/>
        </w:rPr>
      </w:pPr>
    </w:p>
    <w:p w14:paraId="3817E52E" w14:textId="77777777" w:rsidR="0034609A" w:rsidRDefault="0034609A" w:rsidP="003B7D28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18"/>
          <w:szCs w:val="18"/>
        </w:rPr>
      </w:pPr>
    </w:p>
    <w:p w14:paraId="66D1E2DD" w14:textId="77777777" w:rsidR="0034609A" w:rsidRDefault="0034609A" w:rsidP="003B7D28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18"/>
          <w:szCs w:val="18"/>
        </w:rPr>
      </w:pPr>
    </w:p>
    <w:p w14:paraId="7D8AFCD3" w14:textId="77777777" w:rsidR="0034609A" w:rsidRDefault="0034609A" w:rsidP="003B7D28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18"/>
          <w:szCs w:val="18"/>
        </w:rPr>
      </w:pPr>
    </w:p>
    <w:p w14:paraId="4923066A" w14:textId="77777777" w:rsidR="0034609A" w:rsidRDefault="0034609A" w:rsidP="003B7D28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18"/>
          <w:szCs w:val="18"/>
        </w:rPr>
      </w:pPr>
    </w:p>
    <w:p w14:paraId="787A5FDB" w14:textId="77777777" w:rsidR="0034609A" w:rsidRDefault="0034609A" w:rsidP="003B7D28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18"/>
          <w:szCs w:val="18"/>
        </w:rPr>
      </w:pPr>
    </w:p>
    <w:p w14:paraId="19DE6513" w14:textId="77777777" w:rsidR="0034609A" w:rsidRDefault="0034609A" w:rsidP="003B7D28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18"/>
          <w:szCs w:val="18"/>
        </w:rPr>
      </w:pPr>
    </w:p>
    <w:p w14:paraId="1A8F1A37" w14:textId="7EED60D5" w:rsidR="0034609A" w:rsidRDefault="0034609A">
      <w:pPr>
        <w:spacing w:after="200" w:line="276" w:lineRule="auto"/>
        <w:rPr>
          <w:rFonts w:asciiTheme="minorHAnsi" w:hAnsiTheme="minorHAnsi" w:cstheme="minorHAnsi"/>
          <w:color w:val="000000"/>
          <w:sz w:val="18"/>
          <w:szCs w:val="18"/>
          <w:lang w:val="es-PE" w:eastAsia="es-PE"/>
        </w:rPr>
      </w:pPr>
      <w:r>
        <w:rPr>
          <w:rFonts w:asciiTheme="minorHAnsi" w:hAnsiTheme="minorHAnsi" w:cstheme="minorHAnsi"/>
          <w:color w:val="000000"/>
          <w:sz w:val="18"/>
          <w:szCs w:val="18"/>
        </w:rPr>
        <w:br w:type="page"/>
      </w:r>
    </w:p>
    <w:p w14:paraId="257C3A0E" w14:textId="77777777" w:rsidR="0034609A" w:rsidRDefault="0034609A" w:rsidP="003B7D28">
      <w:pPr>
        <w:pStyle w:val="NormalWeb"/>
        <w:spacing w:before="0" w:beforeAutospacing="0" w:after="0" w:afterAutospacing="0"/>
        <w:rPr>
          <w:noProof/>
        </w:rPr>
      </w:pPr>
    </w:p>
    <w:p w14:paraId="73A8B5B3" w14:textId="0262DB1B" w:rsidR="0034609A" w:rsidRPr="003B7D28" w:rsidRDefault="0034609A" w:rsidP="003B7D28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18"/>
          <w:szCs w:val="18"/>
        </w:rPr>
      </w:pPr>
      <w:r>
        <w:rPr>
          <w:noProof/>
        </w:rPr>
        <w:drawing>
          <wp:inline distT="0" distB="0" distL="0" distR="0" wp14:anchorId="0E4888B1" wp14:editId="08DC398D">
            <wp:extent cx="6069978" cy="6153150"/>
            <wp:effectExtent l="0" t="0" r="6985" b="0"/>
            <wp:docPr id="115657967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1" t="49361" r="2986"/>
                    <a:stretch/>
                  </pic:blipFill>
                  <pic:spPr bwMode="auto">
                    <a:xfrm>
                      <a:off x="0" y="0"/>
                      <a:ext cx="6076631" cy="6159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4609A" w:rsidRPr="003B7D28" w:rsidSect="00D15DDA">
      <w:headerReference w:type="default" r:id="rId9"/>
      <w:footerReference w:type="default" r:id="rId10"/>
      <w:pgSz w:w="11906" w:h="16838"/>
      <w:pgMar w:top="284" w:right="1701" w:bottom="1135" w:left="1701" w:header="624" w:footer="624" w:gutter="0"/>
      <w:pgBorders w:offsetFrom="page">
        <w:top w:val="single" w:sz="48" w:space="24" w:color="339966"/>
        <w:left w:val="single" w:sz="48" w:space="24" w:color="339966"/>
        <w:bottom w:val="single" w:sz="48" w:space="24" w:color="339966"/>
        <w:right w:val="single" w:sz="48" w:space="24" w:color="3399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FCDF29" w14:textId="77777777" w:rsidR="00FE7A97" w:rsidRDefault="00FE7A97" w:rsidP="008341EF">
      <w:r>
        <w:separator/>
      </w:r>
    </w:p>
  </w:endnote>
  <w:endnote w:type="continuationSeparator" w:id="0">
    <w:p w14:paraId="13AAAEC7" w14:textId="77777777" w:rsidR="00FE7A97" w:rsidRDefault="00FE7A97" w:rsidP="008341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C5529E" w14:textId="77777777" w:rsidR="00ED55BB" w:rsidRPr="00ED55BB" w:rsidRDefault="00ED55BB" w:rsidP="00ED55BB">
    <w:pPr>
      <w:pStyle w:val="Piedepgina"/>
      <w:jc w:val="center"/>
      <w:rPr>
        <w:rFonts w:ascii="Arial" w:hAnsi="Arial" w:cs="Arial"/>
        <w:b/>
        <w:sz w:val="14"/>
        <w:szCs w:val="16"/>
      </w:rPr>
    </w:pPr>
    <w:r w:rsidRPr="00ED55BB">
      <w:rPr>
        <w:rFonts w:ascii="Arial" w:hAnsi="Arial" w:cs="Arial"/>
        <w:b/>
        <w:sz w:val="14"/>
        <w:szCs w:val="16"/>
      </w:rPr>
      <w:t>Mayor Información: Lima: (01) 681 – 6707 Dirección: Av. Paseo la República 6895, Santiago de Surco 15048</w:t>
    </w:r>
  </w:p>
  <w:p w14:paraId="19FF501E" w14:textId="77777777" w:rsidR="006E37CA" w:rsidRPr="00ED55BB" w:rsidRDefault="00ED55BB" w:rsidP="00ED55BB">
    <w:pPr>
      <w:pStyle w:val="Piedepgina"/>
      <w:jc w:val="center"/>
    </w:pPr>
    <w:r w:rsidRPr="00ED55BB">
      <w:rPr>
        <w:rFonts w:ascii="Arial" w:hAnsi="Arial" w:cs="Arial"/>
        <w:b/>
        <w:sz w:val="14"/>
        <w:szCs w:val="16"/>
      </w:rPr>
      <w:t>Emergencia 24 horas Movistar: +51 977 912 165 - atencionalcliente@vidatur.net / Web: www.vidatur.net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F07CAA" w14:textId="77777777" w:rsidR="00FE7A97" w:rsidRDefault="00FE7A97" w:rsidP="008341EF">
      <w:r>
        <w:separator/>
      </w:r>
    </w:p>
  </w:footnote>
  <w:footnote w:type="continuationSeparator" w:id="0">
    <w:p w14:paraId="349CC3CF" w14:textId="77777777" w:rsidR="00FE7A97" w:rsidRDefault="00FE7A97" w:rsidP="008341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D5FB77" w14:textId="77777777" w:rsidR="008B3DC2" w:rsidRPr="0004653C" w:rsidRDefault="008B3DC2" w:rsidP="0004653C">
    <w:pPr>
      <w:pStyle w:val="Encabezado"/>
    </w:pPr>
    <w:r>
      <w:rPr>
        <w:noProof/>
        <w:lang w:val="es-PE" w:eastAsia="es-PE"/>
      </w:rPr>
      <w:drawing>
        <wp:inline distT="0" distB="0" distL="0" distR="0" wp14:anchorId="6F6FC6E6" wp14:editId="2E2E4DB5">
          <wp:extent cx="1343025" cy="483510"/>
          <wp:effectExtent l="0" t="0" r="0" b="0"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ipo_vidatur_fondo blanco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-11458"/>
                  <a:stretch/>
                </pic:blipFill>
                <pic:spPr bwMode="auto">
                  <a:xfrm>
                    <a:off x="0" y="0"/>
                    <a:ext cx="1370995" cy="4935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75125B"/>
    <w:multiLevelType w:val="hybridMultilevel"/>
    <w:tmpl w:val="D928876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D46D9E"/>
    <w:multiLevelType w:val="hybridMultilevel"/>
    <w:tmpl w:val="1FB26B5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805D39"/>
    <w:multiLevelType w:val="hybridMultilevel"/>
    <w:tmpl w:val="3CE0A71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CF0806"/>
    <w:multiLevelType w:val="hybridMultilevel"/>
    <w:tmpl w:val="5A527F6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0277FC"/>
    <w:multiLevelType w:val="hybridMultilevel"/>
    <w:tmpl w:val="A06E0E3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C97E64"/>
    <w:multiLevelType w:val="hybridMultilevel"/>
    <w:tmpl w:val="403CA4B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E83E2A"/>
    <w:multiLevelType w:val="hybridMultilevel"/>
    <w:tmpl w:val="1DE4338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6D7E9D"/>
    <w:multiLevelType w:val="hybridMultilevel"/>
    <w:tmpl w:val="2D8CADD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B91B02"/>
    <w:multiLevelType w:val="hybridMultilevel"/>
    <w:tmpl w:val="C0064F2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597E9B"/>
    <w:multiLevelType w:val="hybridMultilevel"/>
    <w:tmpl w:val="83DAB04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242452"/>
    <w:multiLevelType w:val="hybridMultilevel"/>
    <w:tmpl w:val="3768FAE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523BEB"/>
    <w:multiLevelType w:val="hybridMultilevel"/>
    <w:tmpl w:val="D2F0F1F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996653"/>
    <w:multiLevelType w:val="hybridMultilevel"/>
    <w:tmpl w:val="A8566F0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4"/>
  </w:num>
  <w:num w:numId="4">
    <w:abstractNumId w:val="11"/>
  </w:num>
  <w:num w:numId="5">
    <w:abstractNumId w:val="5"/>
  </w:num>
  <w:num w:numId="6">
    <w:abstractNumId w:val="0"/>
  </w:num>
  <w:num w:numId="7">
    <w:abstractNumId w:val="10"/>
  </w:num>
  <w:num w:numId="8">
    <w:abstractNumId w:val="12"/>
  </w:num>
  <w:num w:numId="9">
    <w:abstractNumId w:val="6"/>
  </w:num>
  <w:num w:numId="10">
    <w:abstractNumId w:val="9"/>
  </w:num>
  <w:num w:numId="11">
    <w:abstractNumId w:val="2"/>
  </w:num>
  <w:num w:numId="12">
    <w:abstractNumId w:val="1"/>
  </w:num>
  <w:num w:numId="13">
    <w:abstractNumId w:val="8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6598"/>
    <w:rsid w:val="0000146D"/>
    <w:rsid w:val="00025B99"/>
    <w:rsid w:val="00032A5E"/>
    <w:rsid w:val="000347D5"/>
    <w:rsid w:val="000361BB"/>
    <w:rsid w:val="00036481"/>
    <w:rsid w:val="00036832"/>
    <w:rsid w:val="0004653C"/>
    <w:rsid w:val="00046A9D"/>
    <w:rsid w:val="00047F53"/>
    <w:rsid w:val="00057BE2"/>
    <w:rsid w:val="00061416"/>
    <w:rsid w:val="00080842"/>
    <w:rsid w:val="00095CF2"/>
    <w:rsid w:val="00097960"/>
    <w:rsid w:val="000A0966"/>
    <w:rsid w:val="000A388E"/>
    <w:rsid w:val="000A55F9"/>
    <w:rsid w:val="000A60FF"/>
    <w:rsid w:val="000C3C72"/>
    <w:rsid w:val="000D0314"/>
    <w:rsid w:val="000D138C"/>
    <w:rsid w:val="000D3528"/>
    <w:rsid w:val="000D3767"/>
    <w:rsid w:val="000D6719"/>
    <w:rsid w:val="00112682"/>
    <w:rsid w:val="00116706"/>
    <w:rsid w:val="00130F40"/>
    <w:rsid w:val="0013508E"/>
    <w:rsid w:val="00142ED6"/>
    <w:rsid w:val="00167427"/>
    <w:rsid w:val="00177B47"/>
    <w:rsid w:val="00180EB1"/>
    <w:rsid w:val="00186254"/>
    <w:rsid w:val="00190B89"/>
    <w:rsid w:val="00195C55"/>
    <w:rsid w:val="00196B05"/>
    <w:rsid w:val="001B0D85"/>
    <w:rsid w:val="001D0805"/>
    <w:rsid w:val="001D37E6"/>
    <w:rsid w:val="001D4BD4"/>
    <w:rsid w:val="001F16A7"/>
    <w:rsid w:val="001F42D3"/>
    <w:rsid w:val="001F5D9E"/>
    <w:rsid w:val="001F6F07"/>
    <w:rsid w:val="00203AE6"/>
    <w:rsid w:val="0020423A"/>
    <w:rsid w:val="00212C5B"/>
    <w:rsid w:val="00224DA9"/>
    <w:rsid w:val="00231E2A"/>
    <w:rsid w:val="002346FB"/>
    <w:rsid w:val="00241713"/>
    <w:rsid w:val="00262E48"/>
    <w:rsid w:val="002663F8"/>
    <w:rsid w:val="002670AF"/>
    <w:rsid w:val="002712A8"/>
    <w:rsid w:val="00275FC8"/>
    <w:rsid w:val="00276A56"/>
    <w:rsid w:val="00285C08"/>
    <w:rsid w:val="0029520A"/>
    <w:rsid w:val="002B3998"/>
    <w:rsid w:val="002C34D4"/>
    <w:rsid w:val="002F096C"/>
    <w:rsid w:val="002F2041"/>
    <w:rsid w:val="00307021"/>
    <w:rsid w:val="00331536"/>
    <w:rsid w:val="0033573A"/>
    <w:rsid w:val="00344786"/>
    <w:rsid w:val="0034609A"/>
    <w:rsid w:val="00350605"/>
    <w:rsid w:val="00363588"/>
    <w:rsid w:val="00376B48"/>
    <w:rsid w:val="003A4441"/>
    <w:rsid w:val="003B4421"/>
    <w:rsid w:val="003B7D28"/>
    <w:rsid w:val="003B7F8F"/>
    <w:rsid w:val="003C0212"/>
    <w:rsid w:val="003C1FA1"/>
    <w:rsid w:val="003C3774"/>
    <w:rsid w:val="003D5595"/>
    <w:rsid w:val="003D6CD7"/>
    <w:rsid w:val="003D6F92"/>
    <w:rsid w:val="003E23E3"/>
    <w:rsid w:val="0040536F"/>
    <w:rsid w:val="004074C4"/>
    <w:rsid w:val="004117DC"/>
    <w:rsid w:val="00413C18"/>
    <w:rsid w:val="004148A3"/>
    <w:rsid w:val="00414B95"/>
    <w:rsid w:val="00414CAB"/>
    <w:rsid w:val="00420921"/>
    <w:rsid w:val="00426FE3"/>
    <w:rsid w:val="004416A8"/>
    <w:rsid w:val="00445111"/>
    <w:rsid w:val="00445AE1"/>
    <w:rsid w:val="00446321"/>
    <w:rsid w:val="00455FDA"/>
    <w:rsid w:val="0046002B"/>
    <w:rsid w:val="00476439"/>
    <w:rsid w:val="00485693"/>
    <w:rsid w:val="00486BBF"/>
    <w:rsid w:val="00487651"/>
    <w:rsid w:val="0049352E"/>
    <w:rsid w:val="004B66AA"/>
    <w:rsid w:val="004C04D6"/>
    <w:rsid w:val="004C0518"/>
    <w:rsid w:val="004C7BB1"/>
    <w:rsid w:val="004E54E1"/>
    <w:rsid w:val="004F1742"/>
    <w:rsid w:val="004F37E5"/>
    <w:rsid w:val="004F3ED3"/>
    <w:rsid w:val="004F75C7"/>
    <w:rsid w:val="005012BC"/>
    <w:rsid w:val="00501519"/>
    <w:rsid w:val="00503259"/>
    <w:rsid w:val="0050718F"/>
    <w:rsid w:val="0051497D"/>
    <w:rsid w:val="005309B8"/>
    <w:rsid w:val="005324E6"/>
    <w:rsid w:val="005767FF"/>
    <w:rsid w:val="005843F4"/>
    <w:rsid w:val="00590AAA"/>
    <w:rsid w:val="005A1FC4"/>
    <w:rsid w:val="005B242F"/>
    <w:rsid w:val="005B444F"/>
    <w:rsid w:val="005C071E"/>
    <w:rsid w:val="005D3DA7"/>
    <w:rsid w:val="005E6140"/>
    <w:rsid w:val="005E6598"/>
    <w:rsid w:val="005F41C3"/>
    <w:rsid w:val="005F6EF6"/>
    <w:rsid w:val="00600A2E"/>
    <w:rsid w:val="00604BCE"/>
    <w:rsid w:val="00615E6E"/>
    <w:rsid w:val="00622380"/>
    <w:rsid w:val="006321A4"/>
    <w:rsid w:val="006374BD"/>
    <w:rsid w:val="006470B7"/>
    <w:rsid w:val="00665980"/>
    <w:rsid w:val="00667D6A"/>
    <w:rsid w:val="00680137"/>
    <w:rsid w:val="00681DB3"/>
    <w:rsid w:val="006918F2"/>
    <w:rsid w:val="00691FBD"/>
    <w:rsid w:val="00696B35"/>
    <w:rsid w:val="00697064"/>
    <w:rsid w:val="006974F9"/>
    <w:rsid w:val="006A3CAF"/>
    <w:rsid w:val="006B06EC"/>
    <w:rsid w:val="006B5603"/>
    <w:rsid w:val="006C142C"/>
    <w:rsid w:val="006C2E7B"/>
    <w:rsid w:val="006D2E35"/>
    <w:rsid w:val="006D5F2B"/>
    <w:rsid w:val="006E37CA"/>
    <w:rsid w:val="006F1C74"/>
    <w:rsid w:val="006F3377"/>
    <w:rsid w:val="0071761A"/>
    <w:rsid w:val="00717A68"/>
    <w:rsid w:val="007268B3"/>
    <w:rsid w:val="00752CAE"/>
    <w:rsid w:val="00756F7A"/>
    <w:rsid w:val="007803EC"/>
    <w:rsid w:val="007810EA"/>
    <w:rsid w:val="00786FD1"/>
    <w:rsid w:val="007A74D6"/>
    <w:rsid w:val="007B1EAE"/>
    <w:rsid w:val="007B5988"/>
    <w:rsid w:val="007B7769"/>
    <w:rsid w:val="007C3664"/>
    <w:rsid w:val="007C61A1"/>
    <w:rsid w:val="007D0012"/>
    <w:rsid w:val="007D1F10"/>
    <w:rsid w:val="007E2FCE"/>
    <w:rsid w:val="007E6AC9"/>
    <w:rsid w:val="007F5C5E"/>
    <w:rsid w:val="008007C9"/>
    <w:rsid w:val="00803661"/>
    <w:rsid w:val="00815B2C"/>
    <w:rsid w:val="0082097D"/>
    <w:rsid w:val="00822D91"/>
    <w:rsid w:val="008252E8"/>
    <w:rsid w:val="00827312"/>
    <w:rsid w:val="008341EF"/>
    <w:rsid w:val="00834D0D"/>
    <w:rsid w:val="0083547F"/>
    <w:rsid w:val="00841349"/>
    <w:rsid w:val="0084453D"/>
    <w:rsid w:val="0085232B"/>
    <w:rsid w:val="00854F6D"/>
    <w:rsid w:val="008637F1"/>
    <w:rsid w:val="00865066"/>
    <w:rsid w:val="00875FF3"/>
    <w:rsid w:val="00883A02"/>
    <w:rsid w:val="008A013E"/>
    <w:rsid w:val="008B3DC2"/>
    <w:rsid w:val="008C48C7"/>
    <w:rsid w:val="008C6062"/>
    <w:rsid w:val="008F5B76"/>
    <w:rsid w:val="00905837"/>
    <w:rsid w:val="009260E0"/>
    <w:rsid w:val="00941B09"/>
    <w:rsid w:val="00943820"/>
    <w:rsid w:val="00943E79"/>
    <w:rsid w:val="009453BD"/>
    <w:rsid w:val="00945E1A"/>
    <w:rsid w:val="00963E48"/>
    <w:rsid w:val="00973C2F"/>
    <w:rsid w:val="009832C7"/>
    <w:rsid w:val="00984500"/>
    <w:rsid w:val="00993ADF"/>
    <w:rsid w:val="009C1B1C"/>
    <w:rsid w:val="009C3228"/>
    <w:rsid w:val="009D1F10"/>
    <w:rsid w:val="00A14D30"/>
    <w:rsid w:val="00A16825"/>
    <w:rsid w:val="00A16BBD"/>
    <w:rsid w:val="00A2138D"/>
    <w:rsid w:val="00A351DF"/>
    <w:rsid w:val="00A414AE"/>
    <w:rsid w:val="00A436B2"/>
    <w:rsid w:val="00A57DB8"/>
    <w:rsid w:val="00A62A7B"/>
    <w:rsid w:val="00A67E21"/>
    <w:rsid w:val="00A74BBF"/>
    <w:rsid w:val="00AA5573"/>
    <w:rsid w:val="00AB1DC0"/>
    <w:rsid w:val="00AB2765"/>
    <w:rsid w:val="00AC6671"/>
    <w:rsid w:val="00AD290F"/>
    <w:rsid w:val="00AD31AA"/>
    <w:rsid w:val="00AD636C"/>
    <w:rsid w:val="00AE0440"/>
    <w:rsid w:val="00AE6CFD"/>
    <w:rsid w:val="00B10F2B"/>
    <w:rsid w:val="00B12725"/>
    <w:rsid w:val="00B2285D"/>
    <w:rsid w:val="00B35790"/>
    <w:rsid w:val="00B65D5B"/>
    <w:rsid w:val="00B72ABC"/>
    <w:rsid w:val="00B8448B"/>
    <w:rsid w:val="00B86E4C"/>
    <w:rsid w:val="00B907DA"/>
    <w:rsid w:val="00BB3EBB"/>
    <w:rsid w:val="00BB5676"/>
    <w:rsid w:val="00BC1857"/>
    <w:rsid w:val="00BC41A8"/>
    <w:rsid w:val="00BC6E83"/>
    <w:rsid w:val="00BD5346"/>
    <w:rsid w:val="00BD7CEA"/>
    <w:rsid w:val="00BE0E2D"/>
    <w:rsid w:val="00BE3EC1"/>
    <w:rsid w:val="00BE4553"/>
    <w:rsid w:val="00BE7893"/>
    <w:rsid w:val="00BF4B7C"/>
    <w:rsid w:val="00BF5A2F"/>
    <w:rsid w:val="00BF63C8"/>
    <w:rsid w:val="00C01E10"/>
    <w:rsid w:val="00C045CF"/>
    <w:rsid w:val="00C15E17"/>
    <w:rsid w:val="00C16E0D"/>
    <w:rsid w:val="00C17B91"/>
    <w:rsid w:val="00C213B3"/>
    <w:rsid w:val="00C25FA3"/>
    <w:rsid w:val="00C372FD"/>
    <w:rsid w:val="00C63C2C"/>
    <w:rsid w:val="00C64BB0"/>
    <w:rsid w:val="00C750B4"/>
    <w:rsid w:val="00C75960"/>
    <w:rsid w:val="00CA578F"/>
    <w:rsid w:val="00CB20EB"/>
    <w:rsid w:val="00CB6B2C"/>
    <w:rsid w:val="00CB6DF1"/>
    <w:rsid w:val="00CB7B3B"/>
    <w:rsid w:val="00CC10D1"/>
    <w:rsid w:val="00CC6D77"/>
    <w:rsid w:val="00CE6D71"/>
    <w:rsid w:val="00CF1D18"/>
    <w:rsid w:val="00CF7A63"/>
    <w:rsid w:val="00D15954"/>
    <w:rsid w:val="00D15DDA"/>
    <w:rsid w:val="00D24898"/>
    <w:rsid w:val="00D27A52"/>
    <w:rsid w:val="00D27B25"/>
    <w:rsid w:val="00D27BCB"/>
    <w:rsid w:val="00D313CF"/>
    <w:rsid w:val="00D31DED"/>
    <w:rsid w:val="00D324A2"/>
    <w:rsid w:val="00D402C4"/>
    <w:rsid w:val="00D41634"/>
    <w:rsid w:val="00D60E84"/>
    <w:rsid w:val="00D70E1A"/>
    <w:rsid w:val="00D941DC"/>
    <w:rsid w:val="00D976FE"/>
    <w:rsid w:val="00D97B7E"/>
    <w:rsid w:val="00DB273E"/>
    <w:rsid w:val="00DB4864"/>
    <w:rsid w:val="00DC2454"/>
    <w:rsid w:val="00DC2A04"/>
    <w:rsid w:val="00DE7BAB"/>
    <w:rsid w:val="00DF2905"/>
    <w:rsid w:val="00E060F6"/>
    <w:rsid w:val="00E12AD3"/>
    <w:rsid w:val="00E20FCF"/>
    <w:rsid w:val="00E4367D"/>
    <w:rsid w:val="00E44222"/>
    <w:rsid w:val="00E53E1F"/>
    <w:rsid w:val="00E5785D"/>
    <w:rsid w:val="00E643E0"/>
    <w:rsid w:val="00E72507"/>
    <w:rsid w:val="00E73A7A"/>
    <w:rsid w:val="00E87095"/>
    <w:rsid w:val="00E91F13"/>
    <w:rsid w:val="00E9419C"/>
    <w:rsid w:val="00E97E8B"/>
    <w:rsid w:val="00EA076C"/>
    <w:rsid w:val="00EB1112"/>
    <w:rsid w:val="00EB29F4"/>
    <w:rsid w:val="00EB30E3"/>
    <w:rsid w:val="00EB3AB7"/>
    <w:rsid w:val="00EC5525"/>
    <w:rsid w:val="00ED55BB"/>
    <w:rsid w:val="00EE4EF3"/>
    <w:rsid w:val="00EF1967"/>
    <w:rsid w:val="00F0719E"/>
    <w:rsid w:val="00F071C0"/>
    <w:rsid w:val="00F13DFA"/>
    <w:rsid w:val="00F143BE"/>
    <w:rsid w:val="00F26D8A"/>
    <w:rsid w:val="00F32647"/>
    <w:rsid w:val="00F356A6"/>
    <w:rsid w:val="00F45BD5"/>
    <w:rsid w:val="00F468A9"/>
    <w:rsid w:val="00F64D3E"/>
    <w:rsid w:val="00F71CFA"/>
    <w:rsid w:val="00F7516C"/>
    <w:rsid w:val="00F9043D"/>
    <w:rsid w:val="00FA0624"/>
    <w:rsid w:val="00FA451D"/>
    <w:rsid w:val="00FA4F52"/>
    <w:rsid w:val="00FC2AD5"/>
    <w:rsid w:val="00FD79CD"/>
    <w:rsid w:val="00FE7194"/>
    <w:rsid w:val="00FE776E"/>
    <w:rsid w:val="00FE7A97"/>
    <w:rsid w:val="00FF06C8"/>
    <w:rsid w:val="00FF5070"/>
    <w:rsid w:val="00FF5810"/>
    <w:rsid w:val="00FF5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DBA508"/>
  <w15:docId w15:val="{DCE57139-8853-4A3C-B973-CE5E5D4F6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7B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paragraph" w:styleId="Ttulo1">
    <w:name w:val="heading 1"/>
    <w:basedOn w:val="Normal"/>
    <w:link w:val="Ttulo1Car"/>
    <w:uiPriority w:val="9"/>
    <w:qFormat/>
    <w:rsid w:val="008B3DC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s-PE" w:eastAsia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B3DC2"/>
    <w:rPr>
      <w:rFonts w:ascii="Times New Roman" w:eastAsia="Times New Roman" w:hAnsi="Times New Roman" w:cs="Times New Roman"/>
      <w:b/>
      <w:bCs/>
      <w:kern w:val="36"/>
      <w:sz w:val="48"/>
      <w:szCs w:val="48"/>
      <w:lang w:eastAsia="es-PE"/>
    </w:rPr>
  </w:style>
  <w:style w:type="paragraph" w:styleId="Prrafodelista">
    <w:name w:val="List Paragraph"/>
    <w:basedOn w:val="Normal"/>
    <w:uiPriority w:val="34"/>
    <w:qFormat/>
    <w:rsid w:val="005E659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8341E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41EF"/>
  </w:style>
  <w:style w:type="paragraph" w:styleId="Piedepgina">
    <w:name w:val="footer"/>
    <w:basedOn w:val="Normal"/>
    <w:link w:val="PiedepginaCar"/>
    <w:uiPriority w:val="99"/>
    <w:unhideWhenUsed/>
    <w:rsid w:val="008341E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41EF"/>
  </w:style>
  <w:style w:type="paragraph" w:styleId="Textodeglobo">
    <w:name w:val="Balloon Text"/>
    <w:basedOn w:val="Normal"/>
    <w:link w:val="TextodegloboCar"/>
    <w:uiPriority w:val="99"/>
    <w:semiHidden/>
    <w:unhideWhenUsed/>
    <w:rsid w:val="0004653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653C"/>
    <w:rPr>
      <w:rFonts w:ascii="Tahoma" w:hAnsi="Tahoma" w:cs="Tahoma"/>
      <w:sz w:val="16"/>
      <w:szCs w:val="16"/>
    </w:rPr>
  </w:style>
  <w:style w:type="character" w:styleId="nfasis">
    <w:name w:val="Emphasis"/>
    <w:qFormat/>
    <w:rsid w:val="00EF1967"/>
    <w:rPr>
      <w:i/>
      <w:iCs/>
    </w:rPr>
  </w:style>
  <w:style w:type="paragraph" w:customStyle="1" w:styleId="Default">
    <w:name w:val="Default"/>
    <w:rsid w:val="00EF1967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EF1967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EB3A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table" w:styleId="Tablaconcuadrcula">
    <w:name w:val="Table Grid"/>
    <w:basedOn w:val="Tablanormal"/>
    <w:uiPriority w:val="59"/>
    <w:rsid w:val="000A60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604BCE"/>
    <w:pPr>
      <w:spacing w:before="100" w:beforeAutospacing="1" w:after="100" w:afterAutospacing="1"/>
    </w:pPr>
    <w:rPr>
      <w:lang w:val="es-PE" w:eastAsia="es-PE"/>
    </w:rPr>
  </w:style>
  <w:style w:type="character" w:customStyle="1" w:styleId="apple-converted-space">
    <w:name w:val="apple-converted-space"/>
    <w:basedOn w:val="Fuentedeprrafopredeter"/>
    <w:rsid w:val="00854F6D"/>
  </w:style>
  <w:style w:type="paragraph" w:customStyle="1" w:styleId="font5">
    <w:name w:val="font5"/>
    <w:basedOn w:val="Normal"/>
    <w:rsid w:val="008B3DC2"/>
    <w:pPr>
      <w:spacing w:before="100" w:beforeAutospacing="1" w:after="100" w:afterAutospacing="1"/>
    </w:pPr>
    <w:rPr>
      <w:rFonts w:ascii="Calibri" w:hAnsi="Calibri"/>
      <w:b/>
      <w:bCs/>
      <w:color w:val="FF0000"/>
      <w:sz w:val="18"/>
      <w:szCs w:val="18"/>
      <w:lang w:val="es-PE" w:eastAsia="es-PE"/>
    </w:rPr>
  </w:style>
  <w:style w:type="paragraph" w:customStyle="1" w:styleId="xl103">
    <w:name w:val="xl103"/>
    <w:basedOn w:val="Normal"/>
    <w:rsid w:val="008B3DC2"/>
    <w:pPr>
      <w:spacing w:before="100" w:beforeAutospacing="1" w:after="100" w:afterAutospacing="1"/>
      <w:textAlignment w:val="center"/>
    </w:pPr>
    <w:rPr>
      <w:lang w:val="es-PE" w:eastAsia="es-PE"/>
    </w:rPr>
  </w:style>
  <w:style w:type="paragraph" w:customStyle="1" w:styleId="xl104">
    <w:name w:val="xl104"/>
    <w:basedOn w:val="Normal"/>
    <w:rsid w:val="008B3DC2"/>
    <w:pPr>
      <w:spacing w:before="100" w:beforeAutospacing="1" w:after="100" w:afterAutospacing="1"/>
      <w:jc w:val="center"/>
      <w:textAlignment w:val="center"/>
    </w:pPr>
    <w:rPr>
      <w:lang w:val="es-PE" w:eastAsia="es-PE"/>
    </w:rPr>
  </w:style>
  <w:style w:type="paragraph" w:customStyle="1" w:styleId="xl105">
    <w:name w:val="xl105"/>
    <w:basedOn w:val="Normal"/>
    <w:rsid w:val="008B3DC2"/>
    <w:pPr>
      <w:spacing w:before="100" w:beforeAutospacing="1" w:after="100" w:afterAutospacing="1"/>
      <w:textAlignment w:val="center"/>
    </w:pPr>
    <w:rPr>
      <w:sz w:val="18"/>
      <w:szCs w:val="18"/>
      <w:lang w:val="es-PE" w:eastAsia="es-PE"/>
    </w:rPr>
  </w:style>
  <w:style w:type="paragraph" w:customStyle="1" w:styleId="xl106">
    <w:name w:val="xl106"/>
    <w:basedOn w:val="Normal"/>
    <w:rsid w:val="008B3D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  <w:lang w:val="es-PE" w:eastAsia="es-PE"/>
    </w:rPr>
  </w:style>
  <w:style w:type="paragraph" w:customStyle="1" w:styleId="xl107">
    <w:name w:val="xl107"/>
    <w:basedOn w:val="Normal"/>
    <w:rsid w:val="008B3D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  <w:lang w:val="es-PE" w:eastAsia="es-PE"/>
    </w:rPr>
  </w:style>
  <w:style w:type="paragraph" w:customStyle="1" w:styleId="xl108">
    <w:name w:val="xl108"/>
    <w:basedOn w:val="Normal"/>
    <w:rsid w:val="008B3D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mbria" w:hAnsi="Cambria"/>
      <w:b/>
      <w:bCs/>
      <w:sz w:val="18"/>
      <w:szCs w:val="18"/>
      <w:lang w:val="es-PE" w:eastAsia="es-PE"/>
    </w:rPr>
  </w:style>
  <w:style w:type="paragraph" w:customStyle="1" w:styleId="xl109">
    <w:name w:val="xl109"/>
    <w:basedOn w:val="Normal"/>
    <w:rsid w:val="008B3D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mbria" w:hAnsi="Cambria"/>
      <w:b/>
      <w:bCs/>
      <w:sz w:val="18"/>
      <w:szCs w:val="18"/>
      <w:lang w:val="es-PE" w:eastAsia="es-PE"/>
    </w:rPr>
  </w:style>
  <w:style w:type="paragraph" w:customStyle="1" w:styleId="xl110">
    <w:name w:val="xl110"/>
    <w:basedOn w:val="Normal"/>
    <w:rsid w:val="008B3D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val="es-PE" w:eastAsia="es-PE"/>
    </w:rPr>
  </w:style>
  <w:style w:type="paragraph" w:customStyle="1" w:styleId="xl111">
    <w:name w:val="xl111"/>
    <w:basedOn w:val="Normal"/>
    <w:rsid w:val="008B3D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val="es-PE" w:eastAsia="es-PE"/>
    </w:rPr>
  </w:style>
  <w:style w:type="character" w:styleId="Textoennegrita">
    <w:name w:val="Strong"/>
    <w:basedOn w:val="Fuentedeprrafopredeter"/>
    <w:uiPriority w:val="22"/>
    <w:qFormat/>
    <w:rsid w:val="008B3DC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53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2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6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9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0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9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7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9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6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4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0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9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24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1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8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8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7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4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1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8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2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8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1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2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3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4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2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5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8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8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1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1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2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8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9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0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8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0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2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2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4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7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0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7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3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7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8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5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3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FD3E65-D38C-4F45-87DB-545E76D134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567</TotalTime>
  <Pages>3</Pages>
  <Words>315</Words>
  <Characters>1734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PRODUCTO</dc:creator>
  <cp:lastModifiedBy>carlos gonzalez</cp:lastModifiedBy>
  <cp:revision>32</cp:revision>
  <dcterms:created xsi:type="dcterms:W3CDTF">2017-05-30T19:52:00Z</dcterms:created>
  <dcterms:modified xsi:type="dcterms:W3CDTF">2025-01-27T15:35:00Z</dcterms:modified>
</cp:coreProperties>
</file>