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1F70CF" w14:textId="77777777" w:rsidR="007C61A1" w:rsidRPr="00486BBF" w:rsidRDefault="007C61A1" w:rsidP="00486BBF">
      <w:pPr>
        <w:rPr>
          <w:rFonts w:asciiTheme="minorHAnsi" w:hAnsiTheme="minorHAnsi" w:cstheme="minorHAnsi"/>
          <w:b/>
          <w:color w:val="0070C0"/>
          <w:sz w:val="20"/>
          <w:szCs w:val="20"/>
        </w:rPr>
      </w:pPr>
    </w:p>
    <w:p w14:paraId="1C3798B5" w14:textId="77777777" w:rsidR="007C61A1" w:rsidRPr="00486BBF" w:rsidRDefault="007C61A1" w:rsidP="00486BBF">
      <w:pPr>
        <w:rPr>
          <w:rFonts w:asciiTheme="minorHAnsi" w:hAnsiTheme="minorHAnsi" w:cstheme="minorHAnsi"/>
          <w:b/>
          <w:color w:val="0070C0"/>
          <w:sz w:val="20"/>
          <w:szCs w:val="20"/>
        </w:rPr>
      </w:pPr>
    </w:p>
    <w:p w14:paraId="1BEA2AA1" w14:textId="4E2642B6" w:rsidR="00167427" w:rsidRDefault="00ED55BB" w:rsidP="00167427">
      <w:pPr>
        <w:jc w:val="center"/>
        <w:rPr>
          <w:rFonts w:asciiTheme="minorHAnsi" w:hAnsiTheme="minorHAnsi" w:cstheme="minorHAnsi"/>
          <w:b/>
          <w:color w:val="244061" w:themeColor="accent1" w:themeShade="80"/>
          <w:sz w:val="32"/>
          <w:szCs w:val="32"/>
        </w:rPr>
      </w:pPr>
      <w:r>
        <w:rPr>
          <w:rFonts w:asciiTheme="minorHAnsi" w:hAnsiTheme="minorHAnsi" w:cstheme="minorHAnsi"/>
          <w:b/>
          <w:color w:val="244061" w:themeColor="accent1" w:themeShade="80"/>
          <w:sz w:val="32"/>
          <w:szCs w:val="32"/>
        </w:rPr>
        <w:t>COCO BONGO</w:t>
      </w:r>
      <w:r w:rsidR="0034609A">
        <w:rPr>
          <w:rFonts w:asciiTheme="minorHAnsi" w:hAnsiTheme="minorHAnsi" w:cstheme="minorHAnsi"/>
          <w:b/>
          <w:color w:val="244061" w:themeColor="accent1" w:themeShade="80"/>
          <w:sz w:val="32"/>
          <w:szCs w:val="32"/>
        </w:rPr>
        <w:t xml:space="preserve"> PUNTA CANA</w:t>
      </w:r>
      <w:r w:rsidR="000361BB">
        <w:rPr>
          <w:rFonts w:asciiTheme="minorHAnsi" w:hAnsiTheme="minorHAnsi" w:cstheme="minorHAnsi"/>
          <w:b/>
          <w:color w:val="244061" w:themeColor="accent1" w:themeShade="80"/>
          <w:sz w:val="32"/>
          <w:szCs w:val="32"/>
        </w:rPr>
        <w:t xml:space="preserve"> </w:t>
      </w:r>
    </w:p>
    <w:p w14:paraId="0B81CFE9" w14:textId="77777777" w:rsidR="0034609A" w:rsidRPr="00486BBF" w:rsidRDefault="0034609A" w:rsidP="00167427">
      <w:pPr>
        <w:jc w:val="center"/>
        <w:rPr>
          <w:rFonts w:asciiTheme="minorHAnsi" w:hAnsiTheme="minorHAnsi" w:cstheme="minorHAnsi"/>
          <w:b/>
          <w:color w:val="244061" w:themeColor="accent1" w:themeShade="80"/>
          <w:sz w:val="32"/>
          <w:szCs w:val="32"/>
        </w:rPr>
      </w:pPr>
    </w:p>
    <w:tbl>
      <w:tblPr>
        <w:tblW w:w="6810" w:type="dxa"/>
        <w:jc w:val="center"/>
        <w:tblBorders>
          <w:top w:val="single" w:sz="4" w:space="0" w:color="006600"/>
          <w:left w:val="single" w:sz="4" w:space="0" w:color="006600"/>
          <w:bottom w:val="single" w:sz="4" w:space="0" w:color="006600"/>
          <w:right w:val="single" w:sz="4" w:space="0" w:color="006600"/>
          <w:insideH w:val="single" w:sz="4" w:space="0" w:color="006600"/>
          <w:insideV w:val="single" w:sz="4" w:space="0" w:color="0066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9"/>
        <w:gridCol w:w="2131"/>
      </w:tblGrid>
      <w:tr w:rsidR="00ED55BB" w:rsidRPr="006E37CA" w14:paraId="7AA4100D" w14:textId="77777777" w:rsidTr="001D0805">
        <w:trPr>
          <w:trHeight w:val="227"/>
          <w:jc w:val="center"/>
        </w:trPr>
        <w:tc>
          <w:tcPr>
            <w:tcW w:w="4679" w:type="dxa"/>
            <w:shd w:val="clear" w:color="auto" w:fill="006600"/>
            <w:noWrap/>
            <w:vAlign w:val="center"/>
            <w:hideMark/>
          </w:tcPr>
          <w:p w14:paraId="7B0CC1F9" w14:textId="77777777" w:rsidR="00ED55BB" w:rsidRPr="006E37CA" w:rsidRDefault="00ED55BB" w:rsidP="00BE7893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6E37CA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 xml:space="preserve">TOURS OPCIONALES </w:t>
            </w:r>
          </w:p>
        </w:tc>
        <w:tc>
          <w:tcPr>
            <w:tcW w:w="2131" w:type="dxa"/>
            <w:shd w:val="clear" w:color="auto" w:fill="006600"/>
            <w:vAlign w:val="center"/>
            <w:hideMark/>
          </w:tcPr>
          <w:p w14:paraId="337A6C93" w14:textId="77777777" w:rsidR="00ED55BB" w:rsidRPr="00BE7893" w:rsidRDefault="00ED55BB" w:rsidP="00BE7893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POR PAX</w:t>
            </w:r>
          </w:p>
        </w:tc>
      </w:tr>
      <w:tr w:rsidR="005A757E" w:rsidRPr="006E37CA" w14:paraId="2FE2D9DF" w14:textId="77777777" w:rsidTr="001D0805">
        <w:trPr>
          <w:trHeight w:val="227"/>
          <w:jc w:val="center"/>
        </w:trPr>
        <w:tc>
          <w:tcPr>
            <w:tcW w:w="4679" w:type="dxa"/>
            <w:shd w:val="clear" w:color="auto" w:fill="auto"/>
            <w:noWrap/>
            <w:vAlign w:val="center"/>
          </w:tcPr>
          <w:p w14:paraId="0308BBF6" w14:textId="20AAC72F" w:rsidR="005A757E" w:rsidRPr="00CB6DF1" w:rsidRDefault="005A757E" w:rsidP="005A757E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Drink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Pack (martes Y miércoles)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011F7BF3" w14:textId="5F4C39B6" w:rsidR="005A757E" w:rsidRDefault="005A757E" w:rsidP="005A757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75</w:t>
            </w:r>
          </w:p>
        </w:tc>
      </w:tr>
      <w:tr w:rsidR="005A757E" w:rsidRPr="006E37CA" w14:paraId="2F4D51AA" w14:textId="77777777" w:rsidTr="001D0805">
        <w:trPr>
          <w:trHeight w:val="227"/>
          <w:jc w:val="center"/>
        </w:trPr>
        <w:tc>
          <w:tcPr>
            <w:tcW w:w="4679" w:type="dxa"/>
            <w:shd w:val="clear" w:color="auto" w:fill="auto"/>
            <w:noWrap/>
            <w:vAlign w:val="center"/>
          </w:tcPr>
          <w:p w14:paraId="1491EC81" w14:textId="110FB08E" w:rsidR="005A757E" w:rsidRPr="00CB6DF1" w:rsidRDefault="005A757E" w:rsidP="005A757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Entrada Regular (No Aplica sábados)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3D2AD580" w14:textId="0FF5CE07" w:rsidR="005A757E" w:rsidRDefault="005A757E" w:rsidP="005A757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90</w:t>
            </w:r>
          </w:p>
        </w:tc>
      </w:tr>
      <w:tr w:rsidR="005A757E" w:rsidRPr="006E37CA" w14:paraId="0832A0D6" w14:textId="77777777" w:rsidTr="001D0805">
        <w:trPr>
          <w:trHeight w:val="227"/>
          <w:jc w:val="center"/>
        </w:trPr>
        <w:tc>
          <w:tcPr>
            <w:tcW w:w="4679" w:type="dxa"/>
            <w:shd w:val="clear" w:color="auto" w:fill="auto"/>
            <w:noWrap/>
            <w:vAlign w:val="center"/>
          </w:tcPr>
          <w:p w14:paraId="0E868EC9" w14:textId="4B0E00FD" w:rsidR="005A757E" w:rsidRDefault="005A757E" w:rsidP="005A757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Open Bar Premium (No Disponible Viernes Y sábado) 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5B207B9A" w14:textId="2FAC0C71" w:rsidR="005A757E" w:rsidRDefault="005A757E" w:rsidP="005A757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125</w:t>
            </w:r>
          </w:p>
        </w:tc>
      </w:tr>
      <w:tr w:rsidR="005A757E" w:rsidRPr="006E37CA" w14:paraId="3BA2A68C" w14:textId="77777777" w:rsidTr="001D0805">
        <w:trPr>
          <w:trHeight w:val="227"/>
          <w:jc w:val="center"/>
        </w:trPr>
        <w:tc>
          <w:tcPr>
            <w:tcW w:w="4679" w:type="dxa"/>
            <w:shd w:val="clear" w:color="auto" w:fill="auto"/>
            <w:noWrap/>
            <w:vAlign w:val="center"/>
          </w:tcPr>
          <w:p w14:paraId="2CCCFA27" w14:textId="5727BDFB" w:rsidR="005A757E" w:rsidRPr="00CB6DF1" w:rsidRDefault="005A757E" w:rsidP="005A757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Gold Member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4EA56F10" w14:textId="46ECF8A6" w:rsidR="005A757E" w:rsidRDefault="005A757E" w:rsidP="005A757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170</w:t>
            </w:r>
          </w:p>
        </w:tc>
      </w:tr>
      <w:tr w:rsidR="005A757E" w:rsidRPr="006E37CA" w14:paraId="1959F3A5" w14:textId="77777777" w:rsidTr="001D0805">
        <w:trPr>
          <w:trHeight w:val="227"/>
          <w:jc w:val="center"/>
        </w:trPr>
        <w:tc>
          <w:tcPr>
            <w:tcW w:w="4679" w:type="dxa"/>
            <w:shd w:val="clear" w:color="auto" w:fill="auto"/>
            <w:noWrap/>
            <w:vAlign w:val="center"/>
          </w:tcPr>
          <w:p w14:paraId="69DC100A" w14:textId="43812411" w:rsidR="005A757E" w:rsidRPr="00CB6DF1" w:rsidRDefault="005A757E" w:rsidP="005A757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Front Row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3A603EE7" w14:textId="3B253726" w:rsidR="005A757E" w:rsidRDefault="005A757E" w:rsidP="005A757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190</w:t>
            </w:r>
          </w:p>
        </w:tc>
      </w:tr>
      <w:tr w:rsidR="005A757E" w:rsidRPr="001D0805" w14:paraId="0F3D5E51" w14:textId="77777777" w:rsidTr="001D0805">
        <w:trPr>
          <w:trHeight w:val="227"/>
          <w:jc w:val="center"/>
        </w:trPr>
        <w:tc>
          <w:tcPr>
            <w:tcW w:w="4679" w:type="dxa"/>
            <w:shd w:val="clear" w:color="auto" w:fill="auto"/>
            <w:noWrap/>
            <w:vAlign w:val="center"/>
          </w:tcPr>
          <w:p w14:paraId="26C4C250" w14:textId="491FFF3F" w:rsidR="005A757E" w:rsidRPr="001D0805" w:rsidRDefault="005A757E" w:rsidP="005A757E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Double Punch Regular Coco Bongo Y Congo Bar  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655F2C8F" w14:textId="1DC1927C" w:rsidR="005A757E" w:rsidRPr="001D0805" w:rsidRDefault="005A757E" w:rsidP="005A757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120</w:t>
            </w:r>
          </w:p>
        </w:tc>
      </w:tr>
      <w:tr w:rsidR="005A757E" w:rsidRPr="001D0805" w14:paraId="665A4653" w14:textId="77777777" w:rsidTr="001D0805">
        <w:trPr>
          <w:trHeight w:val="227"/>
          <w:jc w:val="center"/>
        </w:trPr>
        <w:tc>
          <w:tcPr>
            <w:tcW w:w="4679" w:type="dxa"/>
            <w:shd w:val="clear" w:color="auto" w:fill="auto"/>
            <w:noWrap/>
            <w:vAlign w:val="center"/>
          </w:tcPr>
          <w:p w14:paraId="40580046" w14:textId="09A30123" w:rsidR="005A757E" w:rsidRPr="001D0805" w:rsidRDefault="005A757E" w:rsidP="005A757E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Double Punch Gold Member Coco Bongo Y Congo Bar  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0B0F55C6" w14:textId="261D652F" w:rsidR="005A757E" w:rsidRPr="001D0805" w:rsidRDefault="005A757E" w:rsidP="005A757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205</w:t>
            </w:r>
          </w:p>
        </w:tc>
      </w:tr>
    </w:tbl>
    <w:p w14:paraId="3B9EFA16" w14:textId="77777777" w:rsidR="0034609A" w:rsidRPr="001D0805" w:rsidRDefault="0034609A" w:rsidP="0034609A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  <w:lang w:val="en-US"/>
        </w:rPr>
      </w:pPr>
    </w:p>
    <w:p w14:paraId="065D410D" w14:textId="77777777" w:rsidR="0034609A" w:rsidRPr="001D0805" w:rsidRDefault="0034609A" w:rsidP="0034609A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  <w:lang w:val="en-US"/>
        </w:rPr>
      </w:pPr>
    </w:p>
    <w:p w14:paraId="737C2A7B" w14:textId="77777777" w:rsidR="0034609A" w:rsidRPr="001D0805" w:rsidRDefault="0034609A" w:rsidP="0034609A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  <w:lang w:val="en-US"/>
        </w:rPr>
      </w:pPr>
    </w:p>
    <w:p w14:paraId="24C43435" w14:textId="4E88EE3E" w:rsidR="00262E48" w:rsidRDefault="00262E48" w:rsidP="00262E48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 w:rsidRPr="00D56CDC">
        <w:rPr>
          <w:rFonts w:asciiTheme="minorHAnsi" w:hAnsiTheme="minorHAnsi" w:cstheme="minorHAnsi"/>
          <w:color w:val="000000"/>
          <w:sz w:val="20"/>
          <w:szCs w:val="20"/>
        </w:rPr>
        <w:t>10% Comisionable</w:t>
      </w:r>
      <w:r w:rsidR="00D976FE">
        <w:rPr>
          <w:rFonts w:asciiTheme="minorHAnsi" w:hAnsiTheme="minorHAnsi" w:cstheme="minorHAnsi"/>
          <w:color w:val="000000"/>
          <w:sz w:val="20"/>
          <w:szCs w:val="20"/>
        </w:rPr>
        <w:t xml:space="preserve"> + USD </w:t>
      </w:r>
      <w:r w:rsidR="00D976FE" w:rsidRPr="00D976FE">
        <w:rPr>
          <w:rFonts w:asciiTheme="minorHAnsi" w:hAnsiTheme="minorHAnsi" w:cstheme="minorHAnsi"/>
          <w:color w:val="000000"/>
          <w:sz w:val="20"/>
          <w:szCs w:val="20"/>
        </w:rPr>
        <w:t xml:space="preserve">$5 de incentivo </w:t>
      </w:r>
      <w:r w:rsidR="00D976FE">
        <w:rPr>
          <w:rFonts w:asciiTheme="minorHAnsi" w:hAnsiTheme="minorHAnsi" w:cstheme="minorHAnsi"/>
          <w:color w:val="000000"/>
          <w:sz w:val="20"/>
          <w:szCs w:val="20"/>
        </w:rPr>
        <w:t>por</w:t>
      </w:r>
      <w:r w:rsidR="00D976FE" w:rsidRPr="00D976FE">
        <w:rPr>
          <w:rFonts w:asciiTheme="minorHAnsi" w:hAnsiTheme="minorHAnsi" w:cstheme="minorHAnsi"/>
          <w:color w:val="000000"/>
          <w:sz w:val="20"/>
          <w:szCs w:val="20"/>
        </w:rPr>
        <w:t xml:space="preserve"> pa</w:t>
      </w:r>
      <w:r w:rsidR="00D976FE">
        <w:rPr>
          <w:rFonts w:asciiTheme="minorHAnsi" w:hAnsiTheme="minorHAnsi" w:cstheme="minorHAnsi"/>
          <w:color w:val="000000"/>
          <w:sz w:val="20"/>
          <w:szCs w:val="20"/>
        </w:rPr>
        <w:t>sajero</w:t>
      </w:r>
    </w:p>
    <w:p w14:paraId="1613AE59" w14:textId="77777777" w:rsidR="00262E48" w:rsidRPr="00D56CDC" w:rsidRDefault="00262E48" w:rsidP="00262E48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Precio por personas en dólares americanos</w:t>
      </w:r>
    </w:p>
    <w:p w14:paraId="0C143EB0" w14:textId="77777777" w:rsidR="00ED55BB" w:rsidRDefault="00262E48" w:rsidP="00ED55BB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 w:rsidRPr="00D56CDC">
        <w:rPr>
          <w:rFonts w:asciiTheme="minorHAnsi" w:hAnsiTheme="minorHAnsi" w:cstheme="minorHAnsi"/>
          <w:color w:val="000000"/>
          <w:sz w:val="20"/>
          <w:szCs w:val="20"/>
        </w:rPr>
        <w:t>Debido a los múltiples cambios que ocurren diariamente en turismo, estos precios deben de ser confirmados al momento de solicitar la reserva.</w:t>
      </w:r>
    </w:p>
    <w:p w14:paraId="7FB59BCF" w14:textId="77777777" w:rsidR="00681DB3" w:rsidRPr="003B7D28" w:rsidRDefault="00681DB3" w:rsidP="00ED55BB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 w:rsidRPr="00ED55BB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 xml:space="preserve">SUJETOS A </w:t>
      </w:r>
      <w:r w:rsidR="00ED55BB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 xml:space="preserve">DISPONIBILIDAD Y </w:t>
      </w:r>
      <w:r w:rsidRPr="00ED55BB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>VARIACIÓN SIN PREVIO AVISO.</w:t>
      </w:r>
    </w:p>
    <w:p w14:paraId="7527450A" w14:textId="07C6C0D3" w:rsidR="00FF5070" w:rsidRPr="00FF5070" w:rsidRDefault="00FF5070" w:rsidP="00FF5070">
      <w:pPr>
        <w:pStyle w:val="Prrafodelista"/>
        <w:numPr>
          <w:ilvl w:val="0"/>
          <w:numId w:val="1"/>
        </w:numPr>
        <w:rPr>
          <w:rFonts w:asciiTheme="minorHAnsi" w:hAnsiTheme="minorHAnsi" w:cstheme="minorHAnsi"/>
          <w:sz w:val="20"/>
          <w:szCs w:val="20"/>
        </w:rPr>
      </w:pPr>
      <w:proofErr w:type="spellStart"/>
      <w:r w:rsidRPr="00FF5070">
        <w:rPr>
          <w:rFonts w:asciiTheme="minorHAnsi" w:hAnsiTheme="minorHAnsi" w:cstheme="minorHAnsi"/>
          <w:sz w:val="20"/>
          <w:szCs w:val="20"/>
        </w:rPr>
        <w:t>Check</w:t>
      </w:r>
      <w:proofErr w:type="spellEnd"/>
      <w:r w:rsidRPr="00FF5070">
        <w:rPr>
          <w:rFonts w:asciiTheme="minorHAnsi" w:hAnsiTheme="minorHAnsi" w:cstheme="minorHAnsi"/>
          <w:sz w:val="20"/>
          <w:szCs w:val="20"/>
        </w:rPr>
        <w:t xml:space="preserve"> in 8:00 PM</w:t>
      </w:r>
    </w:p>
    <w:p w14:paraId="0DC0B0C7" w14:textId="6EE02083" w:rsidR="00E44222" w:rsidRDefault="00E44222" w:rsidP="0034609A">
      <w:pPr>
        <w:rPr>
          <w:rFonts w:asciiTheme="minorHAnsi" w:hAnsiTheme="minorHAnsi" w:cstheme="minorHAnsi"/>
          <w:sz w:val="20"/>
          <w:szCs w:val="20"/>
        </w:rPr>
      </w:pPr>
    </w:p>
    <w:p w14:paraId="1634C72D" w14:textId="77777777" w:rsidR="0034609A" w:rsidRDefault="0034609A" w:rsidP="0034609A">
      <w:pPr>
        <w:rPr>
          <w:rFonts w:asciiTheme="minorHAnsi" w:hAnsiTheme="minorHAnsi" w:cstheme="minorHAnsi"/>
          <w:sz w:val="20"/>
          <w:szCs w:val="20"/>
        </w:rPr>
      </w:pPr>
    </w:p>
    <w:p w14:paraId="37AD8AAA" w14:textId="77777777" w:rsidR="0034609A" w:rsidRPr="0034609A" w:rsidRDefault="0034609A" w:rsidP="0034609A">
      <w:pPr>
        <w:rPr>
          <w:rFonts w:asciiTheme="minorHAnsi" w:hAnsiTheme="minorHAnsi" w:cstheme="minorHAnsi"/>
          <w:sz w:val="20"/>
          <w:szCs w:val="20"/>
        </w:rPr>
      </w:pPr>
    </w:p>
    <w:tbl>
      <w:tblPr>
        <w:tblW w:w="10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7654"/>
      </w:tblGrid>
      <w:tr w:rsidR="003C1FA1" w:rsidRPr="003C1FA1" w14:paraId="6639DCEB" w14:textId="77777777" w:rsidTr="00445AE1">
        <w:trPr>
          <w:trHeight w:val="255"/>
          <w:jc w:val="center"/>
        </w:trPr>
        <w:tc>
          <w:tcPr>
            <w:tcW w:w="10910" w:type="dxa"/>
            <w:gridSpan w:val="2"/>
            <w:shd w:val="clear" w:color="auto" w:fill="006600"/>
            <w:noWrap/>
            <w:vAlign w:val="center"/>
          </w:tcPr>
          <w:p w14:paraId="799BB9F5" w14:textId="77777777" w:rsidR="003C1FA1" w:rsidRPr="003C1FA1" w:rsidRDefault="003C1FA1" w:rsidP="003C1FA1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es-PE" w:eastAsia="es-PE"/>
              </w:rPr>
            </w:pPr>
            <w:r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es-PE" w:eastAsia="es-PE"/>
              </w:rPr>
              <w:t>DESCRIPTIVO DE COCO BONGO</w:t>
            </w:r>
          </w:p>
        </w:tc>
      </w:tr>
      <w:tr w:rsidR="005A757E" w:rsidRPr="003C1FA1" w14:paraId="0EFDC12A" w14:textId="77777777" w:rsidTr="00AD0C18">
        <w:trPr>
          <w:trHeight w:val="255"/>
          <w:jc w:val="center"/>
        </w:trPr>
        <w:tc>
          <w:tcPr>
            <w:tcW w:w="3256" w:type="dxa"/>
            <w:shd w:val="clear" w:color="auto" w:fill="auto"/>
            <w:noWrap/>
            <w:vAlign w:val="center"/>
            <w:hideMark/>
          </w:tcPr>
          <w:p w14:paraId="54DD1962" w14:textId="3F69A323" w:rsidR="005A757E" w:rsidRPr="002F2041" w:rsidRDefault="005A757E" w:rsidP="005A757E">
            <w:pPr>
              <w:jc w:val="center"/>
              <w:rPr>
                <w:rFonts w:ascii="Calibri" w:hAnsi="Calibri" w:cs="Calibri"/>
                <w:b/>
                <w:sz w:val="17"/>
                <w:szCs w:val="17"/>
                <w:lang w:val="es-PE" w:eastAsia="es-PE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Drink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Pack (martes Y miércoles)</w:t>
            </w:r>
          </w:p>
        </w:tc>
        <w:tc>
          <w:tcPr>
            <w:tcW w:w="7654" w:type="dxa"/>
            <w:shd w:val="clear" w:color="auto" w:fill="auto"/>
            <w:noWrap/>
            <w:vAlign w:val="center"/>
            <w:hideMark/>
          </w:tcPr>
          <w:p w14:paraId="4123A1AA" w14:textId="3D4BD5D3" w:rsidR="005A757E" w:rsidRPr="002F2041" w:rsidRDefault="005A757E" w:rsidP="005A757E">
            <w:pPr>
              <w:rPr>
                <w:rFonts w:asciiTheme="minorHAnsi" w:hAnsiTheme="minorHAnsi" w:cstheme="minorHAnsi"/>
                <w:color w:val="000000"/>
                <w:sz w:val="17"/>
                <w:szCs w:val="17"/>
                <w:lang w:val="es-PE" w:eastAsia="es-PE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Incluye: </w:t>
            </w:r>
            <w:r w:rsidRPr="005A757E">
              <w:rPr>
                <w:rFonts w:ascii="Calibri" w:hAnsi="Calibri" w:cs="Calibri"/>
                <w:color w:val="000000"/>
                <w:sz w:val="20"/>
                <w:szCs w:val="20"/>
              </w:rPr>
              <w:t>Admisión</w:t>
            </w:r>
            <w:r w:rsidRPr="005A757E">
              <w:rPr>
                <w:rFonts w:ascii="Calibri" w:hAnsi="Calibri" w:cs="Calibri"/>
                <w:color w:val="000000"/>
                <w:sz w:val="20"/>
                <w:szCs w:val="20"/>
              </w:rPr>
              <w:t>, Shows, 5 bebidas nacionales, 1 Snack, Transporte ida y vuelta</w:t>
            </w:r>
          </w:p>
        </w:tc>
      </w:tr>
      <w:tr w:rsidR="005A757E" w:rsidRPr="003C1FA1" w14:paraId="6E5D63EF" w14:textId="77777777" w:rsidTr="00AD0C18">
        <w:trPr>
          <w:trHeight w:val="255"/>
          <w:jc w:val="center"/>
        </w:trPr>
        <w:tc>
          <w:tcPr>
            <w:tcW w:w="3256" w:type="dxa"/>
            <w:shd w:val="clear" w:color="auto" w:fill="auto"/>
            <w:noWrap/>
            <w:vAlign w:val="center"/>
          </w:tcPr>
          <w:p w14:paraId="439E9591" w14:textId="03229C8F" w:rsidR="005A757E" w:rsidRPr="002F2041" w:rsidRDefault="005A757E" w:rsidP="005A757E">
            <w:pPr>
              <w:jc w:val="center"/>
              <w:rPr>
                <w:rFonts w:asciiTheme="minorHAnsi" w:hAnsiTheme="minorHAnsi" w:cstheme="minorHAnsi"/>
                <w:sz w:val="17"/>
                <w:szCs w:val="17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Entrada Regular (No Aplica sábados)</w:t>
            </w:r>
          </w:p>
        </w:tc>
        <w:tc>
          <w:tcPr>
            <w:tcW w:w="7654" w:type="dxa"/>
            <w:shd w:val="clear" w:color="auto" w:fill="auto"/>
            <w:noWrap/>
            <w:vAlign w:val="center"/>
          </w:tcPr>
          <w:p w14:paraId="35DCB01F" w14:textId="6FEF7854" w:rsidR="005A757E" w:rsidRPr="00476439" w:rsidRDefault="005A757E" w:rsidP="005A757E">
            <w:pPr>
              <w:rPr>
                <w:rFonts w:asciiTheme="minorHAnsi" w:hAnsiTheme="minorHAnsi" w:cstheme="minorHAnsi"/>
                <w:sz w:val="17"/>
                <w:szCs w:val="17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Incluye: </w:t>
            </w:r>
            <w:r w:rsidRPr="005A757E">
              <w:rPr>
                <w:rFonts w:ascii="Calibri" w:hAnsi="Calibri" w:cs="Calibri"/>
                <w:color w:val="000000"/>
                <w:sz w:val="20"/>
                <w:szCs w:val="20"/>
              </w:rPr>
              <w:t>Admisión</w:t>
            </w:r>
            <w:r w:rsidRPr="005A757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, Shows, </w:t>
            </w:r>
            <w:proofErr w:type="spellStart"/>
            <w:r w:rsidRPr="005A757E">
              <w:rPr>
                <w:rFonts w:ascii="Calibri" w:hAnsi="Calibri" w:cs="Calibri"/>
                <w:color w:val="000000"/>
                <w:sz w:val="20"/>
                <w:szCs w:val="20"/>
              </w:rPr>
              <w:t>Oper</w:t>
            </w:r>
            <w:proofErr w:type="spellEnd"/>
            <w:r w:rsidRPr="005A757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bar Nacional, 1 Snack, Transporte Ida y Vuelta</w:t>
            </w:r>
          </w:p>
        </w:tc>
      </w:tr>
      <w:tr w:rsidR="005A757E" w:rsidRPr="003C1FA1" w14:paraId="65FE8E4A" w14:textId="77777777" w:rsidTr="00AD0C18">
        <w:trPr>
          <w:trHeight w:val="255"/>
          <w:jc w:val="center"/>
        </w:trPr>
        <w:tc>
          <w:tcPr>
            <w:tcW w:w="3256" w:type="dxa"/>
            <w:shd w:val="clear" w:color="auto" w:fill="auto"/>
            <w:noWrap/>
            <w:vAlign w:val="center"/>
          </w:tcPr>
          <w:p w14:paraId="4AF5BA28" w14:textId="77777777" w:rsidR="00E14395" w:rsidRDefault="005A757E" w:rsidP="005A757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Open Bar Premium </w:t>
            </w:r>
          </w:p>
          <w:p w14:paraId="486A7D3B" w14:textId="5E85B821" w:rsidR="005A757E" w:rsidRDefault="005A757E" w:rsidP="005A757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(No Disponible Viernes Y sábado) </w:t>
            </w:r>
          </w:p>
        </w:tc>
        <w:tc>
          <w:tcPr>
            <w:tcW w:w="7654" w:type="dxa"/>
            <w:shd w:val="clear" w:color="auto" w:fill="auto"/>
            <w:noWrap/>
            <w:vAlign w:val="center"/>
          </w:tcPr>
          <w:p w14:paraId="385312A1" w14:textId="0BE454E2" w:rsidR="005A757E" w:rsidRDefault="005A757E" w:rsidP="005A757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A076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Incluye: </w:t>
            </w:r>
            <w:r w:rsidR="00E14395" w:rsidRPr="00E1439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Admisión, Shows, Barra Libre PREMIUM (de </w:t>
            </w:r>
            <w:r w:rsidR="00E14395" w:rsidRPr="00E14395">
              <w:rPr>
                <w:rFonts w:ascii="Calibri" w:hAnsi="Calibri" w:cs="Calibri"/>
                <w:color w:val="000000"/>
                <w:sz w:val="20"/>
                <w:szCs w:val="20"/>
              </w:rPr>
              <w:t>Menú</w:t>
            </w:r>
            <w:r w:rsidR="00E14395" w:rsidRPr="00E1439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Gold Member), 1 Snack, Transporte ida y vuelta, Este Paquete NO INCLUYE ni asientos ni mesas</w:t>
            </w:r>
          </w:p>
        </w:tc>
      </w:tr>
      <w:tr w:rsidR="005A757E" w:rsidRPr="003C1FA1" w14:paraId="5ECC4CD1" w14:textId="77777777" w:rsidTr="00AD0C18">
        <w:trPr>
          <w:trHeight w:val="255"/>
          <w:jc w:val="center"/>
        </w:trPr>
        <w:tc>
          <w:tcPr>
            <w:tcW w:w="3256" w:type="dxa"/>
            <w:shd w:val="clear" w:color="auto" w:fill="auto"/>
            <w:noWrap/>
            <w:vAlign w:val="center"/>
            <w:hideMark/>
          </w:tcPr>
          <w:p w14:paraId="37E829E5" w14:textId="0B876D8E" w:rsidR="005A757E" w:rsidRPr="002F2041" w:rsidRDefault="005A757E" w:rsidP="005A757E">
            <w:pPr>
              <w:jc w:val="center"/>
              <w:rPr>
                <w:rFonts w:ascii="Calibri" w:hAnsi="Calibri" w:cs="Calibri"/>
                <w:b/>
                <w:sz w:val="17"/>
                <w:szCs w:val="17"/>
                <w:lang w:val="es-PE" w:eastAsia="es-P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Gold Member</w:t>
            </w:r>
          </w:p>
        </w:tc>
        <w:tc>
          <w:tcPr>
            <w:tcW w:w="7654" w:type="dxa"/>
            <w:shd w:val="clear" w:color="auto" w:fill="auto"/>
            <w:noWrap/>
            <w:vAlign w:val="center"/>
            <w:hideMark/>
          </w:tcPr>
          <w:p w14:paraId="609C1486" w14:textId="3D6B278B" w:rsidR="005A757E" w:rsidRPr="002F2041" w:rsidRDefault="005A757E" w:rsidP="005A757E">
            <w:pPr>
              <w:rPr>
                <w:rFonts w:asciiTheme="minorHAnsi" w:hAnsiTheme="minorHAnsi" w:cstheme="minorHAnsi"/>
                <w:color w:val="000000"/>
                <w:sz w:val="17"/>
                <w:szCs w:val="17"/>
                <w:lang w:val="es-PE" w:eastAsia="es-PE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Incluye: </w:t>
            </w:r>
            <w:r w:rsidR="00E14395" w:rsidRPr="00E14395">
              <w:rPr>
                <w:rFonts w:ascii="Calibri" w:hAnsi="Calibri" w:cs="Calibri"/>
                <w:color w:val="000000"/>
                <w:sz w:val="20"/>
                <w:szCs w:val="20"/>
              </w:rPr>
              <w:t>Admisión</w:t>
            </w:r>
            <w:r w:rsidR="00E14395" w:rsidRPr="00E1439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, Shows, Premium </w:t>
            </w:r>
            <w:proofErr w:type="spellStart"/>
            <w:r w:rsidR="00E14395" w:rsidRPr="00E14395">
              <w:rPr>
                <w:rFonts w:ascii="Calibri" w:hAnsi="Calibri" w:cs="Calibri"/>
                <w:color w:val="000000"/>
                <w:sz w:val="20"/>
                <w:szCs w:val="20"/>
              </w:rPr>
              <w:t>drinks</w:t>
            </w:r>
            <w:proofErr w:type="spellEnd"/>
            <w:r w:rsidR="00E14395" w:rsidRPr="00E1439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(</w:t>
            </w:r>
            <w:r w:rsidR="00E14395" w:rsidRPr="00E14395">
              <w:rPr>
                <w:rFonts w:ascii="Calibri" w:hAnsi="Calibri" w:cs="Calibri"/>
                <w:color w:val="000000"/>
                <w:sz w:val="20"/>
                <w:szCs w:val="20"/>
              </w:rPr>
              <w:t>menú</w:t>
            </w:r>
            <w:r w:rsidR="00E14395" w:rsidRPr="00E1439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E14395" w:rsidRPr="00E14395">
              <w:rPr>
                <w:rFonts w:ascii="Calibri" w:hAnsi="Calibri" w:cs="Calibri"/>
                <w:color w:val="000000"/>
                <w:sz w:val="20"/>
                <w:szCs w:val="20"/>
              </w:rPr>
              <w:t>gold</w:t>
            </w:r>
            <w:proofErr w:type="spellEnd"/>
            <w:r w:rsidR="00E14395" w:rsidRPr="00E1439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E14395" w:rsidRPr="00E14395">
              <w:rPr>
                <w:rFonts w:ascii="Calibri" w:hAnsi="Calibri" w:cs="Calibri"/>
                <w:color w:val="000000"/>
                <w:sz w:val="20"/>
                <w:szCs w:val="20"/>
              </w:rPr>
              <w:t>member</w:t>
            </w:r>
            <w:proofErr w:type="spellEnd"/>
            <w:r w:rsidR="00E14395" w:rsidRPr="00E14395">
              <w:rPr>
                <w:rFonts w:ascii="Calibri" w:hAnsi="Calibri" w:cs="Calibri"/>
                <w:color w:val="000000"/>
                <w:sz w:val="20"/>
                <w:szCs w:val="20"/>
              </w:rPr>
              <w:t>), 1 Snack, Asientos Reservados, Transporte, Ida Vuelta</w:t>
            </w:r>
          </w:p>
        </w:tc>
      </w:tr>
      <w:tr w:rsidR="005A757E" w:rsidRPr="003C1FA1" w14:paraId="1CE3175F" w14:textId="77777777" w:rsidTr="00AD0C18">
        <w:trPr>
          <w:trHeight w:val="255"/>
          <w:jc w:val="center"/>
        </w:trPr>
        <w:tc>
          <w:tcPr>
            <w:tcW w:w="3256" w:type="dxa"/>
            <w:shd w:val="clear" w:color="auto" w:fill="auto"/>
            <w:noWrap/>
            <w:vAlign w:val="center"/>
            <w:hideMark/>
          </w:tcPr>
          <w:p w14:paraId="5EABDC98" w14:textId="5DC777DD" w:rsidR="005A757E" w:rsidRPr="002F2041" w:rsidRDefault="005A757E" w:rsidP="005A757E">
            <w:pPr>
              <w:jc w:val="center"/>
              <w:rPr>
                <w:rFonts w:ascii="Calibri" w:hAnsi="Calibri" w:cs="Calibri"/>
                <w:b/>
                <w:sz w:val="17"/>
                <w:szCs w:val="17"/>
                <w:lang w:val="es-PE" w:eastAsia="es-P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Front Row</w:t>
            </w:r>
          </w:p>
        </w:tc>
        <w:tc>
          <w:tcPr>
            <w:tcW w:w="7654" w:type="dxa"/>
            <w:shd w:val="clear" w:color="auto" w:fill="auto"/>
            <w:noWrap/>
            <w:vAlign w:val="center"/>
            <w:hideMark/>
          </w:tcPr>
          <w:p w14:paraId="023A97ED" w14:textId="13736330" w:rsidR="005A757E" w:rsidRPr="00E14395" w:rsidRDefault="005A757E" w:rsidP="005A757E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PE" w:eastAsia="es-PE"/>
              </w:rPr>
            </w:pPr>
            <w:r w:rsidRPr="00E1439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Incluye: </w:t>
            </w:r>
            <w:r w:rsidR="00E14395" w:rsidRPr="00E14395">
              <w:rPr>
                <w:rFonts w:ascii="Calibri" w:hAnsi="Calibri" w:cs="Calibri"/>
                <w:color w:val="000000"/>
                <w:sz w:val="18"/>
                <w:szCs w:val="18"/>
              </w:rPr>
              <w:t>Admisión</w:t>
            </w:r>
            <w:r w:rsidR="00E14395" w:rsidRPr="00E1439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, Shows, Asientos Reservados en </w:t>
            </w:r>
            <w:r w:rsidR="00E14395" w:rsidRPr="00E14395">
              <w:rPr>
                <w:rFonts w:ascii="Calibri" w:hAnsi="Calibri" w:cs="Calibri"/>
                <w:color w:val="000000"/>
                <w:sz w:val="18"/>
                <w:szCs w:val="18"/>
              </w:rPr>
              <w:t>Área</w:t>
            </w:r>
            <w:r w:rsidR="00E14395" w:rsidRPr="00E1439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Preferencial, Capacidad limitada, Servicio Personalizado, Bebidas Premium (</w:t>
            </w:r>
            <w:r w:rsidR="00E14395" w:rsidRPr="00E14395">
              <w:rPr>
                <w:rFonts w:ascii="Calibri" w:hAnsi="Calibri" w:cs="Calibri"/>
                <w:color w:val="000000"/>
                <w:sz w:val="18"/>
                <w:szCs w:val="18"/>
              </w:rPr>
              <w:t>menú</w:t>
            </w:r>
            <w:r w:rsidR="00E14395" w:rsidRPr="00E1439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Gold </w:t>
            </w:r>
            <w:proofErr w:type="spellStart"/>
            <w:r w:rsidR="00E14395" w:rsidRPr="00E14395">
              <w:rPr>
                <w:rFonts w:ascii="Calibri" w:hAnsi="Calibri" w:cs="Calibri"/>
                <w:color w:val="000000"/>
                <w:sz w:val="18"/>
                <w:szCs w:val="18"/>
              </w:rPr>
              <w:t>member</w:t>
            </w:r>
            <w:proofErr w:type="spellEnd"/>
            <w:r w:rsidR="00E14395" w:rsidRPr="00E14395">
              <w:rPr>
                <w:rFonts w:ascii="Calibri" w:hAnsi="Calibri" w:cs="Calibri"/>
                <w:color w:val="000000"/>
                <w:sz w:val="18"/>
                <w:szCs w:val="18"/>
              </w:rPr>
              <w:t>), 1 Snack, Transporte ida y Vuelta</w:t>
            </w:r>
          </w:p>
        </w:tc>
      </w:tr>
      <w:tr w:rsidR="005A757E" w:rsidRPr="003C1FA1" w14:paraId="37A6D6C4" w14:textId="77777777" w:rsidTr="00AD0C18">
        <w:trPr>
          <w:trHeight w:val="255"/>
          <w:jc w:val="center"/>
        </w:trPr>
        <w:tc>
          <w:tcPr>
            <w:tcW w:w="3256" w:type="dxa"/>
            <w:shd w:val="clear" w:color="auto" w:fill="auto"/>
            <w:noWrap/>
            <w:vAlign w:val="center"/>
          </w:tcPr>
          <w:p w14:paraId="7EE48AB4" w14:textId="7AEF6596" w:rsidR="005A757E" w:rsidRPr="001D0805" w:rsidRDefault="005A757E" w:rsidP="005A757E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Double Punch Regular Coco Bongo Y Congo Bar  </w:t>
            </w:r>
          </w:p>
        </w:tc>
        <w:tc>
          <w:tcPr>
            <w:tcW w:w="7654" w:type="dxa"/>
            <w:shd w:val="clear" w:color="auto" w:fill="auto"/>
            <w:noWrap/>
            <w:vAlign w:val="center"/>
          </w:tcPr>
          <w:p w14:paraId="20AA12FA" w14:textId="10057001" w:rsidR="005A757E" w:rsidRDefault="005A757E" w:rsidP="005A757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Incluye: Transportación Redonda (Hoteles Uvero Alto/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Pta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Cana), Admisión, Shows, Bebidas Nacionales Ilimitadas de 8:00PM A 1:00AM</w:t>
            </w:r>
          </w:p>
        </w:tc>
      </w:tr>
      <w:tr w:rsidR="005A757E" w:rsidRPr="003C1FA1" w14:paraId="410E3E5B" w14:textId="77777777" w:rsidTr="00AD0C18">
        <w:trPr>
          <w:trHeight w:val="255"/>
          <w:jc w:val="center"/>
        </w:trPr>
        <w:tc>
          <w:tcPr>
            <w:tcW w:w="3256" w:type="dxa"/>
            <w:shd w:val="clear" w:color="auto" w:fill="auto"/>
            <w:noWrap/>
            <w:vAlign w:val="center"/>
          </w:tcPr>
          <w:p w14:paraId="1689DDCB" w14:textId="5A0A1945" w:rsidR="005A757E" w:rsidRPr="001D0805" w:rsidRDefault="005A757E" w:rsidP="005A757E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Double Punch Gold Member Coco Bongo Y Congo Bar  </w:t>
            </w:r>
          </w:p>
        </w:tc>
        <w:tc>
          <w:tcPr>
            <w:tcW w:w="7654" w:type="dxa"/>
            <w:shd w:val="clear" w:color="auto" w:fill="auto"/>
            <w:noWrap/>
            <w:vAlign w:val="center"/>
          </w:tcPr>
          <w:p w14:paraId="420E7E40" w14:textId="3BA686B1" w:rsidR="005A757E" w:rsidRDefault="005A757E" w:rsidP="005A757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Incluye: Transportación Redonda (Hoteles Uvero Alto/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Pta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Cana), Admisión, Shows, Bebidas Nacionales Ilimitadas de 8:00PM A 1:00AM, Asientos Reservados, Entrada Express, Acceso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añ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Area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VIP con Capacidad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max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220 Personas.</w:t>
            </w:r>
          </w:p>
        </w:tc>
      </w:tr>
    </w:tbl>
    <w:p w14:paraId="25329706" w14:textId="77777777" w:rsidR="003B7D28" w:rsidRDefault="003B7D28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p w14:paraId="044386E8" w14:textId="77777777" w:rsidR="0034609A" w:rsidRDefault="0034609A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p w14:paraId="08F83589" w14:textId="77777777" w:rsidR="0034609A" w:rsidRDefault="0034609A" w:rsidP="003B7D28">
      <w:pPr>
        <w:pStyle w:val="NormalWeb"/>
        <w:spacing w:before="0" w:beforeAutospacing="0" w:after="0" w:afterAutospacing="0"/>
        <w:rPr>
          <w:noProof/>
        </w:rPr>
      </w:pPr>
    </w:p>
    <w:p w14:paraId="59B8626B" w14:textId="2F4AAAC3" w:rsidR="0034609A" w:rsidRPr="00E14395" w:rsidRDefault="00E14395" w:rsidP="003B7D28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000000"/>
          <w:sz w:val="20"/>
          <w:szCs w:val="20"/>
        </w:rPr>
      </w:pPr>
      <w:r w:rsidRPr="00E14395">
        <w:rPr>
          <w:rFonts w:ascii="Calibri" w:hAnsi="Calibri" w:cs="Calibri"/>
          <w:b/>
          <w:bCs/>
          <w:color w:val="000000"/>
          <w:sz w:val="20"/>
          <w:szCs w:val="20"/>
        </w:rPr>
        <w:t>Transportación Redonda (Hoteles Uvero Alto/</w:t>
      </w:r>
      <w:proofErr w:type="spellStart"/>
      <w:r w:rsidRPr="00E14395">
        <w:rPr>
          <w:rFonts w:ascii="Calibri" w:hAnsi="Calibri" w:cs="Calibri"/>
          <w:b/>
          <w:bCs/>
          <w:color w:val="000000"/>
          <w:sz w:val="20"/>
          <w:szCs w:val="20"/>
        </w:rPr>
        <w:t>Pta</w:t>
      </w:r>
      <w:proofErr w:type="spellEnd"/>
      <w:r w:rsidRPr="00E14395">
        <w:rPr>
          <w:rFonts w:ascii="Calibri" w:hAnsi="Calibri" w:cs="Calibri"/>
          <w:b/>
          <w:bCs/>
          <w:color w:val="000000"/>
          <w:sz w:val="20"/>
          <w:szCs w:val="20"/>
        </w:rPr>
        <w:t xml:space="preserve"> Cana)</w:t>
      </w:r>
      <w:r w:rsidRPr="00E14395">
        <w:rPr>
          <w:rFonts w:ascii="Calibri" w:hAnsi="Calibri" w:cs="Calibri"/>
          <w:b/>
          <w:bCs/>
          <w:color w:val="000000"/>
          <w:sz w:val="20"/>
          <w:szCs w:val="20"/>
        </w:rPr>
        <w:t xml:space="preserve"> </w:t>
      </w:r>
    </w:p>
    <w:p w14:paraId="649240D4" w14:textId="77777777" w:rsidR="00E14395" w:rsidRPr="00E14395" w:rsidRDefault="00E14395" w:rsidP="00E14395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000000"/>
          <w:sz w:val="20"/>
          <w:szCs w:val="20"/>
        </w:rPr>
      </w:pPr>
      <w:r w:rsidRPr="00E14395">
        <w:rPr>
          <w:rFonts w:ascii="Calibri" w:hAnsi="Calibri" w:cs="Calibri"/>
          <w:b/>
          <w:bCs/>
          <w:color w:val="000000"/>
          <w:sz w:val="20"/>
          <w:szCs w:val="20"/>
        </w:rPr>
        <w:t xml:space="preserve">(Para traslados desde </w:t>
      </w:r>
      <w:proofErr w:type="spellStart"/>
      <w:r w:rsidRPr="00E14395">
        <w:rPr>
          <w:rFonts w:ascii="Calibri" w:hAnsi="Calibri" w:cs="Calibri"/>
          <w:b/>
          <w:bCs/>
          <w:color w:val="000000"/>
          <w:sz w:val="20"/>
          <w:szCs w:val="20"/>
        </w:rPr>
        <w:t>Bayahibe</w:t>
      </w:r>
      <w:proofErr w:type="spellEnd"/>
      <w:r w:rsidRPr="00E14395">
        <w:rPr>
          <w:rFonts w:ascii="Calibri" w:hAnsi="Calibri" w:cs="Calibri"/>
          <w:b/>
          <w:bCs/>
          <w:color w:val="000000"/>
          <w:sz w:val="20"/>
          <w:szCs w:val="20"/>
        </w:rPr>
        <w:t xml:space="preserve"> se agrega el suplemento de transporte por persona de $15usd)</w:t>
      </w:r>
    </w:p>
    <w:p w14:paraId="32BF61E6" w14:textId="7165AC5C" w:rsidR="00E14395" w:rsidRDefault="00E14395" w:rsidP="00E14395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hAnsi="Calibri" w:cs="Calibri"/>
          <w:sz w:val="20"/>
          <w:szCs w:val="20"/>
        </w:rPr>
        <w:t>Drink</w:t>
      </w:r>
      <w:proofErr w:type="spellEnd"/>
      <w:r>
        <w:rPr>
          <w:rFonts w:ascii="Calibri" w:hAnsi="Calibri" w:cs="Calibri"/>
          <w:sz w:val="20"/>
          <w:szCs w:val="20"/>
        </w:rPr>
        <w:t xml:space="preserve"> Pack </w:t>
      </w:r>
      <w:r>
        <w:rPr>
          <w:rFonts w:ascii="Calibri" w:hAnsi="Calibri" w:cs="Calibri"/>
          <w:sz w:val="20"/>
          <w:szCs w:val="20"/>
        </w:rPr>
        <w:t xml:space="preserve">solo </w:t>
      </w:r>
      <w:r>
        <w:rPr>
          <w:rFonts w:ascii="Calibri" w:hAnsi="Calibri" w:cs="Calibri"/>
          <w:sz w:val="20"/>
          <w:szCs w:val="20"/>
        </w:rPr>
        <w:t>martes Y miércoles</w:t>
      </w:r>
      <w:r w:rsidRPr="00E14395">
        <w:rPr>
          <w:rFonts w:ascii="Calibri" w:hAnsi="Calibri" w:cs="Calibri"/>
          <w:color w:val="000000"/>
          <w:sz w:val="20"/>
          <w:szCs w:val="20"/>
        </w:rPr>
        <w:t xml:space="preserve"> Y NO ESTARÁ DISPONIBLE DURANTE EL MES DE MARZO</w:t>
      </w:r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E14395">
        <w:rPr>
          <w:rFonts w:ascii="Calibri" w:hAnsi="Calibri" w:cs="Calibri"/>
          <w:color w:val="000000"/>
          <w:sz w:val="20"/>
          <w:szCs w:val="20"/>
        </w:rPr>
        <w:t>Los demás paquetes están habilitados todos los días, siempre preguntar disponibilidad</w:t>
      </w:r>
      <w:r>
        <w:rPr>
          <w:rFonts w:ascii="Calibri" w:hAnsi="Calibri" w:cs="Calibri"/>
          <w:color w:val="000000"/>
          <w:sz w:val="20"/>
          <w:szCs w:val="20"/>
        </w:rPr>
        <w:t>.</w:t>
      </w:r>
    </w:p>
    <w:p w14:paraId="3789F656" w14:textId="77777777" w:rsidR="00E14395" w:rsidRDefault="00E14395" w:rsidP="003B7D28">
      <w:pPr>
        <w:pStyle w:val="NormalWeb"/>
        <w:spacing w:before="0" w:beforeAutospacing="0" w:after="0" w:afterAutospacing="0"/>
        <w:rPr>
          <w:noProof/>
        </w:rPr>
      </w:pPr>
    </w:p>
    <w:p w14:paraId="353AC72F" w14:textId="0B33B521" w:rsidR="0034609A" w:rsidRDefault="0034609A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CB89B80" wp14:editId="54A9A535">
            <wp:extent cx="6099238" cy="5934075"/>
            <wp:effectExtent l="0" t="0" r="0" b="0"/>
            <wp:docPr id="12877759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0" r="1047" b="50342"/>
                    <a:stretch/>
                  </pic:blipFill>
                  <pic:spPr bwMode="auto">
                    <a:xfrm>
                      <a:off x="0" y="0"/>
                      <a:ext cx="6109788" cy="594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318536" w14:textId="77777777" w:rsidR="0034609A" w:rsidRDefault="0034609A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p w14:paraId="5D8C6913" w14:textId="77777777" w:rsidR="0034609A" w:rsidRDefault="0034609A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p w14:paraId="3817E52E" w14:textId="77777777" w:rsidR="0034609A" w:rsidRDefault="0034609A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p w14:paraId="66D1E2DD" w14:textId="77777777" w:rsidR="0034609A" w:rsidRDefault="0034609A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p w14:paraId="7D8AFCD3" w14:textId="77777777" w:rsidR="0034609A" w:rsidRDefault="0034609A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p w14:paraId="4923066A" w14:textId="77777777" w:rsidR="0034609A" w:rsidRDefault="0034609A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p w14:paraId="787A5FDB" w14:textId="77777777" w:rsidR="0034609A" w:rsidRDefault="0034609A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p w14:paraId="19DE6513" w14:textId="77777777" w:rsidR="0034609A" w:rsidRDefault="0034609A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</w:p>
    <w:p w14:paraId="1A8F1A37" w14:textId="7EED60D5" w:rsidR="0034609A" w:rsidRDefault="0034609A">
      <w:pPr>
        <w:spacing w:after="200" w:line="276" w:lineRule="auto"/>
        <w:rPr>
          <w:rFonts w:asciiTheme="minorHAnsi" w:hAnsiTheme="minorHAnsi" w:cstheme="minorHAnsi"/>
          <w:color w:val="000000"/>
          <w:sz w:val="18"/>
          <w:szCs w:val="18"/>
          <w:lang w:val="es-PE" w:eastAsia="es-PE"/>
        </w:rPr>
      </w:pPr>
      <w:r>
        <w:rPr>
          <w:rFonts w:asciiTheme="minorHAnsi" w:hAnsiTheme="minorHAnsi" w:cstheme="minorHAnsi"/>
          <w:color w:val="000000"/>
          <w:sz w:val="18"/>
          <w:szCs w:val="18"/>
        </w:rPr>
        <w:br w:type="page"/>
      </w:r>
    </w:p>
    <w:p w14:paraId="257C3A0E" w14:textId="77777777" w:rsidR="0034609A" w:rsidRDefault="0034609A" w:rsidP="003B7D28">
      <w:pPr>
        <w:pStyle w:val="NormalWeb"/>
        <w:spacing w:before="0" w:beforeAutospacing="0" w:after="0" w:afterAutospacing="0"/>
        <w:rPr>
          <w:noProof/>
        </w:rPr>
      </w:pPr>
    </w:p>
    <w:p w14:paraId="73A8B5B3" w14:textId="0262DB1B" w:rsidR="0034609A" w:rsidRPr="003B7D28" w:rsidRDefault="0034609A" w:rsidP="003B7D28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0E4888B1" wp14:editId="08DC398D">
            <wp:extent cx="6069978" cy="6153150"/>
            <wp:effectExtent l="0" t="0" r="6985" b="0"/>
            <wp:docPr id="115657967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1" t="49361" r="2986"/>
                    <a:stretch/>
                  </pic:blipFill>
                  <pic:spPr bwMode="auto">
                    <a:xfrm>
                      <a:off x="0" y="0"/>
                      <a:ext cx="6076631" cy="615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609A" w:rsidRPr="003B7D28" w:rsidSect="00D15DDA">
      <w:headerReference w:type="default" r:id="rId9"/>
      <w:footerReference w:type="default" r:id="rId10"/>
      <w:pgSz w:w="11906" w:h="16838"/>
      <w:pgMar w:top="284" w:right="1701" w:bottom="1135" w:left="1701" w:header="624" w:footer="624" w:gutter="0"/>
      <w:pgBorders w:offsetFrom="page">
        <w:top w:val="single" w:sz="48" w:space="24" w:color="339966"/>
        <w:left w:val="single" w:sz="48" w:space="24" w:color="339966"/>
        <w:bottom w:val="single" w:sz="48" w:space="24" w:color="339966"/>
        <w:right w:val="single" w:sz="48" w:space="24" w:color="3399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12F3D1" w14:textId="77777777" w:rsidR="00ED743E" w:rsidRDefault="00ED743E" w:rsidP="008341EF">
      <w:r>
        <w:separator/>
      </w:r>
    </w:p>
  </w:endnote>
  <w:endnote w:type="continuationSeparator" w:id="0">
    <w:p w14:paraId="459DA95C" w14:textId="77777777" w:rsidR="00ED743E" w:rsidRDefault="00ED743E" w:rsidP="00834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5529E" w14:textId="77777777" w:rsidR="00ED55BB" w:rsidRPr="00ED55BB" w:rsidRDefault="00ED55BB" w:rsidP="00ED55BB">
    <w:pPr>
      <w:pStyle w:val="Piedepgina"/>
      <w:jc w:val="center"/>
      <w:rPr>
        <w:rFonts w:ascii="Arial" w:hAnsi="Arial" w:cs="Arial"/>
        <w:b/>
        <w:sz w:val="14"/>
        <w:szCs w:val="16"/>
      </w:rPr>
    </w:pPr>
    <w:r w:rsidRPr="00ED55BB">
      <w:rPr>
        <w:rFonts w:ascii="Arial" w:hAnsi="Arial" w:cs="Arial"/>
        <w:b/>
        <w:sz w:val="14"/>
        <w:szCs w:val="16"/>
      </w:rPr>
      <w:t>Mayor Información: Lima: (01) 681 – 6707 Dirección: Av. Paseo la República 6895, Santiago de Surco 15048</w:t>
    </w:r>
  </w:p>
  <w:p w14:paraId="19FF501E" w14:textId="77777777" w:rsidR="006E37CA" w:rsidRPr="00ED55BB" w:rsidRDefault="00ED55BB" w:rsidP="00ED55BB">
    <w:pPr>
      <w:pStyle w:val="Piedepgina"/>
      <w:jc w:val="center"/>
    </w:pPr>
    <w:r w:rsidRPr="00ED55BB">
      <w:rPr>
        <w:rFonts w:ascii="Arial" w:hAnsi="Arial" w:cs="Arial"/>
        <w:b/>
        <w:sz w:val="14"/>
        <w:szCs w:val="16"/>
      </w:rPr>
      <w:t>Emergencia 24 horas Movistar: +51 977 912 165 - atencionalcliente@vidatur.net / Web: www.vidatur.net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BB11D1" w14:textId="77777777" w:rsidR="00ED743E" w:rsidRDefault="00ED743E" w:rsidP="008341EF">
      <w:r>
        <w:separator/>
      </w:r>
    </w:p>
  </w:footnote>
  <w:footnote w:type="continuationSeparator" w:id="0">
    <w:p w14:paraId="379796C5" w14:textId="77777777" w:rsidR="00ED743E" w:rsidRDefault="00ED743E" w:rsidP="008341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5FB77" w14:textId="77777777" w:rsidR="008B3DC2" w:rsidRPr="0004653C" w:rsidRDefault="008B3DC2" w:rsidP="0004653C">
    <w:pPr>
      <w:pStyle w:val="Encabezado"/>
    </w:pPr>
    <w:r>
      <w:rPr>
        <w:noProof/>
        <w:lang w:val="es-PE" w:eastAsia="es-PE"/>
      </w:rPr>
      <w:drawing>
        <wp:inline distT="0" distB="0" distL="0" distR="0" wp14:anchorId="6F6FC6E6" wp14:editId="2E2E4DB5">
          <wp:extent cx="1343025" cy="483510"/>
          <wp:effectExtent l="0" t="0" r="0" b="0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_vidatur_fondo blanc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11458"/>
                  <a:stretch/>
                </pic:blipFill>
                <pic:spPr bwMode="auto">
                  <a:xfrm>
                    <a:off x="0" y="0"/>
                    <a:ext cx="1370995" cy="493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5125B"/>
    <w:multiLevelType w:val="hybridMultilevel"/>
    <w:tmpl w:val="D928876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46D9E"/>
    <w:multiLevelType w:val="hybridMultilevel"/>
    <w:tmpl w:val="1FB26B5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805D39"/>
    <w:multiLevelType w:val="hybridMultilevel"/>
    <w:tmpl w:val="3CE0A71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CF0806"/>
    <w:multiLevelType w:val="hybridMultilevel"/>
    <w:tmpl w:val="5A527F6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0277FC"/>
    <w:multiLevelType w:val="hybridMultilevel"/>
    <w:tmpl w:val="A06E0E3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C97E64"/>
    <w:multiLevelType w:val="hybridMultilevel"/>
    <w:tmpl w:val="403CA4B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E83E2A"/>
    <w:multiLevelType w:val="hybridMultilevel"/>
    <w:tmpl w:val="1DE4338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6D7E9D"/>
    <w:multiLevelType w:val="hybridMultilevel"/>
    <w:tmpl w:val="2D8CADD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B91B02"/>
    <w:multiLevelType w:val="hybridMultilevel"/>
    <w:tmpl w:val="C0064F2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597E9B"/>
    <w:multiLevelType w:val="hybridMultilevel"/>
    <w:tmpl w:val="83DAB04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242452"/>
    <w:multiLevelType w:val="hybridMultilevel"/>
    <w:tmpl w:val="3768FAE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523BEB"/>
    <w:multiLevelType w:val="hybridMultilevel"/>
    <w:tmpl w:val="D2F0F1F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996653"/>
    <w:multiLevelType w:val="hybridMultilevel"/>
    <w:tmpl w:val="A8566F0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5426418">
    <w:abstractNumId w:val="3"/>
  </w:num>
  <w:num w:numId="2" w16cid:durableId="1416323331">
    <w:abstractNumId w:val="7"/>
  </w:num>
  <w:num w:numId="3" w16cid:durableId="1539854469">
    <w:abstractNumId w:val="4"/>
  </w:num>
  <w:num w:numId="4" w16cid:durableId="2026667432">
    <w:abstractNumId w:val="11"/>
  </w:num>
  <w:num w:numId="5" w16cid:durableId="638269854">
    <w:abstractNumId w:val="5"/>
  </w:num>
  <w:num w:numId="6" w16cid:durableId="1852139791">
    <w:abstractNumId w:val="0"/>
  </w:num>
  <w:num w:numId="7" w16cid:durableId="639382738">
    <w:abstractNumId w:val="10"/>
  </w:num>
  <w:num w:numId="8" w16cid:durableId="1190684878">
    <w:abstractNumId w:val="12"/>
  </w:num>
  <w:num w:numId="9" w16cid:durableId="526454940">
    <w:abstractNumId w:val="6"/>
  </w:num>
  <w:num w:numId="10" w16cid:durableId="285237576">
    <w:abstractNumId w:val="9"/>
  </w:num>
  <w:num w:numId="11" w16cid:durableId="323357285">
    <w:abstractNumId w:val="2"/>
  </w:num>
  <w:num w:numId="12" w16cid:durableId="920410728">
    <w:abstractNumId w:val="1"/>
  </w:num>
  <w:num w:numId="13" w16cid:durableId="2011830645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598"/>
    <w:rsid w:val="0000146D"/>
    <w:rsid w:val="00025B99"/>
    <w:rsid w:val="00032A5E"/>
    <w:rsid w:val="000347D5"/>
    <w:rsid w:val="000361BB"/>
    <w:rsid w:val="00036481"/>
    <w:rsid w:val="00036832"/>
    <w:rsid w:val="0004653C"/>
    <w:rsid w:val="00046A9D"/>
    <w:rsid w:val="00047F53"/>
    <w:rsid w:val="00057BE2"/>
    <w:rsid w:val="00061416"/>
    <w:rsid w:val="00080842"/>
    <w:rsid w:val="00095CF2"/>
    <w:rsid w:val="00097960"/>
    <w:rsid w:val="000A0966"/>
    <w:rsid w:val="000A388E"/>
    <w:rsid w:val="000A55F9"/>
    <w:rsid w:val="000A60FF"/>
    <w:rsid w:val="000C3C72"/>
    <w:rsid w:val="000D0314"/>
    <w:rsid w:val="000D138C"/>
    <w:rsid w:val="000D3528"/>
    <w:rsid w:val="000D3767"/>
    <w:rsid w:val="000D6719"/>
    <w:rsid w:val="00112682"/>
    <w:rsid w:val="00116706"/>
    <w:rsid w:val="00130F40"/>
    <w:rsid w:val="0013508E"/>
    <w:rsid w:val="00142ED6"/>
    <w:rsid w:val="00167427"/>
    <w:rsid w:val="00177B47"/>
    <w:rsid w:val="00180EB1"/>
    <w:rsid w:val="00186254"/>
    <w:rsid w:val="00190B89"/>
    <w:rsid w:val="00195C55"/>
    <w:rsid w:val="00196B05"/>
    <w:rsid w:val="001B0D85"/>
    <w:rsid w:val="001D0805"/>
    <w:rsid w:val="001D37E6"/>
    <w:rsid w:val="001D4BD4"/>
    <w:rsid w:val="001F16A7"/>
    <w:rsid w:val="001F42D3"/>
    <w:rsid w:val="001F5D9E"/>
    <w:rsid w:val="001F6F07"/>
    <w:rsid w:val="00203AE6"/>
    <w:rsid w:val="0020423A"/>
    <w:rsid w:val="00212C5B"/>
    <w:rsid w:val="00224DA9"/>
    <w:rsid w:val="00231E2A"/>
    <w:rsid w:val="002346FB"/>
    <w:rsid w:val="00241713"/>
    <w:rsid w:val="00262E48"/>
    <w:rsid w:val="002663F8"/>
    <w:rsid w:val="002670AF"/>
    <w:rsid w:val="002712A8"/>
    <w:rsid w:val="00275FC8"/>
    <w:rsid w:val="00276A56"/>
    <w:rsid w:val="00285C08"/>
    <w:rsid w:val="0029520A"/>
    <w:rsid w:val="002B3998"/>
    <w:rsid w:val="002C34D4"/>
    <w:rsid w:val="002F096C"/>
    <w:rsid w:val="002F2041"/>
    <w:rsid w:val="00307021"/>
    <w:rsid w:val="00331536"/>
    <w:rsid w:val="0033573A"/>
    <w:rsid w:val="00344786"/>
    <w:rsid w:val="0034609A"/>
    <w:rsid w:val="00350605"/>
    <w:rsid w:val="00363588"/>
    <w:rsid w:val="00376B48"/>
    <w:rsid w:val="003A4441"/>
    <w:rsid w:val="003B4421"/>
    <w:rsid w:val="003B7D28"/>
    <w:rsid w:val="003B7F8F"/>
    <w:rsid w:val="003C0212"/>
    <w:rsid w:val="003C1FA1"/>
    <w:rsid w:val="003C3774"/>
    <w:rsid w:val="003D5595"/>
    <w:rsid w:val="003D6CD7"/>
    <w:rsid w:val="003D6F92"/>
    <w:rsid w:val="003E23E3"/>
    <w:rsid w:val="0040536F"/>
    <w:rsid w:val="004074C4"/>
    <w:rsid w:val="004117DC"/>
    <w:rsid w:val="00413C18"/>
    <w:rsid w:val="004148A3"/>
    <w:rsid w:val="00414B95"/>
    <w:rsid w:val="00414CAB"/>
    <w:rsid w:val="00420921"/>
    <w:rsid w:val="00426FE3"/>
    <w:rsid w:val="004416A8"/>
    <w:rsid w:val="00445111"/>
    <w:rsid w:val="00445AE1"/>
    <w:rsid w:val="00446321"/>
    <w:rsid w:val="00455FDA"/>
    <w:rsid w:val="0046002B"/>
    <w:rsid w:val="00476439"/>
    <w:rsid w:val="00485693"/>
    <w:rsid w:val="00486BBF"/>
    <w:rsid w:val="00487651"/>
    <w:rsid w:val="0049352E"/>
    <w:rsid w:val="004B66AA"/>
    <w:rsid w:val="004C04D6"/>
    <w:rsid w:val="004C0518"/>
    <w:rsid w:val="004C7BB1"/>
    <w:rsid w:val="004E54E1"/>
    <w:rsid w:val="004F1742"/>
    <w:rsid w:val="004F37E5"/>
    <w:rsid w:val="004F3ED3"/>
    <w:rsid w:val="004F75C7"/>
    <w:rsid w:val="005012BC"/>
    <w:rsid w:val="00501519"/>
    <w:rsid w:val="00503259"/>
    <w:rsid w:val="0050718F"/>
    <w:rsid w:val="0051497D"/>
    <w:rsid w:val="005309B8"/>
    <w:rsid w:val="005324E6"/>
    <w:rsid w:val="005767FF"/>
    <w:rsid w:val="005843F4"/>
    <w:rsid w:val="00590AAA"/>
    <w:rsid w:val="005A1FC4"/>
    <w:rsid w:val="005A757E"/>
    <w:rsid w:val="005B242F"/>
    <w:rsid w:val="005B444F"/>
    <w:rsid w:val="005C071E"/>
    <w:rsid w:val="005D3DA7"/>
    <w:rsid w:val="005E6140"/>
    <w:rsid w:val="005E6598"/>
    <w:rsid w:val="005F41C3"/>
    <w:rsid w:val="005F6EF6"/>
    <w:rsid w:val="00600A2E"/>
    <w:rsid w:val="00604BCE"/>
    <w:rsid w:val="00615E6E"/>
    <w:rsid w:val="00622380"/>
    <w:rsid w:val="006321A4"/>
    <w:rsid w:val="006374BD"/>
    <w:rsid w:val="006470B7"/>
    <w:rsid w:val="00665980"/>
    <w:rsid w:val="00667D6A"/>
    <w:rsid w:val="00680137"/>
    <w:rsid w:val="00681DB3"/>
    <w:rsid w:val="006918F2"/>
    <w:rsid w:val="00691FBD"/>
    <w:rsid w:val="00696B35"/>
    <w:rsid w:val="00697064"/>
    <w:rsid w:val="006974F9"/>
    <w:rsid w:val="006A3CAF"/>
    <w:rsid w:val="006B06EC"/>
    <w:rsid w:val="006B5603"/>
    <w:rsid w:val="006C142C"/>
    <w:rsid w:val="006C2E7B"/>
    <w:rsid w:val="006D2E35"/>
    <w:rsid w:val="006D5F2B"/>
    <w:rsid w:val="006E37CA"/>
    <w:rsid w:val="006F1C74"/>
    <w:rsid w:val="006F3377"/>
    <w:rsid w:val="0071761A"/>
    <w:rsid w:val="00717A68"/>
    <w:rsid w:val="007268B3"/>
    <w:rsid w:val="00752CAE"/>
    <w:rsid w:val="00756F7A"/>
    <w:rsid w:val="007803EC"/>
    <w:rsid w:val="007810EA"/>
    <w:rsid w:val="00786FD1"/>
    <w:rsid w:val="007A74D6"/>
    <w:rsid w:val="007B1EAE"/>
    <w:rsid w:val="007B5988"/>
    <w:rsid w:val="007B7769"/>
    <w:rsid w:val="007C3664"/>
    <w:rsid w:val="007C61A1"/>
    <w:rsid w:val="007D0012"/>
    <w:rsid w:val="007D1F10"/>
    <w:rsid w:val="007E2FCE"/>
    <w:rsid w:val="007E6AC9"/>
    <w:rsid w:val="007F5C5E"/>
    <w:rsid w:val="008007C9"/>
    <w:rsid w:val="00803661"/>
    <w:rsid w:val="00815B2C"/>
    <w:rsid w:val="0082097D"/>
    <w:rsid w:val="00822D91"/>
    <w:rsid w:val="008252E8"/>
    <w:rsid w:val="00827312"/>
    <w:rsid w:val="008341EF"/>
    <w:rsid w:val="00834D0D"/>
    <w:rsid w:val="0083547F"/>
    <w:rsid w:val="00841349"/>
    <w:rsid w:val="0084453D"/>
    <w:rsid w:val="0085232B"/>
    <w:rsid w:val="00854F6D"/>
    <w:rsid w:val="008637F1"/>
    <w:rsid w:val="00865066"/>
    <w:rsid w:val="00875FF3"/>
    <w:rsid w:val="00883A02"/>
    <w:rsid w:val="008A013E"/>
    <w:rsid w:val="008B3DC2"/>
    <w:rsid w:val="008C48C7"/>
    <w:rsid w:val="008C6062"/>
    <w:rsid w:val="008F5B76"/>
    <w:rsid w:val="00905837"/>
    <w:rsid w:val="009260E0"/>
    <w:rsid w:val="00941B09"/>
    <w:rsid w:val="00943820"/>
    <w:rsid w:val="00943E79"/>
    <w:rsid w:val="009453BD"/>
    <w:rsid w:val="00945E1A"/>
    <w:rsid w:val="00963E48"/>
    <w:rsid w:val="00973C2F"/>
    <w:rsid w:val="009832C7"/>
    <w:rsid w:val="00984500"/>
    <w:rsid w:val="00993ADF"/>
    <w:rsid w:val="009C1B1C"/>
    <w:rsid w:val="009C3228"/>
    <w:rsid w:val="009D1F10"/>
    <w:rsid w:val="00A14D30"/>
    <w:rsid w:val="00A16825"/>
    <w:rsid w:val="00A16BBD"/>
    <w:rsid w:val="00A2138D"/>
    <w:rsid w:val="00A351DF"/>
    <w:rsid w:val="00A414AE"/>
    <w:rsid w:val="00A436B2"/>
    <w:rsid w:val="00A57DB8"/>
    <w:rsid w:val="00A62A7B"/>
    <w:rsid w:val="00A67E21"/>
    <w:rsid w:val="00A74BBF"/>
    <w:rsid w:val="00AA5573"/>
    <w:rsid w:val="00AB1DC0"/>
    <w:rsid w:val="00AB2765"/>
    <w:rsid w:val="00AC6671"/>
    <w:rsid w:val="00AD290F"/>
    <w:rsid w:val="00AD31AA"/>
    <w:rsid w:val="00AD636C"/>
    <w:rsid w:val="00AE0440"/>
    <w:rsid w:val="00AE6CFD"/>
    <w:rsid w:val="00B10F2B"/>
    <w:rsid w:val="00B12725"/>
    <w:rsid w:val="00B2285D"/>
    <w:rsid w:val="00B35790"/>
    <w:rsid w:val="00B65D5B"/>
    <w:rsid w:val="00B72ABC"/>
    <w:rsid w:val="00B8448B"/>
    <w:rsid w:val="00B86E4C"/>
    <w:rsid w:val="00B907DA"/>
    <w:rsid w:val="00BB3EBB"/>
    <w:rsid w:val="00BB5676"/>
    <w:rsid w:val="00BC1857"/>
    <w:rsid w:val="00BC41A8"/>
    <w:rsid w:val="00BC6E83"/>
    <w:rsid w:val="00BD5346"/>
    <w:rsid w:val="00BD7CEA"/>
    <w:rsid w:val="00BE0E2D"/>
    <w:rsid w:val="00BE3EC1"/>
    <w:rsid w:val="00BE4553"/>
    <w:rsid w:val="00BE7893"/>
    <w:rsid w:val="00BF4B7C"/>
    <w:rsid w:val="00BF5A2F"/>
    <w:rsid w:val="00BF63C8"/>
    <w:rsid w:val="00C01E10"/>
    <w:rsid w:val="00C045CF"/>
    <w:rsid w:val="00C15E17"/>
    <w:rsid w:val="00C16E0D"/>
    <w:rsid w:val="00C17B91"/>
    <w:rsid w:val="00C213B3"/>
    <w:rsid w:val="00C25FA3"/>
    <w:rsid w:val="00C372FD"/>
    <w:rsid w:val="00C63C2C"/>
    <w:rsid w:val="00C64BB0"/>
    <w:rsid w:val="00C750B4"/>
    <w:rsid w:val="00C75960"/>
    <w:rsid w:val="00CA578F"/>
    <w:rsid w:val="00CB20EB"/>
    <w:rsid w:val="00CB6B2C"/>
    <w:rsid w:val="00CB6DF1"/>
    <w:rsid w:val="00CB7B3B"/>
    <w:rsid w:val="00CC10D1"/>
    <w:rsid w:val="00CC6D77"/>
    <w:rsid w:val="00CE6D71"/>
    <w:rsid w:val="00CF1D18"/>
    <w:rsid w:val="00CF7A63"/>
    <w:rsid w:val="00D15954"/>
    <w:rsid w:val="00D15DDA"/>
    <w:rsid w:val="00D24898"/>
    <w:rsid w:val="00D27A52"/>
    <w:rsid w:val="00D27B25"/>
    <w:rsid w:val="00D27BCB"/>
    <w:rsid w:val="00D313CF"/>
    <w:rsid w:val="00D31DED"/>
    <w:rsid w:val="00D324A2"/>
    <w:rsid w:val="00D402C4"/>
    <w:rsid w:val="00D41634"/>
    <w:rsid w:val="00D60E84"/>
    <w:rsid w:val="00D70E1A"/>
    <w:rsid w:val="00D941DC"/>
    <w:rsid w:val="00D976FE"/>
    <w:rsid w:val="00D97B7E"/>
    <w:rsid w:val="00DB273E"/>
    <w:rsid w:val="00DB4864"/>
    <w:rsid w:val="00DC2454"/>
    <w:rsid w:val="00DC2A04"/>
    <w:rsid w:val="00DE7BAB"/>
    <w:rsid w:val="00DF256C"/>
    <w:rsid w:val="00DF2905"/>
    <w:rsid w:val="00E060F6"/>
    <w:rsid w:val="00E12AD3"/>
    <w:rsid w:val="00E14395"/>
    <w:rsid w:val="00E20FCF"/>
    <w:rsid w:val="00E4367D"/>
    <w:rsid w:val="00E44222"/>
    <w:rsid w:val="00E53E1F"/>
    <w:rsid w:val="00E5785D"/>
    <w:rsid w:val="00E643E0"/>
    <w:rsid w:val="00E72507"/>
    <w:rsid w:val="00E73A7A"/>
    <w:rsid w:val="00E87095"/>
    <w:rsid w:val="00E91F13"/>
    <w:rsid w:val="00E9419C"/>
    <w:rsid w:val="00E97E8B"/>
    <w:rsid w:val="00EA076C"/>
    <w:rsid w:val="00EB1112"/>
    <w:rsid w:val="00EB29F4"/>
    <w:rsid w:val="00EB30E3"/>
    <w:rsid w:val="00EB3AB7"/>
    <w:rsid w:val="00EC5525"/>
    <w:rsid w:val="00ED55BB"/>
    <w:rsid w:val="00ED743E"/>
    <w:rsid w:val="00EE4EF3"/>
    <w:rsid w:val="00EF1967"/>
    <w:rsid w:val="00F0719E"/>
    <w:rsid w:val="00F071C0"/>
    <w:rsid w:val="00F13DFA"/>
    <w:rsid w:val="00F143BE"/>
    <w:rsid w:val="00F26D8A"/>
    <w:rsid w:val="00F32647"/>
    <w:rsid w:val="00F356A6"/>
    <w:rsid w:val="00F45BD5"/>
    <w:rsid w:val="00F468A9"/>
    <w:rsid w:val="00F64D3E"/>
    <w:rsid w:val="00F71CFA"/>
    <w:rsid w:val="00F7516C"/>
    <w:rsid w:val="00F9043D"/>
    <w:rsid w:val="00FA0624"/>
    <w:rsid w:val="00FA451D"/>
    <w:rsid w:val="00FA4F52"/>
    <w:rsid w:val="00FC2AD5"/>
    <w:rsid w:val="00FD79CD"/>
    <w:rsid w:val="00FE7194"/>
    <w:rsid w:val="00FE776E"/>
    <w:rsid w:val="00FE7A97"/>
    <w:rsid w:val="00FF06C8"/>
    <w:rsid w:val="00FF5070"/>
    <w:rsid w:val="00FF5810"/>
    <w:rsid w:val="00FF5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DBA508"/>
  <w15:docId w15:val="{DCE57139-8853-4A3C-B973-CE5E5D4F6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7B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tulo1">
    <w:name w:val="heading 1"/>
    <w:basedOn w:val="Normal"/>
    <w:link w:val="Ttulo1Car"/>
    <w:uiPriority w:val="9"/>
    <w:qFormat/>
    <w:rsid w:val="008B3DC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PE"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B3DC2"/>
    <w:rPr>
      <w:rFonts w:ascii="Times New Roman" w:eastAsia="Times New Roman" w:hAnsi="Times New Roman" w:cs="Times New Roman"/>
      <w:b/>
      <w:bCs/>
      <w:kern w:val="36"/>
      <w:sz w:val="48"/>
      <w:szCs w:val="48"/>
      <w:lang w:eastAsia="es-PE"/>
    </w:rPr>
  </w:style>
  <w:style w:type="paragraph" w:styleId="Prrafodelista">
    <w:name w:val="List Paragraph"/>
    <w:basedOn w:val="Normal"/>
    <w:uiPriority w:val="34"/>
    <w:qFormat/>
    <w:rsid w:val="005E659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341E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41EF"/>
  </w:style>
  <w:style w:type="paragraph" w:styleId="Piedepgina">
    <w:name w:val="footer"/>
    <w:basedOn w:val="Normal"/>
    <w:link w:val="PiedepginaCar"/>
    <w:uiPriority w:val="99"/>
    <w:unhideWhenUsed/>
    <w:rsid w:val="008341E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41EF"/>
  </w:style>
  <w:style w:type="paragraph" w:styleId="Textodeglobo">
    <w:name w:val="Balloon Text"/>
    <w:basedOn w:val="Normal"/>
    <w:link w:val="TextodegloboCar"/>
    <w:uiPriority w:val="99"/>
    <w:semiHidden/>
    <w:unhideWhenUsed/>
    <w:rsid w:val="0004653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653C"/>
    <w:rPr>
      <w:rFonts w:ascii="Tahoma" w:hAnsi="Tahoma" w:cs="Tahoma"/>
      <w:sz w:val="16"/>
      <w:szCs w:val="16"/>
    </w:rPr>
  </w:style>
  <w:style w:type="character" w:styleId="nfasis">
    <w:name w:val="Emphasis"/>
    <w:qFormat/>
    <w:rsid w:val="00EF1967"/>
    <w:rPr>
      <w:i/>
      <w:iCs/>
    </w:rPr>
  </w:style>
  <w:style w:type="paragraph" w:customStyle="1" w:styleId="Default">
    <w:name w:val="Default"/>
    <w:rsid w:val="00EF1967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F1967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EB3A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table" w:styleId="Tablaconcuadrcula">
    <w:name w:val="Table Grid"/>
    <w:basedOn w:val="Tablanormal"/>
    <w:uiPriority w:val="59"/>
    <w:rsid w:val="000A60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04BCE"/>
    <w:pPr>
      <w:spacing w:before="100" w:beforeAutospacing="1" w:after="100" w:afterAutospacing="1"/>
    </w:pPr>
    <w:rPr>
      <w:lang w:val="es-PE" w:eastAsia="es-PE"/>
    </w:rPr>
  </w:style>
  <w:style w:type="character" w:customStyle="1" w:styleId="apple-converted-space">
    <w:name w:val="apple-converted-space"/>
    <w:basedOn w:val="Fuentedeprrafopredeter"/>
    <w:rsid w:val="00854F6D"/>
  </w:style>
  <w:style w:type="paragraph" w:customStyle="1" w:styleId="font5">
    <w:name w:val="font5"/>
    <w:basedOn w:val="Normal"/>
    <w:rsid w:val="008B3DC2"/>
    <w:pPr>
      <w:spacing w:before="100" w:beforeAutospacing="1" w:after="100" w:afterAutospacing="1"/>
    </w:pPr>
    <w:rPr>
      <w:rFonts w:ascii="Calibri" w:hAnsi="Calibri"/>
      <w:b/>
      <w:bCs/>
      <w:color w:val="FF0000"/>
      <w:sz w:val="18"/>
      <w:szCs w:val="18"/>
      <w:lang w:val="es-PE" w:eastAsia="es-PE"/>
    </w:rPr>
  </w:style>
  <w:style w:type="paragraph" w:customStyle="1" w:styleId="xl103">
    <w:name w:val="xl103"/>
    <w:basedOn w:val="Normal"/>
    <w:rsid w:val="008B3DC2"/>
    <w:pPr>
      <w:spacing w:before="100" w:beforeAutospacing="1" w:after="100" w:afterAutospacing="1"/>
      <w:textAlignment w:val="center"/>
    </w:pPr>
    <w:rPr>
      <w:lang w:val="es-PE" w:eastAsia="es-PE"/>
    </w:rPr>
  </w:style>
  <w:style w:type="paragraph" w:customStyle="1" w:styleId="xl104">
    <w:name w:val="xl104"/>
    <w:basedOn w:val="Normal"/>
    <w:rsid w:val="008B3DC2"/>
    <w:pPr>
      <w:spacing w:before="100" w:beforeAutospacing="1" w:after="100" w:afterAutospacing="1"/>
      <w:jc w:val="center"/>
      <w:textAlignment w:val="center"/>
    </w:pPr>
    <w:rPr>
      <w:lang w:val="es-PE" w:eastAsia="es-PE"/>
    </w:rPr>
  </w:style>
  <w:style w:type="paragraph" w:customStyle="1" w:styleId="xl105">
    <w:name w:val="xl105"/>
    <w:basedOn w:val="Normal"/>
    <w:rsid w:val="008B3DC2"/>
    <w:pPr>
      <w:spacing w:before="100" w:beforeAutospacing="1" w:after="100" w:afterAutospacing="1"/>
      <w:textAlignment w:val="center"/>
    </w:pPr>
    <w:rPr>
      <w:sz w:val="18"/>
      <w:szCs w:val="18"/>
      <w:lang w:val="es-PE" w:eastAsia="es-PE"/>
    </w:rPr>
  </w:style>
  <w:style w:type="paragraph" w:customStyle="1" w:styleId="xl106">
    <w:name w:val="xl106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val="es-PE" w:eastAsia="es-PE"/>
    </w:rPr>
  </w:style>
  <w:style w:type="paragraph" w:customStyle="1" w:styleId="xl107">
    <w:name w:val="xl107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val="es-PE" w:eastAsia="es-PE"/>
    </w:rPr>
  </w:style>
  <w:style w:type="paragraph" w:customStyle="1" w:styleId="xl108">
    <w:name w:val="xl108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18"/>
      <w:szCs w:val="18"/>
      <w:lang w:val="es-PE" w:eastAsia="es-PE"/>
    </w:rPr>
  </w:style>
  <w:style w:type="paragraph" w:customStyle="1" w:styleId="xl109">
    <w:name w:val="xl109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18"/>
      <w:szCs w:val="18"/>
      <w:lang w:val="es-PE" w:eastAsia="es-PE"/>
    </w:rPr>
  </w:style>
  <w:style w:type="paragraph" w:customStyle="1" w:styleId="xl110">
    <w:name w:val="xl110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val="es-PE" w:eastAsia="es-PE"/>
    </w:rPr>
  </w:style>
  <w:style w:type="paragraph" w:customStyle="1" w:styleId="xl111">
    <w:name w:val="xl111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val="es-PE" w:eastAsia="es-PE"/>
    </w:rPr>
  </w:style>
  <w:style w:type="character" w:styleId="Textoennegrita">
    <w:name w:val="Strong"/>
    <w:basedOn w:val="Fuentedeprrafopredeter"/>
    <w:uiPriority w:val="22"/>
    <w:qFormat/>
    <w:rsid w:val="008B3D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2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0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7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FD3E65-D38C-4F45-87DB-545E76D13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3</Pages>
  <Words>337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PRODUCTO</dc:creator>
  <cp:lastModifiedBy>carlos gonzalez</cp:lastModifiedBy>
  <cp:revision>33</cp:revision>
  <dcterms:created xsi:type="dcterms:W3CDTF">2017-05-30T19:52:00Z</dcterms:created>
  <dcterms:modified xsi:type="dcterms:W3CDTF">2025-03-15T17:29:00Z</dcterms:modified>
</cp:coreProperties>
</file>