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4E93F" w14:textId="77777777" w:rsidR="008A0AAD" w:rsidRDefault="00D952C2">
      <w:pPr>
        <w:jc w:val="center"/>
        <w:rPr>
          <w:rFonts w:ascii="Calibri" w:eastAsia="Calibri" w:hAnsi="Calibri" w:cs="Calibri"/>
          <w:b/>
          <w:bCs/>
          <w:color w:val="0F243E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F243E"/>
          <w:sz w:val="36"/>
          <w:szCs w:val="36"/>
        </w:rPr>
        <w:t xml:space="preserve">ORLANDO </w:t>
      </w:r>
    </w:p>
    <w:p w14:paraId="5714EE4D" w14:textId="77777777" w:rsidR="008A0AAD" w:rsidRDefault="00D952C2">
      <w:pPr>
        <w:jc w:val="center"/>
        <w:rPr>
          <w:rFonts w:ascii="Calibri" w:eastAsia="Calibri" w:hAnsi="Calibri" w:cs="Calibri"/>
          <w:b/>
          <w:bCs/>
          <w:color w:val="0F243E"/>
          <w:sz w:val="26"/>
          <w:szCs w:val="26"/>
        </w:rPr>
      </w:pPr>
      <w:r>
        <w:rPr>
          <w:rFonts w:ascii="Calibri" w:eastAsia="Calibri" w:hAnsi="Calibri" w:cs="Calibri"/>
          <w:b/>
          <w:bCs/>
          <w:color w:val="0F243E"/>
          <w:sz w:val="26"/>
          <w:szCs w:val="26"/>
        </w:rPr>
        <w:t>4 DÍAS / 3 NOCHES</w:t>
      </w:r>
    </w:p>
    <w:p w14:paraId="5906E6B3" w14:textId="77777777" w:rsidR="008A0AAD" w:rsidRDefault="00D952C2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F243E"/>
          <w:sz w:val="18"/>
          <w:szCs w:val="18"/>
        </w:rPr>
        <w:t>RESERVAR HASTA EL 10 DE AGOSTO 26</w:t>
      </w:r>
    </w:p>
    <w:p w14:paraId="78CD3BFD" w14:textId="77777777" w:rsidR="008A0AAD" w:rsidRDefault="008A0AAD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</w:p>
    <w:p w14:paraId="74834661" w14:textId="77777777" w:rsidR="008A0AAD" w:rsidRDefault="008A0AAD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</w:p>
    <w:p w14:paraId="6B2FDF9C" w14:textId="77777777" w:rsidR="008A0AAD" w:rsidRDefault="00D952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Boleto Lima / Orlando / Lima </w:t>
      </w:r>
    </w:p>
    <w:p w14:paraId="26A264ED" w14:textId="77777777" w:rsidR="008A0AAD" w:rsidRDefault="00D952C2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Alquiler de auto x 3 días CON: LDW-Seguro colisión y </w:t>
      </w:r>
      <w:proofErr w:type="gramStart"/>
      <w:r>
        <w:rPr>
          <w:rFonts w:ascii="Calibri" w:eastAsia="Calibri" w:hAnsi="Calibri" w:cs="Calibri"/>
          <w:sz w:val="20"/>
          <w:szCs w:val="20"/>
        </w:rPr>
        <w:t>robo,+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Impuestos</w:t>
      </w:r>
    </w:p>
    <w:p w14:paraId="3F069850" w14:textId="77777777" w:rsidR="008A0AAD" w:rsidRDefault="00D952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 noches de alojamiento</w:t>
      </w:r>
    </w:p>
    <w:p w14:paraId="7B0E0216" w14:textId="77777777" w:rsidR="008A0AAD" w:rsidRDefault="00D952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necesarios para la emisión del boleto.</w:t>
      </w:r>
    </w:p>
    <w:p w14:paraId="6372FBB4" w14:textId="77777777" w:rsidR="008A0AAD" w:rsidRDefault="00D952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Pasaporte de compras en: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The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Florida Mall, Orlando International y Orlando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Vineland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Premium Outlets y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Sawgrass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Mills.</w:t>
      </w:r>
    </w:p>
    <w:p w14:paraId="4D2F1004" w14:textId="77777777" w:rsidR="008A0AAD" w:rsidRDefault="00D952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21864B50" w14:textId="77777777" w:rsidR="008A0AAD" w:rsidRDefault="008A0AAD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3803F815" w14:textId="77777777" w:rsidR="008A0AAD" w:rsidRDefault="00D952C2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COPA</w:t>
      </w:r>
    </w:p>
    <w:tbl>
      <w:tblPr>
        <w:tblStyle w:val="a"/>
        <w:tblW w:w="10445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696"/>
        <w:gridCol w:w="732"/>
        <w:gridCol w:w="630"/>
        <w:gridCol w:w="732"/>
        <w:gridCol w:w="630"/>
        <w:gridCol w:w="732"/>
        <w:gridCol w:w="569"/>
        <w:gridCol w:w="674"/>
        <w:gridCol w:w="569"/>
        <w:gridCol w:w="1190"/>
        <w:gridCol w:w="1291"/>
      </w:tblGrid>
      <w:tr w:rsidR="008A0AAD" w14:paraId="76C0305B" w14:textId="77777777" w:rsidTr="00BB7141">
        <w:trPr>
          <w:trHeight w:val="222"/>
          <w:jc w:val="center"/>
        </w:trPr>
        <w:tc>
          <w:tcPr>
            <w:tcW w:w="2696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0B510411" w14:textId="77777777" w:rsidR="008A0AAD" w:rsidRDefault="00D95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bookmarkStart w:id="0" w:name="_8pqsptmtwj5g" w:colFirst="0" w:colLast="0"/>
            <w:bookmarkEnd w:id="0"/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73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3E15A9C3" w14:textId="77777777" w:rsidR="008A0AAD" w:rsidRDefault="00D95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3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601E7069" w14:textId="77777777" w:rsidR="008A0AAD" w:rsidRDefault="00D95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73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0ACB4C6E" w14:textId="77777777" w:rsidR="008A0AAD" w:rsidRDefault="00D95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63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343FDB19" w14:textId="77777777" w:rsidR="008A0AAD" w:rsidRDefault="00D95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73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10C51E55" w14:textId="77777777" w:rsidR="008A0AAD" w:rsidRDefault="00D95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6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75296AF5" w14:textId="77777777" w:rsidR="008A0AAD" w:rsidRDefault="00D95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7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50F92F2A" w14:textId="77777777" w:rsidR="008A0AAD" w:rsidRDefault="00D95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69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02934956" w14:textId="77777777" w:rsidR="008A0AAD" w:rsidRDefault="00D95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481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67710B02" w14:textId="77777777" w:rsidR="008A0AAD" w:rsidRDefault="00D952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8A0AAD" w14:paraId="6721EC72" w14:textId="77777777" w:rsidTr="00BB7141">
        <w:trPr>
          <w:trHeight w:val="222"/>
          <w:jc w:val="center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0C01BA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SPOT X Hotel Orlando/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Dr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AB2159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1249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B38F0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340E5B" w14:textId="684A5414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</w:t>
            </w:r>
            <w:r w:rsidR="00AB387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177141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60AD4C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931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E4F8A0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22FEED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715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9A73AE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4D326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3512E0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8A0AAD" w14:paraId="44141EF1" w14:textId="77777777" w:rsidTr="00BB7141">
        <w:trPr>
          <w:trHeight w:val="222"/>
          <w:jc w:val="center"/>
        </w:trPr>
        <w:tc>
          <w:tcPr>
            <w:tcW w:w="269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8BFC9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SPOT X Hotel Orlando/</w:t>
            </w:r>
            <w:proofErr w:type="spellStart"/>
            <w:r w:rsidRPr="00BB7141">
              <w:rPr>
                <w:rFonts w:ascii="Calibri" w:eastAsia="Calibri" w:hAnsi="Calibri" w:cs="Calibri"/>
                <w:sz w:val="20"/>
                <w:szCs w:val="20"/>
              </w:rPr>
              <w:t>Intl</w:t>
            </w:r>
            <w:proofErr w:type="spellEnd"/>
            <w:r w:rsidRPr="00BB714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B7141">
              <w:rPr>
                <w:rFonts w:ascii="Calibri" w:eastAsia="Calibri" w:hAnsi="Calibri" w:cs="Calibri"/>
                <w:sz w:val="20"/>
                <w:szCs w:val="20"/>
              </w:rPr>
              <w:t>Dr</w:t>
            </w:r>
            <w:proofErr w:type="spellEnd"/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624ADB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1168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E55F4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124</w:t>
            </w:r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94336E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970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85DFDF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61</w:t>
            </w:r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EA50D7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910</w:t>
            </w:r>
          </w:p>
        </w:tc>
        <w:tc>
          <w:tcPr>
            <w:tcW w:w="56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2C385A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7A8BEB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715</w:t>
            </w:r>
          </w:p>
        </w:tc>
        <w:tc>
          <w:tcPr>
            <w:tcW w:w="56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568B30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26A1F4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9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1FEEAC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8A0AAD" w14:paraId="76B70A1D" w14:textId="77777777" w:rsidTr="00BB7141">
        <w:trPr>
          <w:trHeight w:val="222"/>
          <w:jc w:val="center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F3D0F3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BB7141">
              <w:rPr>
                <w:rFonts w:ascii="Calibri" w:eastAsia="Calibri" w:hAnsi="Calibri" w:cs="Calibri"/>
                <w:sz w:val="20"/>
                <w:szCs w:val="20"/>
              </w:rPr>
              <w:t>Melia</w:t>
            </w:r>
            <w:proofErr w:type="spellEnd"/>
            <w:r w:rsidRPr="00BB7141">
              <w:rPr>
                <w:rFonts w:ascii="Calibri" w:eastAsia="Calibri" w:hAnsi="Calibri" w:cs="Calibri"/>
                <w:sz w:val="20"/>
                <w:szCs w:val="20"/>
              </w:rPr>
              <w:t xml:space="preserve"> Orlando </w:t>
            </w:r>
            <w:proofErr w:type="spellStart"/>
            <w:r w:rsidRPr="00BB7141">
              <w:rPr>
                <w:rFonts w:ascii="Calibri" w:eastAsia="Calibri" w:hAnsi="Calibri" w:cs="Calibri"/>
                <w:sz w:val="20"/>
                <w:szCs w:val="20"/>
              </w:rPr>
              <w:t>Celebration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A3EC77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1357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38A8B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203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D6ACF7" w14:textId="39B6177B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106</w:t>
            </w:r>
            <w:r w:rsidR="00AB3879" w:rsidRPr="00BB7141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B681F4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101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A46228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967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565D51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46BC86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715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BB412F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C0A67B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BF80A5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8A0AAD" w14:paraId="678C90E1" w14:textId="77777777" w:rsidTr="00BB7141">
        <w:trPr>
          <w:trHeight w:val="222"/>
          <w:jc w:val="center"/>
        </w:trPr>
        <w:tc>
          <w:tcPr>
            <w:tcW w:w="269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0BE202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BB7141">
              <w:rPr>
                <w:rFonts w:ascii="Calibri" w:eastAsia="Calibri" w:hAnsi="Calibri" w:cs="Calibri"/>
                <w:sz w:val="20"/>
                <w:szCs w:val="20"/>
              </w:rPr>
              <w:t>Melia</w:t>
            </w:r>
            <w:proofErr w:type="spellEnd"/>
            <w:r w:rsidRPr="00BB7141">
              <w:rPr>
                <w:rFonts w:ascii="Calibri" w:eastAsia="Calibri" w:hAnsi="Calibri" w:cs="Calibri"/>
                <w:sz w:val="20"/>
                <w:szCs w:val="20"/>
              </w:rPr>
              <w:t xml:space="preserve"> Orlando </w:t>
            </w:r>
            <w:proofErr w:type="spellStart"/>
            <w:r w:rsidRPr="00BB7141">
              <w:rPr>
                <w:rFonts w:ascii="Calibri" w:eastAsia="Calibri" w:hAnsi="Calibri" w:cs="Calibri"/>
                <w:sz w:val="20"/>
                <w:szCs w:val="20"/>
              </w:rPr>
              <w:t>Celebration</w:t>
            </w:r>
            <w:proofErr w:type="spellEnd"/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EA6115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1123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9B5439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FAD044" w14:textId="223D53F0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95</w:t>
            </w:r>
            <w:r w:rsidR="00AB3879" w:rsidRPr="00BB7141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14BE6E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DA7A39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922</w:t>
            </w:r>
          </w:p>
        </w:tc>
        <w:tc>
          <w:tcPr>
            <w:tcW w:w="56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FA4B6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AEC94F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715</w:t>
            </w:r>
          </w:p>
        </w:tc>
        <w:tc>
          <w:tcPr>
            <w:tcW w:w="56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6DCAD2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0A9C13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9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12712D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8A0AAD" w14:paraId="039E8AEB" w14:textId="77777777" w:rsidTr="00BB7141">
        <w:trPr>
          <w:trHeight w:val="222"/>
          <w:jc w:val="center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9EF729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BB7141">
              <w:rPr>
                <w:rFonts w:ascii="Calibri" w:eastAsia="Calibri" w:hAnsi="Calibri" w:cs="Calibri"/>
                <w:sz w:val="20"/>
                <w:szCs w:val="20"/>
              </w:rPr>
              <w:t>Melia</w:t>
            </w:r>
            <w:proofErr w:type="spellEnd"/>
            <w:r w:rsidRPr="00BB7141">
              <w:rPr>
                <w:rFonts w:ascii="Calibri" w:eastAsia="Calibri" w:hAnsi="Calibri" w:cs="Calibri"/>
                <w:sz w:val="20"/>
                <w:szCs w:val="20"/>
              </w:rPr>
              <w:t xml:space="preserve"> Orlando </w:t>
            </w:r>
            <w:proofErr w:type="spellStart"/>
            <w:r w:rsidRPr="00BB7141">
              <w:rPr>
                <w:rFonts w:ascii="Calibri" w:eastAsia="Calibri" w:hAnsi="Calibri" w:cs="Calibri"/>
                <w:sz w:val="20"/>
                <w:szCs w:val="20"/>
              </w:rPr>
              <w:t>Celebration</w:t>
            </w:r>
            <w:proofErr w:type="spellEnd"/>
            <w:r w:rsidRPr="00BB7141">
              <w:rPr>
                <w:rFonts w:ascii="Calibri" w:eastAsia="Calibri" w:hAnsi="Calibri" w:cs="Calibri"/>
                <w:sz w:val="20"/>
                <w:szCs w:val="20"/>
              </w:rPr>
              <w:t xml:space="preserve"> - </w:t>
            </w:r>
            <w:proofErr w:type="spellStart"/>
            <w:r w:rsidRPr="00BB7141"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proofErr w:type="spellEnd"/>
            <w:r w:rsidRPr="00BB714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B7141">
              <w:rPr>
                <w:rFonts w:ascii="Calibri" w:eastAsia="Calibri" w:hAnsi="Calibri" w:cs="Calibri"/>
                <w:sz w:val="20"/>
                <w:szCs w:val="20"/>
              </w:rPr>
              <w:t>Level</w:t>
            </w:r>
            <w:proofErr w:type="spellEnd"/>
            <w:r w:rsidRPr="00BB7141">
              <w:rPr>
                <w:rFonts w:ascii="Calibri" w:eastAsia="Calibri" w:hAnsi="Calibri" w:cs="Calibri"/>
                <w:sz w:val="20"/>
                <w:szCs w:val="20"/>
              </w:rPr>
              <w:t xml:space="preserve"> - Desayuno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7C9730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1579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C10E97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295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597DF6" w14:textId="4CC79E0C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117</w:t>
            </w:r>
            <w:r w:rsidR="00AB3879" w:rsidRPr="00BB7141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422EAB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148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0529F7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1041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7CC63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98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D8BBC5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760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A84B2F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592304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A11B3C" w14:textId="77777777" w:rsidR="008A0AAD" w:rsidRPr="00BB7141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B7141"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8A0AAD" w14:paraId="3C7CE0C6" w14:textId="77777777" w:rsidTr="00BB7141">
        <w:trPr>
          <w:trHeight w:val="222"/>
          <w:jc w:val="center"/>
        </w:trPr>
        <w:tc>
          <w:tcPr>
            <w:tcW w:w="269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3FCBC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Melia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Orlando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Celebration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Level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-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Desayuno</w:t>
            </w:r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43AE4E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1438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82E9D7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236</w:t>
            </w:r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518830" w14:textId="26D90D49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</w:t>
            </w:r>
            <w:r w:rsidR="00AB3879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E28449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133</w:t>
            </w:r>
          </w:p>
        </w:tc>
        <w:tc>
          <w:tcPr>
            <w:tcW w:w="732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9BF1B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1042</w:t>
            </w:r>
          </w:p>
        </w:tc>
        <w:tc>
          <w:tcPr>
            <w:tcW w:w="56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55FCE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</w:t>
            </w:r>
          </w:p>
        </w:tc>
        <w:tc>
          <w:tcPr>
            <w:tcW w:w="67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D91204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751</w:t>
            </w:r>
          </w:p>
        </w:tc>
        <w:tc>
          <w:tcPr>
            <w:tcW w:w="56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94F56E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9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982580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9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E35D3D" w14:textId="77777777" w:rsidR="008A0AAD" w:rsidRDefault="00D952C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</w:tbl>
    <w:p w14:paraId="1DC7F030" w14:textId="77777777" w:rsidR="008A0AAD" w:rsidRDefault="00D952C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COMISIÓN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$40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INCENTIVO US $10 P/PAX</w:t>
      </w:r>
    </w:p>
    <w:p w14:paraId="1A561644" w14:textId="77777777" w:rsidR="008A0AAD" w:rsidRDefault="008A0A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3A0E459" w14:textId="77777777" w:rsidR="008A0AAD" w:rsidRDefault="008A0A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1" w:name="_w7f5tbo57mop" w:colFirst="0" w:colLast="0"/>
      <w:bookmarkEnd w:id="1"/>
    </w:p>
    <w:p w14:paraId="7E652CA1" w14:textId="77777777" w:rsidR="008A0AAD" w:rsidRDefault="00D952C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Amenidades e inclusiones para la categoría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The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Level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0A6E17E6" w14:textId="77777777" w:rsidR="008A0AAD" w:rsidRDefault="00D952C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ofrece una experiencia superior dentro de la marca Meliá, en la que los huéspedes pueden disfrutar de un conjunto de amenidades exclusivas, tales como:</w:t>
      </w:r>
    </w:p>
    <w:p w14:paraId="3C978C53" w14:textId="77777777" w:rsidR="008A0AAD" w:rsidRDefault="00D9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Acceso al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The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Level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Lounge, con aperitivos ligeros y una selección de bebidas premium durante horarios s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eleccionados.</w:t>
      </w:r>
    </w:p>
    <w:p w14:paraId="1CEF27B8" w14:textId="77777777" w:rsidR="008A0AAD" w:rsidRDefault="00D9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Recepción privada para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-in y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check-out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</w:p>
    <w:p w14:paraId="1DD36FF9" w14:textId="77777777" w:rsidR="008A0AAD" w:rsidRDefault="00D9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Servicios de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Concierge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personalizado para una experiencia a la medida.</w:t>
      </w:r>
    </w:p>
    <w:p w14:paraId="537B6ACA" w14:textId="77777777" w:rsidR="008A0AAD" w:rsidRDefault="00D9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Amenidades de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Wellness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en la habitación y kit de bienvenida VIP.</w:t>
      </w:r>
    </w:p>
    <w:p w14:paraId="40BC9E3A" w14:textId="77777777" w:rsidR="008A0AAD" w:rsidRDefault="00D9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Desayuno en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The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Wilson.</w:t>
      </w:r>
    </w:p>
    <w:p w14:paraId="1F0EDE8E" w14:textId="77777777" w:rsidR="008A0AAD" w:rsidRDefault="00D9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Reservaciones preferenciales para res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taurantes ($) y alquiler de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bali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beds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($) alrededor del área de la piscina 360°.</w:t>
      </w:r>
    </w:p>
    <w:p w14:paraId="187CAC01" w14:textId="77777777" w:rsidR="008A0AAD" w:rsidRDefault="00D9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Minibar premium con bebidas y snacks disponibles para la compra.</w:t>
      </w:r>
    </w:p>
    <w:p w14:paraId="01DF619B" w14:textId="77777777" w:rsidR="008A0AAD" w:rsidRDefault="00D952C2">
      <w:pPr>
        <w:numPr>
          <w:ilvl w:val="0"/>
          <w:numId w:val="2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sz w:val="20"/>
          <w:szCs w:val="20"/>
        </w:rPr>
        <w:t xml:space="preserve">Auto; </w:t>
      </w:r>
      <w:proofErr w:type="spellStart"/>
      <w:r>
        <w:rPr>
          <w:rFonts w:ascii="Calibri" w:eastAsia="Calibri" w:hAnsi="Calibri" w:cs="Calibri"/>
          <w:sz w:val="20"/>
          <w:szCs w:val="20"/>
        </w:rPr>
        <w:t>Economy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Automatic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Protección </w:t>
      </w:r>
      <w:proofErr w:type="spellStart"/>
      <w:proofErr w:type="gramStart"/>
      <w:r>
        <w:rPr>
          <w:rFonts w:ascii="Calibri" w:eastAsia="Calibri" w:hAnsi="Calibri" w:cs="Calibri"/>
          <w:sz w:val="20"/>
          <w:szCs w:val="20"/>
        </w:rPr>
        <w:t>Básica,LDW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</w:rPr>
        <w:t>-Seguro colisión y robo,+ Impuestos</w:t>
      </w:r>
    </w:p>
    <w:p w14:paraId="71B03678" w14:textId="77777777" w:rsidR="008A0AAD" w:rsidRDefault="00D9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 xml:space="preserve">arjeta de Asistencia, tener </w:t>
      </w:r>
      <w:r>
        <w:rPr>
          <w:rFonts w:ascii="Calibri" w:eastAsia="Calibri" w:hAnsi="Calibri" w:cs="Calibri"/>
          <w:sz w:val="20"/>
          <w:szCs w:val="20"/>
        </w:rPr>
        <w:t>en cuenta que la cobertura alcanza un máximo de edad de 69 años y 11 meses. Revisar adicional para pasajeros mayores de 70 años.</w:t>
      </w:r>
    </w:p>
    <w:p w14:paraId="10269E86" w14:textId="77777777" w:rsidR="008A0AAD" w:rsidRDefault="008A0AAD">
      <w:pPr>
        <w:ind w:left="720"/>
        <w:rPr>
          <w:rFonts w:ascii="Calibri" w:eastAsia="Calibri" w:hAnsi="Calibri" w:cs="Calibri"/>
          <w:color w:val="000000"/>
          <w:sz w:val="20"/>
          <w:szCs w:val="20"/>
        </w:rPr>
      </w:pPr>
      <w:bookmarkStart w:id="2" w:name="_s89yze40ogeg" w:colFirst="0" w:colLast="0"/>
      <w:bookmarkEnd w:id="2"/>
    </w:p>
    <w:p w14:paraId="349C27B6" w14:textId="77777777" w:rsidR="008A0AAD" w:rsidRDefault="008A0AA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5AC5153" w14:textId="77777777" w:rsidR="008A0AAD" w:rsidRDefault="00D952C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Condiciones Generales:</w:t>
      </w:r>
    </w:p>
    <w:p w14:paraId="1EB8BFAF" w14:textId="77777777" w:rsidR="008A0AAD" w:rsidRDefault="00D952C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Referente al ticket aéreo:</w:t>
      </w:r>
    </w:p>
    <w:p w14:paraId="309E70F2" w14:textId="77777777" w:rsidR="008A0AAD" w:rsidRDefault="00D9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>Reservas en Clase “L”</w:t>
      </w:r>
      <w:r>
        <w:rPr>
          <w:rFonts w:ascii="Calibri" w:eastAsia="Calibri" w:hAnsi="Calibri" w:cs="Calibri"/>
          <w:sz w:val="17"/>
          <w:szCs w:val="17"/>
        </w:rPr>
        <w:t xml:space="preserve">, Cotizado del 11 al 14 septiembre. </w:t>
      </w:r>
    </w:p>
    <w:p w14:paraId="495FBB9F" w14:textId="77777777" w:rsidR="008A0AAD" w:rsidRDefault="00D9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bookmarkStart w:id="3" w:name="_GoBack"/>
      <w:r>
        <w:rPr>
          <w:rFonts w:ascii="Calibri" w:eastAsia="Calibri" w:hAnsi="Calibri" w:cs="Calibri"/>
          <w:color w:val="000000"/>
          <w:sz w:val="17"/>
          <w:szCs w:val="17"/>
        </w:rPr>
        <w:t xml:space="preserve">INCLUYE </w:t>
      </w:r>
      <w:r>
        <w:rPr>
          <w:rFonts w:ascii="Calibri" w:eastAsia="Calibri" w:hAnsi="Calibri" w:cs="Calibri"/>
          <w:sz w:val="17"/>
          <w:szCs w:val="17"/>
        </w:rPr>
        <w:t>ARTÍCULO</w:t>
      </w:r>
      <w:r>
        <w:rPr>
          <w:rFonts w:ascii="Calibri" w:eastAsia="Calibri" w:hAnsi="Calibri" w:cs="Calibri"/>
          <w:color w:val="000000"/>
          <w:sz w:val="17"/>
          <w:szCs w:val="17"/>
        </w:rPr>
        <w:t xml:space="preserve"> PERSONAL Y EQUIPAJE DE MANO</w:t>
      </w:r>
    </w:p>
    <w:p w14:paraId="78AD9614" w14:textId="77777777" w:rsidR="008A0AAD" w:rsidRDefault="00D9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 xml:space="preserve">NO INCLUYE MALETA EN BODEGA. </w:t>
      </w:r>
    </w:p>
    <w:p w14:paraId="36637CDF" w14:textId="77777777" w:rsidR="008A0AAD" w:rsidRDefault="00D9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SUJETO A CAMBIOS SIN PREVIO AVISO </w:t>
      </w:r>
    </w:p>
    <w:p w14:paraId="21BA3761" w14:textId="77777777" w:rsidR="008A0AAD" w:rsidRDefault="00D9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LOS VUELOS </w:t>
      </w:r>
      <w:r>
        <w:rPr>
          <w:rFonts w:ascii="Calibri" w:eastAsia="Calibri" w:hAnsi="Calibri" w:cs="Calibri"/>
          <w:b/>
          <w:bCs/>
          <w:sz w:val="17"/>
          <w:szCs w:val="17"/>
        </w:rPr>
        <w:t>ESTÁN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SUJETOS A CAMBIOS SIN PREVIO AVISO</w:t>
      </w:r>
    </w:p>
    <w:p w14:paraId="7FEB38D6" w14:textId="77777777" w:rsidR="008A0AAD" w:rsidRDefault="00D9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EL COSTO DE LOS IMPUESTOS </w:t>
      </w:r>
      <w:r>
        <w:rPr>
          <w:rFonts w:ascii="Calibri" w:eastAsia="Calibri" w:hAnsi="Calibri" w:cs="Calibri"/>
          <w:b/>
          <w:bCs/>
          <w:sz w:val="17"/>
          <w:szCs w:val="17"/>
        </w:rPr>
        <w:t>ESTÁ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 A CAMBIOS HASTA EL 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MOMENTO DE LA EMISIÓN DEL MISMO.</w:t>
      </w:r>
    </w:p>
    <w:bookmarkEnd w:id="3"/>
    <w:p w14:paraId="7DF05735" w14:textId="77777777" w:rsidR="008A0AAD" w:rsidRDefault="008A0A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84E9AFF" w14:textId="77777777" w:rsidR="008A0AAD" w:rsidRDefault="008A0A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sectPr w:rsidR="008A0AAD">
      <w:headerReference w:type="default" r:id="rId7"/>
      <w:footerReference w:type="default" r:id="rId8"/>
      <w:pgSz w:w="11906" w:h="16838"/>
      <w:pgMar w:top="284" w:right="1701" w:bottom="1135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66ED3" w14:textId="77777777" w:rsidR="00D952C2" w:rsidRDefault="00D952C2">
      <w:r>
        <w:separator/>
      </w:r>
    </w:p>
  </w:endnote>
  <w:endnote w:type="continuationSeparator" w:id="0">
    <w:p w14:paraId="3D3244CE" w14:textId="77777777" w:rsidR="00D952C2" w:rsidRDefault="00D9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66FFE3E5-76F1-4428-9A43-236BA68A047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E24B242-BC5C-471E-B5ED-6178507F745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C3FB75C-90A0-4E88-8242-C3B49718DC5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7FE71E2-6C9A-4F23-8E69-9A25FDE190C1}"/>
    <w:embedBold r:id="rId5" w:fontKey="{1CE869ED-81E6-4640-BC76-5B95A95D3D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FA4BE" w14:textId="77777777" w:rsidR="008A0AAD" w:rsidRDefault="00D952C2">
    <w:pP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sz w:val="14"/>
        <w:szCs w:val="14"/>
      </w:rPr>
    </w:pPr>
    <w:r>
      <w:rPr>
        <w:rFonts w:ascii="Arial" w:eastAsia="Arial" w:hAnsi="Arial" w:cs="Arial"/>
        <w:b/>
        <w:bCs/>
        <w:sz w:val="14"/>
        <w:szCs w:val="14"/>
      </w:rPr>
      <w:t>Mayor Información: Lima: (01) 755-0071</w:t>
    </w:r>
  </w:p>
  <w:p w14:paraId="655FD2C8" w14:textId="77777777" w:rsidR="008A0AAD" w:rsidRDefault="00D952C2">
    <w:pP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sz w:val="14"/>
        <w:szCs w:val="14"/>
      </w:rPr>
    </w:pPr>
    <w:r>
      <w:rPr>
        <w:rFonts w:ascii="Arial" w:eastAsia="Arial" w:hAnsi="Arial" w:cs="Arial"/>
        <w:b/>
        <w:bCs/>
        <w:sz w:val="14"/>
        <w:szCs w:val="14"/>
      </w:rPr>
      <w:t>Emergencia 24 horas: +51 977 912 165 - atencionalcliente@vidatur.net / Web: www.vidatur.net</w:t>
    </w:r>
  </w:p>
  <w:p w14:paraId="2826209E" w14:textId="77777777" w:rsidR="008A0AAD" w:rsidRDefault="008A0AAD">
    <w:pP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sz w:val="14"/>
        <w:szCs w:val="14"/>
      </w:rPr>
    </w:pPr>
  </w:p>
  <w:p w14:paraId="59BE1EB2" w14:textId="77777777" w:rsidR="008A0AAD" w:rsidRDefault="008A0A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77FAD" w14:textId="77777777" w:rsidR="00D952C2" w:rsidRDefault="00D952C2">
      <w:r>
        <w:separator/>
      </w:r>
    </w:p>
  </w:footnote>
  <w:footnote w:type="continuationSeparator" w:id="0">
    <w:p w14:paraId="2755D373" w14:textId="77777777" w:rsidR="00D952C2" w:rsidRDefault="00D95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97EBD" w14:textId="77777777" w:rsidR="008A0AAD" w:rsidRDefault="00D952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0D6F0C0" wp14:editId="30DEDA4E">
          <wp:extent cx="1191002" cy="38469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1002" cy="3846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B5BC7"/>
    <w:multiLevelType w:val="multilevel"/>
    <w:tmpl w:val="4B602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851349"/>
    <w:multiLevelType w:val="multilevel"/>
    <w:tmpl w:val="256C0C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EF61C70"/>
    <w:multiLevelType w:val="multilevel"/>
    <w:tmpl w:val="50F2AA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AAD"/>
    <w:rsid w:val="008A0AAD"/>
    <w:rsid w:val="00AB3879"/>
    <w:rsid w:val="00BB7141"/>
    <w:rsid w:val="00D9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062BCD"/>
  <w15:docId w15:val="{869FC256-8197-4FA6-AD92-8C08250E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mbria" w:eastAsia="Cambria" w:hAnsi="Cambria" w:cs="Cambria"/>
      <w:color w:val="36609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2026-07-22T14:38:00Z</dcterms:created>
  <dcterms:modified xsi:type="dcterms:W3CDTF">2026-07-22T14:52:00Z</dcterms:modified>
</cp:coreProperties>
</file>