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5DD1" w14:textId="13D69CE1" w:rsidR="00522BDC" w:rsidRPr="0021653F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>IGUAZU DE PASEO</w:t>
      </w:r>
      <w:r w:rsidR="00C60DCE">
        <w:rPr>
          <w:rFonts w:asciiTheme="minorHAnsi" w:hAnsiTheme="minorHAnsi"/>
          <w:b/>
          <w:color w:val="002060"/>
          <w:sz w:val="38"/>
          <w:szCs w:val="38"/>
        </w:rPr>
        <w:t xml:space="preserve"> 2026</w:t>
      </w:r>
    </w:p>
    <w:p w14:paraId="7CA7F151" w14:textId="36FEDFD2" w:rsidR="00522BDC" w:rsidRDefault="00791228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51E19AD3" w14:textId="72FFDEB0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43722A">
        <w:rPr>
          <w:rFonts w:asciiTheme="minorHAnsi" w:hAnsiTheme="minorHAnsi"/>
          <w:b/>
          <w:color w:val="002060"/>
          <w:sz w:val="18"/>
          <w:szCs w:val="18"/>
        </w:rPr>
        <w:t>AGOTAR STOCK</w:t>
      </w: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12602607" w14:textId="101CFC4E" w:rsidR="0026582B" w:rsidRDefault="0026582B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Iguazú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Lima </w:t>
      </w:r>
    </w:p>
    <w:p w14:paraId="5283BA1A" w14:textId="47D35B3E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22874BBE" w14:textId="2237FE2D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</w:p>
    <w:p w14:paraId="316EAB0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Centro De Artesanías Chocolate Casero +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Duty</w:t>
      </w:r>
      <w:proofErr w:type="spellEnd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Free</w:t>
      </w:r>
    </w:p>
    <w:p w14:paraId="7DA3C8F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0F627A83" w14:textId="34C8CE7F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lado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</w:t>
      </w:r>
    </w:p>
    <w:p w14:paraId="5002BCF2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1417631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60410E4B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4880AC01" w:rsidR="00522BDC" w:rsidRPr="00C07DF7" w:rsidRDefault="0043722A" w:rsidP="00522BDC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FLYBONDI</w:t>
      </w:r>
    </w:p>
    <w:tbl>
      <w:tblPr>
        <w:tblW w:w="5766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555"/>
        <w:gridCol w:w="600"/>
        <w:gridCol w:w="550"/>
        <w:gridCol w:w="578"/>
        <w:gridCol w:w="578"/>
        <w:gridCol w:w="578"/>
        <w:gridCol w:w="578"/>
        <w:gridCol w:w="578"/>
        <w:gridCol w:w="1150"/>
        <w:gridCol w:w="1142"/>
      </w:tblGrid>
      <w:tr w:rsidR="0043722A" w:rsidRPr="008B14E8" w14:paraId="77F679AC" w14:textId="77777777" w:rsidTr="0043722A">
        <w:trPr>
          <w:trHeight w:val="173"/>
          <w:jc w:val="center"/>
        </w:trPr>
        <w:tc>
          <w:tcPr>
            <w:tcW w:w="1484" w:type="pct"/>
            <w:shd w:val="clear" w:color="auto" w:fill="006600"/>
            <w:noWrap/>
            <w:vAlign w:val="center"/>
            <w:hideMark/>
          </w:tcPr>
          <w:p w14:paraId="4B73D6B0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83" w:type="pct"/>
            <w:shd w:val="clear" w:color="auto" w:fill="006600"/>
            <w:noWrap/>
            <w:vAlign w:val="center"/>
            <w:hideMark/>
          </w:tcPr>
          <w:p w14:paraId="35FFFFA5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06" w:type="pct"/>
            <w:shd w:val="clear" w:color="auto" w:fill="006600"/>
          </w:tcPr>
          <w:p w14:paraId="38FF3163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1" w:type="pct"/>
            <w:shd w:val="clear" w:color="auto" w:fill="006600"/>
            <w:noWrap/>
            <w:vAlign w:val="center"/>
            <w:hideMark/>
          </w:tcPr>
          <w:p w14:paraId="311671A4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95" w:type="pct"/>
            <w:shd w:val="clear" w:color="auto" w:fill="006600"/>
          </w:tcPr>
          <w:p w14:paraId="45126FC7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5" w:type="pct"/>
            <w:shd w:val="clear" w:color="auto" w:fill="006600"/>
            <w:noWrap/>
            <w:vAlign w:val="center"/>
            <w:hideMark/>
          </w:tcPr>
          <w:p w14:paraId="6F56FEE8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95" w:type="pct"/>
            <w:shd w:val="clear" w:color="auto" w:fill="006600"/>
          </w:tcPr>
          <w:p w14:paraId="777DED69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5" w:type="pct"/>
            <w:shd w:val="clear" w:color="auto" w:fill="006600"/>
          </w:tcPr>
          <w:p w14:paraId="3509BAF9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95" w:type="pct"/>
            <w:shd w:val="clear" w:color="auto" w:fill="006600"/>
          </w:tcPr>
          <w:p w14:paraId="5156B69A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70" w:type="pct"/>
            <w:gridSpan w:val="2"/>
            <w:shd w:val="clear" w:color="auto" w:fill="006600"/>
            <w:noWrap/>
            <w:hideMark/>
          </w:tcPr>
          <w:p w14:paraId="77BF10DA" w14:textId="6E2CE576" w:rsidR="0043722A" w:rsidRPr="008B14E8" w:rsidRDefault="0043722A" w:rsidP="0043722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030BF6" w:rsidRPr="00624972" w14:paraId="7AE2D0E8" w14:textId="77777777" w:rsidTr="00AA24B5">
        <w:trPr>
          <w:trHeight w:val="173"/>
          <w:jc w:val="center"/>
        </w:trPr>
        <w:tc>
          <w:tcPr>
            <w:tcW w:w="1484" w:type="pct"/>
            <w:vAlign w:val="center"/>
          </w:tcPr>
          <w:p w14:paraId="341852FE" w14:textId="762D46B8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243499F7" w14:textId="019C7C80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11035B58" w14:textId="7EB37737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48D404CD" w14:textId="5DB13B93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8C91168" w14:textId="5C22AD06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4AD6999" w14:textId="6B3254A9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BB8C982" w14:textId="736FF1C4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B17392B" w14:textId="582A5D99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95" w:type="pct"/>
            <w:vAlign w:val="center"/>
          </w:tcPr>
          <w:p w14:paraId="74F9289E" w14:textId="293EF4A9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C279CDE" w14:textId="1AB98D80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66B9A459" w14:textId="61230A62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030BF6" w:rsidRPr="00624972" w14:paraId="72EB90EC" w14:textId="77777777" w:rsidTr="00D36762">
        <w:trPr>
          <w:trHeight w:val="173"/>
          <w:jc w:val="center"/>
        </w:trPr>
        <w:tc>
          <w:tcPr>
            <w:tcW w:w="1484" w:type="pct"/>
            <w:vAlign w:val="center"/>
          </w:tcPr>
          <w:p w14:paraId="1355EF6F" w14:textId="6074D13F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62CF2DE5" w14:textId="268DDE78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120895A" w14:textId="63C0B4E7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8420F66" w14:textId="6E260666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9557D65" w14:textId="2E737C9F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1FB84E28" w14:textId="0DC978D3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C9B0C6D" w14:textId="0FABA116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3389EC4" w14:textId="7349EF0C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95" w:type="pct"/>
            <w:vAlign w:val="center"/>
          </w:tcPr>
          <w:p w14:paraId="0E2FB812" w14:textId="0A6D29F7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61B6B2FE" w14:textId="23819DEA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38FD928A" w14:textId="4A07BFA5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</w:tr>
      <w:tr w:rsidR="00030BF6" w:rsidRPr="00624972" w14:paraId="1204FD87" w14:textId="77777777" w:rsidTr="00D36762">
        <w:trPr>
          <w:trHeight w:val="226"/>
          <w:jc w:val="center"/>
        </w:trPr>
        <w:tc>
          <w:tcPr>
            <w:tcW w:w="1484" w:type="pct"/>
            <w:vAlign w:val="center"/>
          </w:tcPr>
          <w:p w14:paraId="1550B526" w14:textId="21CA030E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4422A7A" w14:textId="2AF65CFE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9646297" w14:textId="47011861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B26ED48" w14:textId="1DA9A8B4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F69C65C" w14:textId="664CBDC1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7EBA425" w14:textId="384B18B2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604E86D" w14:textId="440F1F91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5554DED" w14:textId="5082361F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95" w:type="pct"/>
            <w:vAlign w:val="center"/>
          </w:tcPr>
          <w:p w14:paraId="449B5D02" w14:textId="2A496CAA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54528074" w14:textId="66BAD14E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C16CEB5" w14:textId="2071119A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</w:tr>
      <w:tr w:rsidR="00030BF6" w:rsidRPr="00624972" w14:paraId="775E7619" w14:textId="77777777" w:rsidTr="00D36762">
        <w:trPr>
          <w:trHeight w:val="226"/>
          <w:jc w:val="center"/>
        </w:trPr>
        <w:tc>
          <w:tcPr>
            <w:tcW w:w="1484" w:type="pct"/>
            <w:vAlign w:val="center"/>
          </w:tcPr>
          <w:p w14:paraId="362865C0" w14:textId="3C8E5D48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46D4437A" w14:textId="4A3C6403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82D7928" w14:textId="0B69A427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38DEB91" w14:textId="041EF0DF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692F310" w14:textId="786CD075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5E83A166" w14:textId="2AF2091E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AD3B82B" w14:textId="3D3982A6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74D3BF7" w14:textId="1440CB23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95" w:type="pct"/>
            <w:vAlign w:val="center"/>
          </w:tcPr>
          <w:p w14:paraId="59022D66" w14:textId="4F629285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43948483" w14:textId="69A8D181" w:rsidR="00030BF6" w:rsidRPr="006A4785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33AC62FE" w14:textId="488D6020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030BF6" w:rsidRPr="00624972" w14:paraId="479F0560" w14:textId="77777777" w:rsidTr="00E771E1">
        <w:trPr>
          <w:trHeight w:val="226"/>
          <w:jc w:val="center"/>
        </w:trPr>
        <w:tc>
          <w:tcPr>
            <w:tcW w:w="1484" w:type="pct"/>
            <w:vAlign w:val="center"/>
          </w:tcPr>
          <w:p w14:paraId="195DB018" w14:textId="6A6B7F14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Rafain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Centro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3A393A19" w14:textId="470EC8F8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0769F75" w14:textId="0A296C99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21D02532" w14:textId="56233BE3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92FB2E6" w14:textId="7FD48B99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45EF0330" w14:textId="205CEE0E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D5A15E9" w14:textId="157B7E0C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40784CF" w14:textId="22F36CA8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95" w:type="pct"/>
            <w:vAlign w:val="center"/>
          </w:tcPr>
          <w:p w14:paraId="2F7EA1BD" w14:textId="561D94F2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280F8D67" w14:textId="52C3712E" w:rsidR="00030BF6" w:rsidRPr="006A4785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7B075AA" w14:textId="2ED9D285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030BF6" w:rsidRPr="00624972" w14:paraId="755297E7" w14:textId="77777777" w:rsidTr="00E771E1">
        <w:trPr>
          <w:trHeight w:val="226"/>
          <w:jc w:val="center"/>
        </w:trPr>
        <w:tc>
          <w:tcPr>
            <w:tcW w:w="1484" w:type="pct"/>
            <w:vAlign w:val="center"/>
          </w:tcPr>
          <w:p w14:paraId="3A9E0F37" w14:textId="07E265C5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Rafain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Centro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CBA7490" w14:textId="26847283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7816B25E" w14:textId="573A7958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9C5BC3B" w14:textId="7A3826BC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1D2F57B" w14:textId="5C113C0E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520458E" w14:textId="72FEA67C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2191234" w14:textId="489F31D8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6DC48E0" w14:textId="4BF7D9C2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95" w:type="pct"/>
            <w:vAlign w:val="center"/>
          </w:tcPr>
          <w:p w14:paraId="7BE4C078" w14:textId="3BF31D89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11B8A89E" w14:textId="756E05DD" w:rsidR="00030BF6" w:rsidRPr="006A4785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42973F6" w14:textId="18E3EF6A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</w:tr>
      <w:tr w:rsidR="00030BF6" w:rsidRPr="00624972" w14:paraId="1E02EDEA" w14:textId="77777777" w:rsidTr="00E771E1">
        <w:trPr>
          <w:trHeight w:val="226"/>
          <w:jc w:val="center"/>
        </w:trPr>
        <w:tc>
          <w:tcPr>
            <w:tcW w:w="1484" w:type="pct"/>
            <w:vAlign w:val="center"/>
          </w:tcPr>
          <w:p w14:paraId="7C9A7CB7" w14:textId="69F606AA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Rafain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Centro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4DAF65CD" w14:textId="45C1DE9F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CE143E9" w14:textId="00194753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48F724B3" w14:textId="076C2D54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C47C5D0" w14:textId="1963A635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787C8DC8" w14:textId="396BB4FE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D582DF6" w14:textId="47780446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AE81D65" w14:textId="2096461E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95" w:type="pct"/>
            <w:vAlign w:val="center"/>
          </w:tcPr>
          <w:p w14:paraId="55BC7C2A" w14:textId="3FC790AB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3AF4343F" w14:textId="7B64805C" w:rsidR="00030BF6" w:rsidRPr="006A4785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5851852" w14:textId="599D34DE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</w:tr>
      <w:tr w:rsidR="00030BF6" w:rsidRPr="00624972" w14:paraId="2ADEF686" w14:textId="77777777" w:rsidTr="00E771E1">
        <w:trPr>
          <w:trHeight w:val="226"/>
          <w:jc w:val="center"/>
        </w:trPr>
        <w:tc>
          <w:tcPr>
            <w:tcW w:w="1484" w:type="pct"/>
            <w:vAlign w:val="center"/>
          </w:tcPr>
          <w:p w14:paraId="716DE19A" w14:textId="3983D444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Rafain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Centro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1F74C89C" w14:textId="05C8C390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E40BF4B" w14:textId="4C0EC513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74F78A0B" w14:textId="03927DD0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777B41E" w14:textId="71D7761D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645C0EF" w14:textId="0214BF4F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D076917" w14:textId="0970C3ED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0577026" w14:textId="49EF3379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95" w:type="pct"/>
            <w:vAlign w:val="center"/>
          </w:tcPr>
          <w:p w14:paraId="35761EA6" w14:textId="3F13B594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F828CAB" w14:textId="7F0214C4" w:rsidR="00030BF6" w:rsidRPr="006A4785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1E5B2D20" w14:textId="0DE3A788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030BF6" w:rsidRPr="00624972" w14:paraId="079086B3" w14:textId="77777777" w:rsidTr="003C42FC">
        <w:trPr>
          <w:trHeight w:val="226"/>
          <w:jc w:val="center"/>
        </w:trPr>
        <w:tc>
          <w:tcPr>
            <w:tcW w:w="1484" w:type="pct"/>
            <w:vAlign w:val="center"/>
          </w:tcPr>
          <w:p w14:paraId="14A6CCC6" w14:textId="5CFA7EEB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E0A7842" w14:textId="3EF14864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2B45BE2" w14:textId="3C178894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C35DA1F" w14:textId="311C8FB9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8FDBC1D" w14:textId="50A9798E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69269141" w14:textId="6FEEA9A5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79F59F6" w14:textId="0A6EDF0D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74AE2B3" w14:textId="08B51B76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95" w:type="pct"/>
            <w:vAlign w:val="center"/>
          </w:tcPr>
          <w:p w14:paraId="5EE7A692" w14:textId="28FBC131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77EE1C0E" w14:textId="0E587FA1" w:rsidR="00030BF6" w:rsidRPr="006A4785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04B7504F" w14:textId="74250B91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A64607" w:rsidRPr="00624972" w14:paraId="497863D5" w14:textId="77777777" w:rsidTr="003C42FC">
        <w:trPr>
          <w:trHeight w:val="226"/>
          <w:jc w:val="center"/>
        </w:trPr>
        <w:tc>
          <w:tcPr>
            <w:tcW w:w="1484" w:type="pct"/>
            <w:vAlign w:val="center"/>
          </w:tcPr>
          <w:p w14:paraId="4E8C23A5" w14:textId="79DF7F66" w:rsidR="00A64607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714047A1" w14:textId="610820FD" w:rsidR="00A64607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A08F1C2" w14:textId="1692F725" w:rsidR="00A64607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542F8C7F" w14:textId="2C8392D9" w:rsidR="00A64607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F2DC8FE" w14:textId="3B4E58EA" w:rsidR="00A64607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5A847E7B" w14:textId="27A43251" w:rsidR="00A64607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7F51618" w14:textId="6DACCD97" w:rsidR="00A64607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05D4F4B" w14:textId="263CAB36" w:rsidR="00A64607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95" w:type="pct"/>
            <w:vAlign w:val="center"/>
          </w:tcPr>
          <w:p w14:paraId="16B7A90B" w14:textId="6F814B48" w:rsidR="00A64607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1EDCD8B3" w14:textId="4C39AFD6" w:rsidR="00A64607" w:rsidRPr="006A4785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19721ABC" w14:textId="5C1B8FD0" w:rsidR="00A64607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</w:tr>
      <w:tr w:rsidR="00030BF6" w:rsidRPr="00624972" w14:paraId="60324887" w14:textId="77777777" w:rsidTr="003C42FC">
        <w:trPr>
          <w:trHeight w:val="226"/>
          <w:jc w:val="center"/>
        </w:trPr>
        <w:tc>
          <w:tcPr>
            <w:tcW w:w="1484" w:type="pct"/>
            <w:vAlign w:val="center"/>
          </w:tcPr>
          <w:p w14:paraId="2A9AAB70" w14:textId="01EE9CB8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0AAF9EFD" w14:textId="72066216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E730556" w14:textId="5F3EEF07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DA07B46" w14:textId="6C54E216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0A60DC3" w14:textId="4783737E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3D6AC9E2" w14:textId="3C936B50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  <w:r w:rsidR="00F31EA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4CFA6FD" w14:textId="3A9D6FD6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D46011D" w14:textId="38587B1E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95" w:type="pct"/>
            <w:vAlign w:val="center"/>
          </w:tcPr>
          <w:p w14:paraId="31A5A122" w14:textId="598E46AA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3A2368E6" w14:textId="28690E0F" w:rsidR="00030BF6" w:rsidRPr="006A4785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B7C0755" w14:textId="614D13B7" w:rsidR="00030BF6" w:rsidRDefault="00030BF6" w:rsidP="00030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</w:tr>
      <w:tr w:rsidR="00A64607" w:rsidRPr="00624972" w14:paraId="74E0B6C8" w14:textId="77777777" w:rsidTr="003C42FC">
        <w:trPr>
          <w:trHeight w:val="226"/>
          <w:jc w:val="center"/>
        </w:trPr>
        <w:tc>
          <w:tcPr>
            <w:tcW w:w="1484" w:type="pct"/>
            <w:vAlign w:val="center"/>
          </w:tcPr>
          <w:p w14:paraId="04155E9B" w14:textId="512F78C9" w:rsidR="00A64607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42DB0194" w14:textId="4B45C614" w:rsidR="00A64607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66D8571E" w14:textId="1F8F3909" w:rsidR="00A64607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492F743" w14:textId="14D31D2D" w:rsidR="00A64607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5248540" w14:textId="2F60A8FA" w:rsidR="00A64607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4518E621" w14:textId="5AD77877" w:rsidR="00A64607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7415FD2" w14:textId="74475470" w:rsidR="00A64607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205E157" w14:textId="004888EE" w:rsidR="00A64607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95" w:type="pct"/>
            <w:vAlign w:val="center"/>
          </w:tcPr>
          <w:p w14:paraId="46A2AF94" w14:textId="64CEF22C" w:rsidR="00A64607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6A36ACF6" w14:textId="64FA2B25" w:rsidR="00A64607" w:rsidRPr="006A4785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E963E4C" w14:textId="6C561835" w:rsidR="00A64607" w:rsidRDefault="00A64607" w:rsidP="00A6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</w:tbl>
    <w:p w14:paraId="52FBA9A5" w14:textId="040DCA2D" w:rsidR="00522BDC" w:rsidRPr="00C07DF7" w:rsidRDefault="0043722A" w:rsidP="00522BD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FIJA $ </w:t>
      </w:r>
      <w:r w:rsidR="004C3997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 xml:space="preserve">0 </w:t>
      </w:r>
      <w:r w:rsidR="00522BDC">
        <w:rPr>
          <w:rFonts w:asciiTheme="minorHAnsi" w:hAnsiTheme="minorHAnsi" w:cs="Arial"/>
          <w:b/>
          <w:sz w:val="18"/>
          <w:szCs w:val="18"/>
        </w:rPr>
        <w:t xml:space="preserve"> </w:t>
      </w:r>
      <w:r>
        <w:rPr>
          <w:rFonts w:asciiTheme="minorHAnsi" w:hAnsiTheme="minorHAnsi" w:cs="Arial"/>
          <w:b/>
          <w:sz w:val="18"/>
          <w:szCs w:val="18"/>
        </w:rPr>
        <w:t xml:space="preserve">   </w:t>
      </w:r>
      <w:r w:rsidR="004628E3">
        <w:rPr>
          <w:rFonts w:asciiTheme="minorHAnsi" w:hAnsiTheme="minorHAnsi" w:cs="Arial"/>
          <w:b/>
          <w:sz w:val="18"/>
          <w:szCs w:val="18"/>
        </w:rPr>
        <w:tab/>
      </w:r>
      <w:r w:rsidR="00522BDC">
        <w:rPr>
          <w:rFonts w:asciiTheme="minorHAnsi" w:hAnsiTheme="minorHAnsi" w:cs="Arial"/>
          <w:b/>
          <w:sz w:val="18"/>
          <w:szCs w:val="18"/>
        </w:rPr>
        <w:tab/>
      </w:r>
      <w:r w:rsidR="00522BDC"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BA8000D" w14:textId="77777777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8F3D37E" w14:textId="77777777" w:rsidR="004C3997" w:rsidRDefault="004C3997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3C7CC08E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793BB2D" w14:textId="60328677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15B4F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09807CC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213F801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516DD35A" w14:textId="77777777" w:rsidR="00522BDC" w:rsidRPr="00F31EAE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2F273CC1" w14:textId="66D75EC7" w:rsidR="00F31EAE" w:rsidRPr="00030BF6" w:rsidRDefault="00F31EAE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Solo 2 </w:t>
      </w:r>
    </w:p>
    <w:p w14:paraId="35F0B4E1" w14:textId="68D36E64" w:rsidR="004C3997" w:rsidRPr="004C3997" w:rsidRDefault="004C3997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111B1C24" w14:textId="77777777" w:rsidR="0043722A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F535F52" w14:textId="77777777" w:rsidR="004C3997" w:rsidRDefault="004C3997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FEF44BB" w14:textId="77777777" w:rsidR="0043722A" w:rsidRPr="00846BBD" w:rsidRDefault="0043722A" w:rsidP="0043722A">
      <w:p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0" w:name="_Hlk209115839"/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692C7C8B" w14:textId="53AEADAB" w:rsidR="0043722A" w:rsidRPr="00D7751C" w:rsidRDefault="004C3997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TARIFA PROMOCIONAL HASTA AGOTAR STOCK</w:t>
      </w:r>
    </w:p>
    <w:p w14:paraId="6AB2CCB1" w14:textId="1F39410C" w:rsidR="0043722A" w:rsidRPr="0043722A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3722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</w:p>
    <w:p w14:paraId="6863873A" w14:textId="7468EDA4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QUIPAJE DE MANO, NI 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MALETA EN BODEGA. </w:t>
      </w:r>
    </w:p>
    <w:p w14:paraId="4D47AF9C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5228D0F5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5291709" w14:textId="3F5A6846" w:rsidR="0075536F" w:rsidRPr="004C3997" w:rsidRDefault="0043722A" w:rsidP="00611C1F">
      <w:pPr>
        <w:numPr>
          <w:ilvl w:val="0"/>
          <w:numId w:val="17"/>
        </w:numPr>
        <w:spacing w:after="200" w:line="276" w:lineRule="auto"/>
        <w:jc w:val="both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4C3997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0"/>
    </w:p>
    <w:sectPr w:rsidR="0075536F" w:rsidRPr="004C3997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0A48" w14:textId="77777777" w:rsidR="00863118" w:rsidRDefault="00863118" w:rsidP="008341EF">
      <w:r>
        <w:separator/>
      </w:r>
    </w:p>
  </w:endnote>
  <w:endnote w:type="continuationSeparator" w:id="0">
    <w:p w14:paraId="46652A1B" w14:textId="77777777" w:rsidR="00863118" w:rsidRDefault="00863118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C8F9" w14:textId="77777777" w:rsidR="009B7046" w:rsidRPr="009B7046" w:rsidRDefault="009B7046" w:rsidP="009B7046">
    <w:pPr>
      <w:pStyle w:val="Piedepgina"/>
      <w:jc w:val="center"/>
      <w:rPr>
        <w:rFonts w:ascii="Calibri" w:hAnsi="Calibri" w:cs="Calibri"/>
        <w:b/>
        <w:sz w:val="16"/>
        <w:szCs w:val="16"/>
        <w:lang w:val="es-PE"/>
      </w:rPr>
    </w:pPr>
    <w:r w:rsidRPr="009B7046">
      <w:rPr>
        <w:rFonts w:ascii="Calibri" w:hAnsi="Calibri" w:cs="Calibri"/>
        <w:b/>
        <w:sz w:val="16"/>
        <w:szCs w:val="16"/>
        <w:lang w:val="es-PE"/>
      </w:rPr>
      <w:t xml:space="preserve">Mayor Información: Lima: (01) 681 – 6707 Dirección: Av. Paseo la República 6895, Santiago de Surco 15048 </w:t>
    </w:r>
  </w:p>
  <w:p w14:paraId="0CC4FB5C" w14:textId="77777777" w:rsidR="006804B2" w:rsidRPr="009B7046" w:rsidRDefault="009B7046" w:rsidP="009B7046">
    <w:pPr>
      <w:pStyle w:val="Piedepgina"/>
      <w:jc w:val="center"/>
      <w:rPr>
        <w:rFonts w:ascii="Calibri" w:hAnsi="Calibri" w:cs="Calibri"/>
        <w:b/>
        <w:sz w:val="16"/>
        <w:szCs w:val="16"/>
        <w:lang w:val="es-PE"/>
      </w:rPr>
    </w:pPr>
    <w:r w:rsidRPr="009B7046">
      <w:rPr>
        <w:rFonts w:ascii="Calibri" w:hAnsi="Calibri" w:cs="Calibri"/>
        <w:b/>
        <w:sz w:val="16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BAC7" w14:textId="77777777" w:rsidR="00863118" w:rsidRDefault="00863118" w:rsidP="008341EF">
      <w:r>
        <w:separator/>
      </w:r>
    </w:p>
  </w:footnote>
  <w:footnote w:type="continuationSeparator" w:id="0">
    <w:p w14:paraId="414152EA" w14:textId="77777777" w:rsidR="00863118" w:rsidRDefault="00863118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2860">
    <w:abstractNumId w:val="9"/>
  </w:num>
  <w:num w:numId="2" w16cid:durableId="2043700421">
    <w:abstractNumId w:val="33"/>
  </w:num>
  <w:num w:numId="3" w16cid:durableId="1986666649">
    <w:abstractNumId w:val="25"/>
  </w:num>
  <w:num w:numId="4" w16cid:durableId="2033876056">
    <w:abstractNumId w:val="39"/>
  </w:num>
  <w:num w:numId="5" w16cid:durableId="1330061748">
    <w:abstractNumId w:val="27"/>
  </w:num>
  <w:num w:numId="6" w16cid:durableId="1342974695">
    <w:abstractNumId w:val="2"/>
  </w:num>
  <w:num w:numId="7" w16cid:durableId="574826694">
    <w:abstractNumId w:val="38"/>
  </w:num>
  <w:num w:numId="8" w16cid:durableId="853541865">
    <w:abstractNumId w:val="40"/>
  </w:num>
  <w:num w:numId="9" w16cid:durableId="714426277">
    <w:abstractNumId w:val="32"/>
  </w:num>
  <w:num w:numId="10" w16cid:durableId="817265478">
    <w:abstractNumId w:val="37"/>
  </w:num>
  <w:num w:numId="11" w16cid:durableId="793403463">
    <w:abstractNumId w:val="7"/>
  </w:num>
  <w:num w:numId="12" w16cid:durableId="1989626871">
    <w:abstractNumId w:val="3"/>
  </w:num>
  <w:num w:numId="13" w16cid:durableId="1082870843">
    <w:abstractNumId w:val="34"/>
  </w:num>
  <w:num w:numId="14" w16cid:durableId="2137872060">
    <w:abstractNumId w:val="19"/>
  </w:num>
  <w:num w:numId="15" w16cid:durableId="1914270650">
    <w:abstractNumId w:val="8"/>
  </w:num>
  <w:num w:numId="16" w16cid:durableId="359622747">
    <w:abstractNumId w:val="14"/>
  </w:num>
  <w:num w:numId="17" w16cid:durableId="773326281">
    <w:abstractNumId w:val="41"/>
  </w:num>
  <w:num w:numId="18" w16cid:durableId="1471752076">
    <w:abstractNumId w:val="12"/>
  </w:num>
  <w:num w:numId="19" w16cid:durableId="866065228">
    <w:abstractNumId w:val="9"/>
  </w:num>
  <w:num w:numId="20" w16cid:durableId="215900998">
    <w:abstractNumId w:val="22"/>
  </w:num>
  <w:num w:numId="21" w16cid:durableId="64569636">
    <w:abstractNumId w:val="29"/>
  </w:num>
  <w:num w:numId="22" w16cid:durableId="1477645680">
    <w:abstractNumId w:val="6"/>
  </w:num>
  <w:num w:numId="23" w16cid:durableId="1016348793">
    <w:abstractNumId w:val="1"/>
  </w:num>
  <w:num w:numId="24" w16cid:durableId="800458618">
    <w:abstractNumId w:val="11"/>
  </w:num>
  <w:num w:numId="25" w16cid:durableId="1224952043">
    <w:abstractNumId w:val="15"/>
  </w:num>
  <w:num w:numId="26" w16cid:durableId="1257640360">
    <w:abstractNumId w:val="42"/>
  </w:num>
  <w:num w:numId="27" w16cid:durableId="542399835">
    <w:abstractNumId w:val="16"/>
  </w:num>
  <w:num w:numId="28" w16cid:durableId="1012492961">
    <w:abstractNumId w:val="18"/>
  </w:num>
  <w:num w:numId="29" w16cid:durableId="417867289">
    <w:abstractNumId w:val="5"/>
  </w:num>
  <w:num w:numId="30" w16cid:durableId="161285077">
    <w:abstractNumId w:val="26"/>
  </w:num>
  <w:num w:numId="31" w16cid:durableId="598177374">
    <w:abstractNumId w:val="31"/>
  </w:num>
  <w:num w:numId="32" w16cid:durableId="548152895">
    <w:abstractNumId w:val="0"/>
  </w:num>
  <w:num w:numId="33" w16cid:durableId="1600797710">
    <w:abstractNumId w:val="30"/>
  </w:num>
  <w:num w:numId="34" w16cid:durableId="458300197">
    <w:abstractNumId w:val="21"/>
  </w:num>
  <w:num w:numId="35" w16cid:durableId="2134403538">
    <w:abstractNumId w:val="36"/>
  </w:num>
  <w:num w:numId="36" w16cid:durableId="1296595194">
    <w:abstractNumId w:val="23"/>
  </w:num>
  <w:num w:numId="37" w16cid:durableId="583147915">
    <w:abstractNumId w:val="17"/>
  </w:num>
  <w:num w:numId="38" w16cid:durableId="1859781463">
    <w:abstractNumId w:val="35"/>
  </w:num>
  <w:num w:numId="39" w16cid:durableId="1414819115">
    <w:abstractNumId w:val="10"/>
  </w:num>
  <w:num w:numId="40" w16cid:durableId="595595533">
    <w:abstractNumId w:val="28"/>
  </w:num>
  <w:num w:numId="41" w16cid:durableId="950866994">
    <w:abstractNumId w:val="20"/>
  </w:num>
  <w:num w:numId="42" w16cid:durableId="1653830876">
    <w:abstractNumId w:val="24"/>
  </w:num>
  <w:num w:numId="43" w16cid:durableId="195312385">
    <w:abstractNumId w:val="12"/>
  </w:num>
  <w:num w:numId="44" w16cid:durableId="1459376940">
    <w:abstractNumId w:val="28"/>
  </w:num>
  <w:num w:numId="45" w16cid:durableId="23141473">
    <w:abstractNumId w:val="12"/>
  </w:num>
  <w:num w:numId="46" w16cid:durableId="872183579">
    <w:abstractNumId w:val="4"/>
  </w:num>
  <w:num w:numId="47" w16cid:durableId="11830778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0BF6"/>
    <w:rsid w:val="00036481"/>
    <w:rsid w:val="0004494A"/>
    <w:rsid w:val="0004653C"/>
    <w:rsid w:val="00046A9D"/>
    <w:rsid w:val="000524A5"/>
    <w:rsid w:val="00057BE2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582B"/>
    <w:rsid w:val="002663F8"/>
    <w:rsid w:val="002670AF"/>
    <w:rsid w:val="002712A8"/>
    <w:rsid w:val="00275FC8"/>
    <w:rsid w:val="00285C08"/>
    <w:rsid w:val="002862D7"/>
    <w:rsid w:val="002942E4"/>
    <w:rsid w:val="0029520A"/>
    <w:rsid w:val="002958D8"/>
    <w:rsid w:val="002A1FDE"/>
    <w:rsid w:val="002A2CC7"/>
    <w:rsid w:val="002B3998"/>
    <w:rsid w:val="002B3E41"/>
    <w:rsid w:val="002C34D4"/>
    <w:rsid w:val="002D5A18"/>
    <w:rsid w:val="002E18D8"/>
    <w:rsid w:val="002F096C"/>
    <w:rsid w:val="002F6E20"/>
    <w:rsid w:val="00303AA4"/>
    <w:rsid w:val="00305E63"/>
    <w:rsid w:val="00307021"/>
    <w:rsid w:val="003117EF"/>
    <w:rsid w:val="00315319"/>
    <w:rsid w:val="003175C5"/>
    <w:rsid w:val="00331536"/>
    <w:rsid w:val="0033573A"/>
    <w:rsid w:val="00337748"/>
    <w:rsid w:val="003552B8"/>
    <w:rsid w:val="0036183A"/>
    <w:rsid w:val="00363588"/>
    <w:rsid w:val="00370FB5"/>
    <w:rsid w:val="003752DF"/>
    <w:rsid w:val="00376B48"/>
    <w:rsid w:val="00392ECD"/>
    <w:rsid w:val="003A4441"/>
    <w:rsid w:val="003B513F"/>
    <w:rsid w:val="003B7F8F"/>
    <w:rsid w:val="003C3774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34E17"/>
    <w:rsid w:val="0043722A"/>
    <w:rsid w:val="004416A8"/>
    <w:rsid w:val="00445111"/>
    <w:rsid w:val="00446321"/>
    <w:rsid w:val="00447907"/>
    <w:rsid w:val="00455FDA"/>
    <w:rsid w:val="0046002B"/>
    <w:rsid w:val="004628E3"/>
    <w:rsid w:val="00462C96"/>
    <w:rsid w:val="00482BC9"/>
    <w:rsid w:val="00485693"/>
    <w:rsid w:val="00487651"/>
    <w:rsid w:val="00491153"/>
    <w:rsid w:val="0049258E"/>
    <w:rsid w:val="0049352E"/>
    <w:rsid w:val="004B66AA"/>
    <w:rsid w:val="004B71EC"/>
    <w:rsid w:val="004C04D6"/>
    <w:rsid w:val="004C0518"/>
    <w:rsid w:val="004C206E"/>
    <w:rsid w:val="004C3997"/>
    <w:rsid w:val="004C7175"/>
    <w:rsid w:val="004C7BB1"/>
    <w:rsid w:val="004E441C"/>
    <w:rsid w:val="004E482C"/>
    <w:rsid w:val="004E54E1"/>
    <w:rsid w:val="004F37E5"/>
    <w:rsid w:val="004F3ED3"/>
    <w:rsid w:val="004F75C7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67FF"/>
    <w:rsid w:val="005843F4"/>
    <w:rsid w:val="00590AAA"/>
    <w:rsid w:val="0059362B"/>
    <w:rsid w:val="005A17D8"/>
    <w:rsid w:val="005A1FC4"/>
    <w:rsid w:val="005A633A"/>
    <w:rsid w:val="005A74FB"/>
    <w:rsid w:val="005B242F"/>
    <w:rsid w:val="005B444F"/>
    <w:rsid w:val="005C071E"/>
    <w:rsid w:val="005D0732"/>
    <w:rsid w:val="005D3DA7"/>
    <w:rsid w:val="005E5632"/>
    <w:rsid w:val="005E6598"/>
    <w:rsid w:val="005F0948"/>
    <w:rsid w:val="005F1756"/>
    <w:rsid w:val="005F6EF6"/>
    <w:rsid w:val="00600A2E"/>
    <w:rsid w:val="00604BCE"/>
    <w:rsid w:val="00615E6E"/>
    <w:rsid w:val="00624972"/>
    <w:rsid w:val="006374BD"/>
    <w:rsid w:val="00665980"/>
    <w:rsid w:val="00667D6A"/>
    <w:rsid w:val="00680137"/>
    <w:rsid w:val="006804B2"/>
    <w:rsid w:val="0068548C"/>
    <w:rsid w:val="0068623D"/>
    <w:rsid w:val="00691442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700BCA"/>
    <w:rsid w:val="00705CC5"/>
    <w:rsid w:val="007150EB"/>
    <w:rsid w:val="00717412"/>
    <w:rsid w:val="00717A68"/>
    <w:rsid w:val="007268B3"/>
    <w:rsid w:val="00732BE8"/>
    <w:rsid w:val="00741576"/>
    <w:rsid w:val="00752CAE"/>
    <w:rsid w:val="0075536F"/>
    <w:rsid w:val="00756F7A"/>
    <w:rsid w:val="0076215E"/>
    <w:rsid w:val="00775B75"/>
    <w:rsid w:val="007810EA"/>
    <w:rsid w:val="00786FD1"/>
    <w:rsid w:val="00791228"/>
    <w:rsid w:val="00794891"/>
    <w:rsid w:val="007A747C"/>
    <w:rsid w:val="007A74D6"/>
    <w:rsid w:val="007A7F3B"/>
    <w:rsid w:val="007B1EAE"/>
    <w:rsid w:val="007B5988"/>
    <w:rsid w:val="007B7769"/>
    <w:rsid w:val="007C2D3E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3118"/>
    <w:rsid w:val="0086376E"/>
    <w:rsid w:val="00865066"/>
    <w:rsid w:val="00875FF3"/>
    <w:rsid w:val="008765DB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365C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F6833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607"/>
    <w:rsid w:val="00A64F60"/>
    <w:rsid w:val="00A67E21"/>
    <w:rsid w:val="00A74BBF"/>
    <w:rsid w:val="00A76AF4"/>
    <w:rsid w:val="00AA5573"/>
    <w:rsid w:val="00AB2765"/>
    <w:rsid w:val="00AB37F7"/>
    <w:rsid w:val="00AB410C"/>
    <w:rsid w:val="00AC5E2A"/>
    <w:rsid w:val="00AC6671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50A9A"/>
    <w:rsid w:val="00B51973"/>
    <w:rsid w:val="00B652A1"/>
    <w:rsid w:val="00B65D5B"/>
    <w:rsid w:val="00B72ABC"/>
    <w:rsid w:val="00B74A7B"/>
    <w:rsid w:val="00B8007D"/>
    <w:rsid w:val="00B8448B"/>
    <w:rsid w:val="00B84DC7"/>
    <w:rsid w:val="00B86E4C"/>
    <w:rsid w:val="00B907DA"/>
    <w:rsid w:val="00BA40CC"/>
    <w:rsid w:val="00BA693A"/>
    <w:rsid w:val="00BB1C7E"/>
    <w:rsid w:val="00BB3EBB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0DCE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6D77"/>
    <w:rsid w:val="00CD169C"/>
    <w:rsid w:val="00CD57D8"/>
    <w:rsid w:val="00CD642A"/>
    <w:rsid w:val="00CE0590"/>
    <w:rsid w:val="00CE6D71"/>
    <w:rsid w:val="00CE7E18"/>
    <w:rsid w:val="00CF1D18"/>
    <w:rsid w:val="00CF42BD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1634"/>
    <w:rsid w:val="00D45462"/>
    <w:rsid w:val="00D535D9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20FCF"/>
    <w:rsid w:val="00E22031"/>
    <w:rsid w:val="00E4367D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1547"/>
    <w:rsid w:val="00F31EAE"/>
    <w:rsid w:val="00F356A6"/>
    <w:rsid w:val="00F366F8"/>
    <w:rsid w:val="00F40308"/>
    <w:rsid w:val="00F45BD5"/>
    <w:rsid w:val="00F468A9"/>
    <w:rsid w:val="00F56A8A"/>
    <w:rsid w:val="00F65D39"/>
    <w:rsid w:val="00F71CFA"/>
    <w:rsid w:val="00F7516C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0243-DB8A-47EB-AEF8-2663564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4</cp:revision>
  <cp:lastPrinted>2018-08-14T17:04:00Z</cp:lastPrinted>
  <dcterms:created xsi:type="dcterms:W3CDTF">2025-10-28T16:58:00Z</dcterms:created>
  <dcterms:modified xsi:type="dcterms:W3CDTF">2025-10-29T21:25:00Z</dcterms:modified>
</cp:coreProperties>
</file>