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71C4" w14:textId="77777777" w:rsidR="000C41D8" w:rsidRPr="00D375AC" w:rsidRDefault="00DC08F2" w:rsidP="000C41D8">
      <w:pPr>
        <w:pStyle w:val="Sinespaciado"/>
        <w:jc w:val="center"/>
        <w:rPr>
          <w:rFonts w:asciiTheme="minorHAnsi" w:hAnsiTheme="minorHAnsi" w:cstheme="minorHAnsi"/>
          <w:b/>
          <w:color w:val="002060"/>
          <w:sz w:val="44"/>
          <w:szCs w:val="44"/>
        </w:rPr>
      </w:pPr>
      <w:r w:rsidRPr="00D375AC">
        <w:rPr>
          <w:rFonts w:asciiTheme="minorHAnsi" w:hAnsiTheme="minorHAnsi" w:cstheme="minorHAnsi"/>
          <w:b/>
          <w:color w:val="002060"/>
          <w:sz w:val="44"/>
          <w:szCs w:val="44"/>
        </w:rPr>
        <w:t>VARADERO</w:t>
      </w:r>
    </w:p>
    <w:p w14:paraId="735A570C" w14:textId="1AE3006A" w:rsidR="000C41D8" w:rsidRPr="00F61A3A" w:rsidRDefault="005C03D0" w:rsidP="000C41D8">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5</w:t>
      </w:r>
      <w:r w:rsidR="000C41D8" w:rsidRPr="00F61A3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4</w:t>
      </w:r>
      <w:r w:rsidR="000C41D8" w:rsidRPr="00F61A3A">
        <w:rPr>
          <w:rFonts w:asciiTheme="minorHAnsi" w:hAnsiTheme="minorHAnsi" w:cstheme="minorHAnsi"/>
          <w:b/>
          <w:color w:val="002060"/>
          <w:sz w:val="26"/>
          <w:szCs w:val="26"/>
        </w:rPr>
        <w:t xml:space="preserve"> NOCHES</w:t>
      </w:r>
    </w:p>
    <w:p w14:paraId="7CD95B46" w14:textId="5FABD631" w:rsidR="0060474B" w:rsidRDefault="007421CD" w:rsidP="0060474B">
      <w:pPr>
        <w:pStyle w:val="Sinespaciado"/>
        <w:jc w:val="center"/>
        <w:rPr>
          <w:rFonts w:asciiTheme="minorHAnsi" w:hAnsiTheme="minorHAnsi" w:cstheme="minorHAnsi"/>
          <w:b/>
          <w:color w:val="002060"/>
          <w:sz w:val="18"/>
          <w:szCs w:val="18"/>
        </w:rPr>
      </w:pPr>
      <w:r>
        <w:rPr>
          <w:rFonts w:asciiTheme="minorHAnsi" w:hAnsiTheme="minorHAnsi" w:cstheme="minorHAnsi"/>
          <w:b/>
          <w:color w:val="002060"/>
          <w:sz w:val="18"/>
          <w:szCs w:val="18"/>
        </w:rPr>
        <w:t xml:space="preserve">RESERVAR HASTA EL </w:t>
      </w:r>
      <w:r w:rsidR="005B73C1">
        <w:rPr>
          <w:rFonts w:asciiTheme="minorHAnsi" w:hAnsiTheme="minorHAnsi" w:cstheme="minorHAnsi"/>
          <w:b/>
          <w:color w:val="002060"/>
          <w:sz w:val="18"/>
          <w:szCs w:val="18"/>
        </w:rPr>
        <w:t>1</w:t>
      </w:r>
      <w:r w:rsidR="00317367">
        <w:rPr>
          <w:rFonts w:asciiTheme="minorHAnsi" w:hAnsiTheme="minorHAnsi" w:cstheme="minorHAnsi"/>
          <w:b/>
          <w:color w:val="002060"/>
          <w:sz w:val="18"/>
          <w:szCs w:val="18"/>
        </w:rPr>
        <w:t>1</w:t>
      </w:r>
      <w:r w:rsidR="00E01A24">
        <w:rPr>
          <w:rFonts w:asciiTheme="minorHAnsi" w:hAnsiTheme="minorHAnsi" w:cstheme="minorHAnsi"/>
          <w:b/>
          <w:color w:val="002060"/>
          <w:sz w:val="18"/>
          <w:szCs w:val="18"/>
        </w:rPr>
        <w:t xml:space="preserve"> DE </w:t>
      </w:r>
      <w:r w:rsidR="005B73C1">
        <w:rPr>
          <w:rFonts w:asciiTheme="minorHAnsi" w:hAnsiTheme="minorHAnsi" w:cstheme="minorHAnsi"/>
          <w:b/>
          <w:color w:val="002060"/>
          <w:sz w:val="18"/>
          <w:szCs w:val="18"/>
        </w:rPr>
        <w:t>JUNIO</w:t>
      </w:r>
      <w:r w:rsidR="00E01A24">
        <w:rPr>
          <w:rFonts w:asciiTheme="minorHAnsi" w:hAnsiTheme="minorHAnsi" w:cstheme="minorHAnsi"/>
          <w:b/>
          <w:color w:val="002060"/>
          <w:sz w:val="18"/>
          <w:szCs w:val="18"/>
        </w:rPr>
        <w:t xml:space="preserve"> </w:t>
      </w:r>
      <w:r w:rsidR="00A41976">
        <w:rPr>
          <w:rFonts w:asciiTheme="minorHAnsi" w:hAnsiTheme="minorHAnsi" w:cstheme="minorHAnsi"/>
          <w:b/>
          <w:color w:val="002060"/>
          <w:sz w:val="18"/>
          <w:szCs w:val="18"/>
        </w:rPr>
        <w:t>2</w:t>
      </w:r>
      <w:r w:rsidR="00214BCE">
        <w:rPr>
          <w:rFonts w:asciiTheme="minorHAnsi" w:hAnsiTheme="minorHAnsi" w:cstheme="minorHAnsi"/>
          <w:b/>
          <w:color w:val="002060"/>
          <w:sz w:val="18"/>
          <w:szCs w:val="18"/>
        </w:rPr>
        <w:t>5</w:t>
      </w:r>
      <w:r w:rsidR="00C6292C" w:rsidRPr="00C6292C">
        <w:rPr>
          <w:rFonts w:asciiTheme="minorHAnsi" w:hAnsiTheme="minorHAnsi" w:cstheme="minorHAnsi"/>
          <w:b/>
          <w:color w:val="002060"/>
          <w:sz w:val="18"/>
          <w:szCs w:val="18"/>
        </w:rPr>
        <w:t>´</w:t>
      </w:r>
      <w:r w:rsidR="00D44D7B">
        <w:rPr>
          <w:rFonts w:asciiTheme="minorHAnsi" w:hAnsiTheme="minorHAnsi" w:cstheme="minorHAnsi"/>
          <w:b/>
          <w:color w:val="002060"/>
          <w:sz w:val="18"/>
          <w:szCs w:val="18"/>
        </w:rPr>
        <w:t xml:space="preserve"> </w:t>
      </w:r>
    </w:p>
    <w:p w14:paraId="49682FCA"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 xml:space="preserve">Pasajes aéreos </w:t>
      </w:r>
      <w:r w:rsidR="007B5F5B" w:rsidRPr="00B12D26">
        <w:rPr>
          <w:rFonts w:asciiTheme="minorHAnsi" w:hAnsiTheme="minorHAnsi" w:cstheme="minorHAnsi"/>
          <w:sz w:val="20"/>
          <w:szCs w:val="20"/>
        </w:rPr>
        <w:t>Lima / Habana</w:t>
      </w:r>
      <w:r w:rsidRPr="00B12D26">
        <w:rPr>
          <w:rFonts w:asciiTheme="minorHAnsi" w:hAnsiTheme="minorHAnsi" w:cstheme="minorHAnsi"/>
          <w:sz w:val="20"/>
          <w:szCs w:val="20"/>
        </w:rPr>
        <w:t xml:space="preserve"> / Lima</w:t>
      </w:r>
    </w:p>
    <w:p w14:paraId="3CFE2D34"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Traslados aeropuerto/ hotel/ aeropuerto en regular</w:t>
      </w:r>
    </w:p>
    <w:p w14:paraId="7E18EF0A" w14:textId="691B319E" w:rsidR="000C41D8" w:rsidRPr="00B12D26" w:rsidRDefault="005C03D0" w:rsidP="00B376DA">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4</w:t>
      </w:r>
      <w:r w:rsidR="000C41D8" w:rsidRPr="00B12D26">
        <w:rPr>
          <w:rFonts w:asciiTheme="minorHAnsi" w:hAnsiTheme="minorHAnsi" w:cstheme="minorHAnsi"/>
          <w:sz w:val="20"/>
          <w:szCs w:val="20"/>
        </w:rPr>
        <w:t xml:space="preserve"> noches de alojamiento en hotel seleccionado</w:t>
      </w:r>
    </w:p>
    <w:p w14:paraId="1D9759F5"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Sistema Todo incluido: Todas las comidas, snacks, bebidas alcohólicas y no alcohólicas ilimitadas, actividades de playa, shows y más.</w:t>
      </w:r>
    </w:p>
    <w:p w14:paraId="5262C147"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Turismo</w:t>
      </w:r>
    </w:p>
    <w:p w14:paraId="5FF482F7" w14:textId="77777777" w:rsidR="00E37368" w:rsidRDefault="000C41D8" w:rsidP="00E37368">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Asistencia</w:t>
      </w:r>
    </w:p>
    <w:p w14:paraId="0719A0D4" w14:textId="2BE08900" w:rsidR="00B12D26" w:rsidRDefault="000C41D8" w:rsidP="00E37368">
      <w:pPr>
        <w:pStyle w:val="Sinespaciado"/>
        <w:numPr>
          <w:ilvl w:val="0"/>
          <w:numId w:val="1"/>
        </w:numPr>
        <w:rPr>
          <w:rFonts w:asciiTheme="minorHAnsi" w:hAnsiTheme="minorHAnsi" w:cstheme="minorHAnsi"/>
          <w:sz w:val="20"/>
          <w:szCs w:val="20"/>
        </w:rPr>
      </w:pPr>
      <w:r w:rsidRPr="00E37368">
        <w:rPr>
          <w:rFonts w:asciiTheme="minorHAnsi" w:hAnsiTheme="minorHAnsi" w:cstheme="minorHAnsi"/>
          <w:sz w:val="20"/>
          <w:szCs w:val="20"/>
        </w:rPr>
        <w:t>Impuestos necesarios para la emisión del boleto sujeto a cambios sin previo aviso.</w:t>
      </w:r>
    </w:p>
    <w:p w14:paraId="71F14FF8" w14:textId="7020E216" w:rsidR="000C41D8" w:rsidRPr="00C6292C" w:rsidRDefault="00A42E0E" w:rsidP="00BE478A">
      <w:pPr>
        <w:pStyle w:val="Sinespaciado"/>
        <w:jc w:val="center"/>
        <w:rPr>
          <w:rFonts w:asciiTheme="minorHAnsi" w:hAnsiTheme="minorHAnsi"/>
          <w:sz w:val="20"/>
          <w:szCs w:val="20"/>
        </w:rPr>
      </w:pPr>
      <w:r>
        <w:rPr>
          <w:rFonts w:asciiTheme="minorHAnsi" w:hAnsiTheme="minorHAnsi"/>
          <w:sz w:val="20"/>
          <w:szCs w:val="20"/>
        </w:rPr>
        <w:t>COPA AIRLINES</w:t>
      </w:r>
    </w:p>
    <w:tbl>
      <w:tblPr>
        <w:tblW w:w="1072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405"/>
        <w:gridCol w:w="1594"/>
        <w:gridCol w:w="567"/>
        <w:gridCol w:w="567"/>
        <w:gridCol w:w="546"/>
        <w:gridCol w:w="567"/>
        <w:gridCol w:w="567"/>
        <w:gridCol w:w="567"/>
        <w:gridCol w:w="567"/>
        <w:gridCol w:w="567"/>
        <w:gridCol w:w="1106"/>
        <w:gridCol w:w="1106"/>
      </w:tblGrid>
      <w:tr w:rsidR="00B54301" w:rsidRPr="00800D5F" w14:paraId="796E241D" w14:textId="77777777" w:rsidTr="00B54301">
        <w:trPr>
          <w:trHeight w:val="285"/>
          <w:jc w:val="center"/>
        </w:trPr>
        <w:tc>
          <w:tcPr>
            <w:tcW w:w="2405" w:type="dxa"/>
            <w:tcBorders>
              <w:bottom w:val="single" w:sz="4" w:space="0" w:color="006600"/>
              <w:right w:val="single" w:sz="4" w:space="0" w:color="006600"/>
            </w:tcBorders>
            <w:shd w:val="clear" w:color="auto" w:fill="006600"/>
            <w:noWrap/>
            <w:vAlign w:val="center"/>
            <w:hideMark/>
          </w:tcPr>
          <w:p w14:paraId="77BC5105"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1594" w:type="dxa"/>
            <w:tcBorders>
              <w:top w:val="single" w:sz="4" w:space="0" w:color="006600"/>
              <w:left w:val="single" w:sz="4" w:space="0" w:color="006600"/>
              <w:bottom w:val="single" w:sz="4" w:space="0" w:color="006600"/>
              <w:right w:val="single" w:sz="4" w:space="0" w:color="006600"/>
            </w:tcBorders>
            <w:shd w:val="clear" w:color="auto" w:fill="006600"/>
            <w:vAlign w:val="center"/>
          </w:tcPr>
          <w:p w14:paraId="1DD35264" w14:textId="4D3537A9" w:rsidR="00B54301" w:rsidRPr="00800D5F" w:rsidRDefault="00B54301" w:rsidP="00EF22E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left w:val="single" w:sz="4" w:space="0" w:color="006600"/>
              <w:bottom w:val="single" w:sz="4" w:space="0" w:color="006600"/>
            </w:tcBorders>
            <w:shd w:val="clear" w:color="auto" w:fill="006600"/>
            <w:noWrap/>
            <w:vAlign w:val="center"/>
            <w:hideMark/>
          </w:tcPr>
          <w:p w14:paraId="0E7D2F7F" w14:textId="4D8C6389"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393C638"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07283D32"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DC05B8A"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78495B3"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46FC254"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E7EE33D"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34E06304"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1F4371B6"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5B73C1" w:rsidRPr="007B5F5B" w14:paraId="23A82DDC"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116C53F0" w14:textId="77777777"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Starfish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30BFF66F" w14:textId="3AE1756B"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CEB25" w14:textId="6E00E61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358C75" w14:textId="701D5F6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A502E" w14:textId="34FF38D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2A8DD" w14:textId="6670309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4E9F1" w14:textId="75EA855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1FC393" w14:textId="254479C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ED65D" w14:textId="6F08A13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521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F928049" w14:textId="69B380D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0237A" w14:textId="4053863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6DA036" w14:textId="4A0C93C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0675215B"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05F40D2B" w14:textId="0458E414"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Resonance Musique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5DE0966E" w14:textId="76625924"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 Musique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9DF98" w14:textId="7108B99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3B42B" w14:textId="68BF02B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3A978" w14:textId="764DDA1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91DE4" w14:textId="2B75A15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C5745" w14:textId="4D95ABB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CD42E" w14:textId="0E1B475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4DFB3" w14:textId="74E5FAF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0B69A96" w14:textId="7341012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54E0D" w14:textId="0875A0F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A00F3B" w14:textId="3A4FCC5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319638EE"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568D4825" w14:textId="754BC923"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Resonance Musique Varadero Harmony Club</w:t>
            </w:r>
          </w:p>
        </w:tc>
        <w:tc>
          <w:tcPr>
            <w:tcW w:w="1594" w:type="dxa"/>
            <w:tcBorders>
              <w:top w:val="single" w:sz="4" w:space="0" w:color="006600"/>
              <w:left w:val="single" w:sz="4" w:space="0" w:color="006600"/>
              <w:bottom w:val="single" w:sz="4" w:space="0" w:color="006600"/>
              <w:right w:val="single" w:sz="4" w:space="0" w:color="006600"/>
            </w:tcBorders>
            <w:vAlign w:val="center"/>
          </w:tcPr>
          <w:p w14:paraId="3EC722A9" w14:textId="689B933F"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 Harmony Club Musique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5941A" w14:textId="3CA791C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F6910" w14:textId="6AF68A5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E4675" w14:textId="571089EB" w:rsidR="005B73C1" w:rsidRPr="00A82A89" w:rsidRDefault="005B73C1" w:rsidP="005B73C1">
            <w:pPr>
              <w:jc w:val="center"/>
              <w:rPr>
                <w:rFonts w:ascii="Calibri" w:hAnsi="Calibri" w:cs="Calibri"/>
                <w:b/>
                <w:bCs/>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1C075" w14:textId="1CDF8BE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12D0E" w14:textId="4B2D582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A6925" w14:textId="01547EA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0A255" w14:textId="54E9AA7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5E07450" w14:textId="2FFCAAE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B0E4F" w14:textId="2DE8733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C0C018" w14:textId="03C3A85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34E70133"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6B12BEA0" w14:textId="03C23496"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Resonance Blu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4ED69D50" w14:textId="336CD877"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 Blu</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7FADB" w14:textId="61AB517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F91C8" w14:textId="287F85F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8608D" w14:textId="721F91C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CD239" w14:textId="35218CA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995BF" w14:textId="09061FA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28D56" w14:textId="7B4E91A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50AFC" w14:textId="3E93E84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F03515E" w14:textId="450A4DD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56B9A" w14:textId="155B0D4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0DAE5C" w14:textId="3A16823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8F58C75"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1D25CC15" w14:textId="71C85F5F"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Resonance Blu Varadero Harmony Club</w:t>
            </w:r>
          </w:p>
        </w:tc>
        <w:tc>
          <w:tcPr>
            <w:tcW w:w="1594" w:type="dxa"/>
            <w:tcBorders>
              <w:top w:val="single" w:sz="4" w:space="0" w:color="006600"/>
              <w:left w:val="single" w:sz="4" w:space="0" w:color="006600"/>
              <w:bottom w:val="single" w:sz="4" w:space="0" w:color="006600"/>
              <w:right w:val="single" w:sz="4" w:space="0" w:color="006600"/>
            </w:tcBorders>
            <w:vAlign w:val="center"/>
          </w:tcPr>
          <w:p w14:paraId="2068DB50" w14:textId="535256F0"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 Harmony Club Blu</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31134" w14:textId="0151D1C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7CDFC" w14:textId="57304C0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60B13" w14:textId="411C12D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3992A" w14:textId="5E3D5FA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7C21D" w14:textId="5395783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EB4EB" w14:textId="0D3FB88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F61E1" w14:textId="1389EB2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F9ACBA7" w14:textId="2864E8A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3BA7C" w14:textId="448AC02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95E16A" w14:textId="423D91F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33D9E59"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6F1A1C2C" w14:textId="11EDF1D1"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Sol Varadero Beach</w:t>
            </w:r>
          </w:p>
        </w:tc>
        <w:tc>
          <w:tcPr>
            <w:tcW w:w="1594" w:type="dxa"/>
            <w:tcBorders>
              <w:top w:val="single" w:sz="4" w:space="0" w:color="006600"/>
              <w:left w:val="single" w:sz="4" w:space="0" w:color="006600"/>
              <w:bottom w:val="single" w:sz="4" w:space="0" w:color="006600"/>
              <w:right w:val="single" w:sz="4" w:space="0" w:color="006600"/>
            </w:tcBorders>
            <w:vAlign w:val="center"/>
          </w:tcPr>
          <w:p w14:paraId="61FC779C" w14:textId="18DE1B2B"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Sol Room</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7C29D" w14:textId="0A22FDA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1D9FA" w14:textId="7677A2D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4169A" w14:textId="20E0E1E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3D010" w14:textId="032074E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1BF8B" w14:textId="7FFCF2F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E0725" w14:textId="1567514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4F381" w14:textId="4AC94B7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76E6644" w14:textId="369517D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626B4" w14:textId="5DD7FF5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17A5BA" w14:textId="63345F2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747DEEF8"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0DF084A4" w14:textId="7C0668D5"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Sol Caribe Beach</w:t>
            </w:r>
          </w:p>
        </w:tc>
        <w:tc>
          <w:tcPr>
            <w:tcW w:w="1594" w:type="dxa"/>
            <w:tcBorders>
              <w:top w:val="single" w:sz="4" w:space="0" w:color="006600"/>
              <w:left w:val="single" w:sz="4" w:space="0" w:color="006600"/>
              <w:bottom w:val="single" w:sz="4" w:space="0" w:color="006600"/>
              <w:right w:val="single" w:sz="4" w:space="0" w:color="006600"/>
            </w:tcBorders>
            <w:vAlign w:val="center"/>
          </w:tcPr>
          <w:p w14:paraId="749AED04" w14:textId="59AB718B"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Sol Room</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D45EB" w14:textId="336BAB3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02702" w14:textId="261F0AD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53B03" w14:textId="5EC5804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5C047" w14:textId="38C522D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E2F1A" w14:textId="3404013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19A9E" w14:textId="72E69FD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54C48" w14:textId="6C46672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E0C386D" w14:textId="66AD87A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D985E" w14:textId="2BC0E32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2B4836" w14:textId="3926D32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DE78082"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1E459882" w14:textId="42933C02"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Sol Palmeras</w:t>
            </w:r>
          </w:p>
        </w:tc>
        <w:tc>
          <w:tcPr>
            <w:tcW w:w="1594" w:type="dxa"/>
            <w:tcBorders>
              <w:top w:val="single" w:sz="4" w:space="0" w:color="006600"/>
              <w:left w:val="single" w:sz="4" w:space="0" w:color="006600"/>
              <w:bottom w:val="single" w:sz="4" w:space="0" w:color="006600"/>
              <w:right w:val="single" w:sz="4" w:space="0" w:color="006600"/>
            </w:tcBorders>
            <w:vAlign w:val="center"/>
          </w:tcPr>
          <w:p w14:paraId="35416A97" w14:textId="212FD6E9"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86E58" w14:textId="5114793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E0BDF" w14:textId="3C24695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116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A450C" w14:textId="3BEC19C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7D1CB" w14:textId="2C4CD66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86370" w14:textId="3AE29C6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BA1EB" w14:textId="0129930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F933C" w14:textId="3C2BBC6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72016A0" w14:textId="4D215EB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0C9F3" w14:textId="0A334A4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20303E" w14:textId="6807EAB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6EB167BD" w14:textId="77777777" w:rsidTr="00B54301">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2539C7BB" w14:textId="79BB0E9F"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Meliá Internacional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6AE7DFCD" w14:textId="2BCC4153"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Clasica</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015DE" w14:textId="3E78E26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3C3AF" w14:textId="3BDB3EA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6E8D7" w14:textId="483E2B1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F58E5" w14:textId="5A90AFB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22C66" w14:textId="697C061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E0B69" w14:textId="21AD23F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8AA7D" w14:textId="4BE559D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4815440" w14:textId="120E240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A0919" w14:textId="2E4E5BF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8BC27F" w14:textId="50CFA8E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747B2BAF" w14:textId="77777777" w:rsidTr="00B54301">
        <w:trPr>
          <w:trHeight w:val="173"/>
          <w:jc w:val="center"/>
        </w:trPr>
        <w:tc>
          <w:tcPr>
            <w:tcW w:w="2405" w:type="dxa"/>
            <w:vMerge/>
            <w:tcBorders>
              <w:left w:val="single" w:sz="4" w:space="0" w:color="006600"/>
              <w:right w:val="single" w:sz="4" w:space="0" w:color="006600"/>
            </w:tcBorders>
            <w:shd w:val="clear" w:color="auto" w:fill="auto"/>
            <w:noWrap/>
            <w:vAlign w:val="center"/>
          </w:tcPr>
          <w:p w14:paraId="323C0F2F" w14:textId="6135BFB9" w:rsidR="005B73C1" w:rsidRPr="00B54301" w:rsidRDefault="005B73C1"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7701397D" w14:textId="55F2DDD9"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Ocean View The Level</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1F3DFD" w14:textId="49E5349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9EA6D" w14:textId="5BF54AA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232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3376E" w14:textId="3D98145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25D04" w14:textId="0DF851C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72511" w14:textId="74B1B2E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5C303" w14:textId="509D6AE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708A8" w14:textId="3C57B1D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D73E235" w14:textId="42369D9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9E88A" w14:textId="1269B0D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1AD571" w14:textId="5F95405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7062121F" w14:textId="77777777" w:rsidTr="00B54301">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3447DE66" w14:textId="79C99965"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Paradisus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09C5A55E" w14:textId="2A2B068F"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Paradisus Jr. Suite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BB26A" w14:textId="3FD3647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871A9" w14:textId="59A9E93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153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D427A" w14:textId="41926FE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C133E" w14:textId="4D73160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B11F5" w14:textId="42EE9A1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CB513" w14:textId="534B493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B8847" w14:textId="74385A2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DA7AE56" w14:textId="31E7181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7E8F7" w14:textId="64CCCE5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112FC3" w14:textId="6DD20AF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1338B725" w14:textId="77777777" w:rsidTr="00B54301">
        <w:trPr>
          <w:trHeight w:val="173"/>
          <w:jc w:val="center"/>
        </w:trPr>
        <w:tc>
          <w:tcPr>
            <w:tcW w:w="2405" w:type="dxa"/>
            <w:vMerge/>
            <w:tcBorders>
              <w:left w:val="single" w:sz="4" w:space="0" w:color="006600"/>
              <w:right w:val="single" w:sz="4" w:space="0" w:color="006600"/>
            </w:tcBorders>
            <w:shd w:val="clear" w:color="auto" w:fill="auto"/>
            <w:noWrap/>
            <w:vAlign w:val="center"/>
          </w:tcPr>
          <w:p w14:paraId="7D5E17A2" w14:textId="637BD94A" w:rsidR="005B73C1" w:rsidRPr="00B54301" w:rsidRDefault="005B73C1"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224D5FED" w14:textId="4FA76288"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The Reserve Jr. Suite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DA31B" w14:textId="4022C6B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70307" w14:textId="354C377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BCA34" w14:textId="66BDB0B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9229A" w14:textId="1E0ED11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1557F" w14:textId="7DABA75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9C406" w14:textId="6F00164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200B0" w14:textId="7EB8F4C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A70FFA2" w14:textId="5228E3E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BBD52" w14:textId="0E01972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6AD9F6" w14:textId="0025BFD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5085D53"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4DCAAB38" w14:textId="72C963C3"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Iberostar Origin Bella Vista</w:t>
            </w:r>
          </w:p>
        </w:tc>
        <w:tc>
          <w:tcPr>
            <w:tcW w:w="1594" w:type="dxa"/>
            <w:tcBorders>
              <w:top w:val="single" w:sz="4" w:space="0" w:color="006600"/>
              <w:left w:val="single" w:sz="4" w:space="0" w:color="006600"/>
              <w:bottom w:val="single" w:sz="4" w:space="0" w:color="006600"/>
              <w:right w:val="single" w:sz="4" w:space="0" w:color="006600"/>
            </w:tcBorders>
            <w:vAlign w:val="center"/>
          </w:tcPr>
          <w:p w14:paraId="686E58FB" w14:textId="0FF6F2DA"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Doble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759CF" w14:textId="29448B1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D4B90" w14:textId="3333CD3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8CCC6" w14:textId="76239A4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48C44" w14:textId="2634254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5D95B" w14:textId="29C58F3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05665" w14:textId="57550DC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F2E78" w14:textId="4AA07FA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DD679E7" w14:textId="0A299E8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31</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F5142" w14:textId="23D3E69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AD2F9D" w14:textId="6B9E74E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937D606"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4CF0F0F9" w14:textId="7AF347A6"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Iberostar Selection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1917FA4D" w14:textId="0FCF520A"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Doble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966A9" w14:textId="5E9623A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431F1" w14:textId="3D263F5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151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CCE81" w14:textId="227BCF5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4B108A" w14:textId="294805F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66AA2" w14:textId="36DD169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F57CEE" w14:textId="6FA2515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67328" w14:textId="5B7B2CB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618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13C7DF3" w14:textId="7245CA5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8CADC" w14:textId="3BD8249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4B563B" w14:textId="41BAF9F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07B4B3D5" w14:textId="77777777" w:rsidTr="007F098C">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5E1A6DAF" w14:textId="3F01EC55"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Royalton Hicacos</w:t>
            </w:r>
          </w:p>
        </w:tc>
        <w:tc>
          <w:tcPr>
            <w:tcW w:w="1594" w:type="dxa"/>
            <w:tcBorders>
              <w:top w:val="single" w:sz="4" w:space="0" w:color="006600"/>
              <w:left w:val="single" w:sz="4" w:space="0" w:color="006600"/>
              <w:bottom w:val="single" w:sz="4" w:space="0" w:color="006600"/>
              <w:right w:val="single" w:sz="4" w:space="0" w:color="006600"/>
            </w:tcBorders>
            <w:vAlign w:val="center"/>
          </w:tcPr>
          <w:p w14:paraId="7AC3F069" w14:textId="0BF489ED"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Jr Suites</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EEB3AF" w14:textId="66CDCE4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7003A2" w14:textId="78256AF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484D7F" w14:textId="0F71C7C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1CD7D" w14:textId="618DB7C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511C6" w14:textId="726B0F3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798D7" w14:textId="38D3E07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F6DFD" w14:textId="248F82F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FEB3C62" w14:textId="632B9E0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bottom"/>
          </w:tcPr>
          <w:p w14:paraId="6E783B4A" w14:textId="321191E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bottom"/>
          </w:tcPr>
          <w:p w14:paraId="15876EDC" w14:textId="7D36AF4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30/06/2025</w:t>
            </w:r>
          </w:p>
        </w:tc>
      </w:tr>
      <w:tr w:rsidR="005B73C1" w:rsidRPr="007B5F5B" w14:paraId="6D60E0B5" w14:textId="77777777" w:rsidTr="007F098C">
        <w:trPr>
          <w:trHeight w:val="173"/>
          <w:jc w:val="center"/>
        </w:trPr>
        <w:tc>
          <w:tcPr>
            <w:tcW w:w="2405" w:type="dxa"/>
            <w:vMerge/>
            <w:tcBorders>
              <w:left w:val="single" w:sz="4" w:space="0" w:color="006600"/>
              <w:right w:val="single" w:sz="4" w:space="0" w:color="006600"/>
            </w:tcBorders>
            <w:shd w:val="clear" w:color="auto" w:fill="auto"/>
            <w:noWrap/>
            <w:vAlign w:val="center"/>
          </w:tcPr>
          <w:p w14:paraId="4F509D80" w14:textId="4900A793" w:rsidR="005B73C1" w:rsidRPr="00B54301" w:rsidRDefault="005B73C1"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52913A10" w14:textId="74C3DD99"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Jr Suites</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72844" w14:textId="0F826B9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0A0B5" w14:textId="1AB94AF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1F7B9" w14:textId="635B7E9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396859" w14:textId="69CB5DA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4E6CA" w14:textId="450C4DD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69FAA" w14:textId="526222E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7ECC9" w14:textId="0763EF3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B23C56B" w14:textId="6FD4976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bottom"/>
          </w:tcPr>
          <w:p w14:paraId="36597103" w14:textId="61C583F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bottom"/>
          </w:tcPr>
          <w:p w14:paraId="20516372" w14:textId="4B877CF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31/08/2025</w:t>
            </w:r>
          </w:p>
        </w:tc>
      </w:tr>
      <w:tr w:rsidR="005B73C1" w:rsidRPr="007B5F5B" w14:paraId="1BAF2A78" w14:textId="77777777" w:rsidTr="007F098C">
        <w:trPr>
          <w:trHeight w:val="173"/>
          <w:jc w:val="center"/>
        </w:trPr>
        <w:tc>
          <w:tcPr>
            <w:tcW w:w="2405" w:type="dxa"/>
            <w:vMerge/>
            <w:tcBorders>
              <w:left w:val="single" w:sz="4" w:space="0" w:color="006600"/>
              <w:right w:val="single" w:sz="4" w:space="0" w:color="006600"/>
            </w:tcBorders>
            <w:shd w:val="clear" w:color="auto" w:fill="auto"/>
            <w:noWrap/>
            <w:vAlign w:val="center"/>
          </w:tcPr>
          <w:p w14:paraId="3A63B7EA" w14:textId="39297FA7" w:rsidR="005B73C1" w:rsidRPr="00B54301" w:rsidRDefault="005B73C1"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075D88C3" w14:textId="19191C56"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Jr Suites</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35511" w14:textId="3B4F895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3247A" w14:textId="5EA935F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B11BE" w14:textId="33D0350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4936B" w14:textId="71E8BEA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85135" w14:textId="291291A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00FDB" w14:textId="18C66D5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D27D8" w14:textId="399D395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83E306E" w14:textId="471F508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bottom"/>
          </w:tcPr>
          <w:p w14:paraId="64D4D72E" w14:textId="552F69D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01/09/2025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bottom"/>
          </w:tcPr>
          <w:p w14:paraId="544FFD24" w14:textId="79462AF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bl>
    <w:p w14:paraId="2B79082E" w14:textId="69018040" w:rsidR="00F54ED2" w:rsidRPr="00F61A3A" w:rsidRDefault="000C41D8"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w:t>
      </w:r>
      <w:r w:rsidR="00DC212B" w:rsidRPr="00F61A3A">
        <w:rPr>
          <w:rFonts w:asciiTheme="minorHAnsi" w:hAnsiTheme="minorHAnsi" w:cstheme="minorHAnsi"/>
          <w:sz w:val="20"/>
          <w:szCs w:val="20"/>
        </w:rPr>
        <w:t xml:space="preserve"> POR PAX US $</w:t>
      </w:r>
      <w:r w:rsidR="009932A2">
        <w:rPr>
          <w:rFonts w:asciiTheme="minorHAnsi" w:hAnsiTheme="minorHAnsi" w:cstheme="minorHAnsi"/>
          <w:sz w:val="20"/>
          <w:szCs w:val="20"/>
        </w:rPr>
        <w:t>30</w:t>
      </w:r>
      <w:r w:rsidR="00DC212B" w:rsidRPr="00F61A3A">
        <w:rPr>
          <w:rFonts w:asciiTheme="minorHAnsi" w:hAnsiTheme="minorHAnsi" w:cstheme="minorHAnsi"/>
          <w:sz w:val="20"/>
          <w:szCs w:val="20"/>
        </w:rPr>
        <w:tab/>
        <w:t>INCENTIVO US $</w:t>
      </w:r>
      <w:r w:rsidR="009932A2">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45EE653C" w14:textId="4F807CA2" w:rsidR="003F1F1E" w:rsidRDefault="003F1F1E"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354C9119" w14:textId="7F994F90"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65AE99F1" w14:textId="77777777" w:rsidR="003F1F1E" w:rsidRPr="00B74BCC" w:rsidRDefault="003F1F1E"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7654A902"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28E4B899"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98A9D9F" w14:textId="77777777" w:rsidR="003F1F1E" w:rsidRPr="00B94338"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05CDC704"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4258874C"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594B33D8" w14:textId="77777777" w:rsidR="003F1F1E" w:rsidRPr="00B74BCC" w:rsidRDefault="003F1F1E"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3510B904" w14:textId="786C6A1D"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5D96963C" w14:textId="058D20BD" w:rsidR="003F1F1E"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3F1F1E" w:rsidRPr="00B74BCC">
        <w:rPr>
          <w:rFonts w:asciiTheme="minorHAnsi" w:hAnsiTheme="minorHAnsi" w:cstheme="minorHAnsi"/>
          <w:color w:val="000000"/>
          <w:sz w:val="18"/>
          <w:szCs w:val="18"/>
          <w:lang w:eastAsia="es-PE"/>
        </w:rPr>
        <w:t xml:space="preserve"> DIAS DE PRE COMPRA</w:t>
      </w:r>
    </w:p>
    <w:p w14:paraId="750E5615"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42095F1C" w14:textId="77777777" w:rsidR="003F1F1E" w:rsidRPr="00B74BCC" w:rsidRDefault="003F1F1E"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7C929C32"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1F7F2101"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B21DA22" w14:textId="0D75B561" w:rsidR="003F1F1E" w:rsidRPr="00B74BCC" w:rsidRDefault="003F1F1E"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24581F74" w14:textId="77777777" w:rsidR="000B7D47" w:rsidRPr="000B7D47" w:rsidRDefault="00BA2C44" w:rsidP="00AB3914">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NO </w:t>
      </w:r>
      <w:r w:rsidR="003F1F1E" w:rsidRPr="00F12BB7">
        <w:rPr>
          <w:rFonts w:asciiTheme="minorHAnsi" w:hAnsiTheme="minorHAnsi" w:cstheme="minorHAnsi"/>
          <w:b/>
          <w:bCs/>
          <w:color w:val="000000"/>
          <w:sz w:val="18"/>
          <w:szCs w:val="18"/>
          <w:lang w:val="es-PE" w:eastAsia="es-PE"/>
        </w:rPr>
        <w:t>INCLUYE EQUIPAJE EN BODEGA</w:t>
      </w:r>
    </w:p>
    <w:p w14:paraId="260F8DE4" w14:textId="77777777" w:rsidR="000B7D47" w:rsidRDefault="000B7D47">
      <w:pPr>
        <w:spacing w:after="200" w:line="276" w:lineRule="auto"/>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br w:type="page"/>
      </w:r>
    </w:p>
    <w:p w14:paraId="2D0EA1E6" w14:textId="01B725B6" w:rsidR="00C576F9" w:rsidRPr="000B7D47" w:rsidRDefault="00C576F9" w:rsidP="00C576F9">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 xml:space="preserve">TOUR OPCIONALES DESDE </w:t>
      </w:r>
      <w:r>
        <w:rPr>
          <w:rFonts w:asciiTheme="minorHAnsi" w:hAnsiTheme="minorHAnsi" w:cstheme="minorHAnsi"/>
          <w:b/>
          <w:bCs/>
          <w:color w:val="000000"/>
          <w:lang w:val="es-PE" w:eastAsia="es-PE"/>
        </w:rPr>
        <w:t>VARADERO</w:t>
      </w:r>
    </w:p>
    <w:p w14:paraId="2565CF98" w14:textId="77777777" w:rsidR="00C576F9" w:rsidRPr="000B7D47" w:rsidRDefault="00C576F9" w:rsidP="00C576F9">
      <w:pPr>
        <w:pStyle w:val="Sinespaciado"/>
        <w:rPr>
          <w:rFonts w:asciiTheme="minorHAnsi" w:hAnsiTheme="minorHAnsi" w:cstheme="minorHAnsi"/>
          <w:color w:val="000000"/>
          <w:sz w:val="20"/>
          <w:szCs w:val="20"/>
          <w:lang w:val="es-PE" w:eastAsia="es-PE"/>
        </w:rPr>
      </w:pPr>
    </w:p>
    <w:tbl>
      <w:tblPr>
        <w:tblW w:w="5255" w:type="dxa"/>
        <w:jc w:val="center"/>
        <w:tblCellMar>
          <w:left w:w="70" w:type="dxa"/>
          <w:right w:w="70" w:type="dxa"/>
        </w:tblCellMar>
        <w:tblLook w:val="04A0" w:firstRow="1" w:lastRow="0" w:firstColumn="1" w:lastColumn="0" w:noHBand="0" w:noVBand="1"/>
      </w:tblPr>
      <w:tblGrid>
        <w:gridCol w:w="4034"/>
        <w:gridCol w:w="656"/>
        <w:gridCol w:w="565"/>
      </w:tblGrid>
      <w:tr w:rsidR="00C576F9" w14:paraId="7FA9E80E" w14:textId="77777777" w:rsidTr="00C576F9">
        <w:trPr>
          <w:trHeight w:val="288"/>
          <w:jc w:val="center"/>
        </w:trPr>
        <w:tc>
          <w:tcPr>
            <w:tcW w:w="4034" w:type="dxa"/>
            <w:tcBorders>
              <w:top w:val="single" w:sz="8" w:space="0" w:color="auto"/>
              <w:left w:val="single" w:sz="8" w:space="0" w:color="auto"/>
              <w:bottom w:val="nil"/>
              <w:right w:val="single" w:sz="8" w:space="0" w:color="auto"/>
            </w:tcBorders>
            <w:shd w:val="clear" w:color="auto" w:fill="006600"/>
            <w:noWrap/>
            <w:vAlign w:val="center"/>
            <w:hideMark/>
          </w:tcPr>
          <w:p w14:paraId="4DD9C84B" w14:textId="77777777" w:rsidR="00C576F9" w:rsidRPr="000B7D47" w:rsidRDefault="00C576F9" w:rsidP="004A7A4C">
            <w:pPr>
              <w:jc w:val="center"/>
              <w:rPr>
                <w:rFonts w:ascii="Calibri" w:hAnsi="Calibri" w:cs="Calibri"/>
                <w:b/>
                <w:bCs/>
                <w:color w:val="FFFFFF" w:themeColor="background1"/>
                <w:sz w:val="20"/>
                <w:szCs w:val="20"/>
                <w:lang w:val="es-ES" w:eastAsia="es-ES"/>
              </w:rPr>
            </w:pPr>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36E5C96D"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286D2ED2"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C576F9" w14:paraId="37AEFAA4" w14:textId="77777777" w:rsidTr="00C576F9">
        <w:trPr>
          <w:trHeight w:val="276"/>
          <w:jc w:val="center"/>
        </w:trPr>
        <w:tc>
          <w:tcPr>
            <w:tcW w:w="40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86303" w14:textId="63C5378D" w:rsidR="00C576F9" w:rsidRDefault="00C576F9" w:rsidP="00C576F9">
            <w:pPr>
              <w:jc w:val="center"/>
              <w:rPr>
                <w:rFonts w:ascii="Calibri" w:hAnsi="Calibri" w:cs="Calibri"/>
                <w:sz w:val="20"/>
                <w:szCs w:val="20"/>
              </w:rPr>
            </w:pPr>
            <w:r>
              <w:rPr>
                <w:rFonts w:ascii="Calibri" w:hAnsi="Calibri" w:cs="Calibri"/>
                <w:sz w:val="20"/>
                <w:szCs w:val="20"/>
              </w:rPr>
              <w:t>Visita a La Habana</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723B42BA" w14:textId="7E1627B3"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89</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667BD533" w14:textId="54D571C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72</w:t>
            </w:r>
          </w:p>
        </w:tc>
      </w:tr>
      <w:tr w:rsidR="00C576F9" w14:paraId="4969B6C1" w14:textId="77777777" w:rsidTr="00C576F9">
        <w:trPr>
          <w:trHeight w:val="276"/>
          <w:jc w:val="center"/>
        </w:trPr>
        <w:tc>
          <w:tcPr>
            <w:tcW w:w="40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D23BBF" w14:textId="3EB27097" w:rsidR="00C576F9" w:rsidRDefault="00C576F9" w:rsidP="00C576F9">
            <w:pPr>
              <w:jc w:val="center"/>
              <w:rPr>
                <w:rFonts w:ascii="Calibri" w:hAnsi="Calibri" w:cs="Calibri"/>
                <w:sz w:val="20"/>
                <w:szCs w:val="20"/>
              </w:rPr>
            </w:pPr>
            <w:r>
              <w:rPr>
                <w:rFonts w:ascii="Calibri" w:hAnsi="Calibri" w:cs="Calibri"/>
                <w:sz w:val="20"/>
                <w:szCs w:val="20"/>
              </w:rPr>
              <w:t>Habana Premium</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24AE3E1" w14:textId="3EF142DE"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152</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E15123E" w14:textId="18957AF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114</w:t>
            </w:r>
          </w:p>
        </w:tc>
      </w:tr>
      <w:tr w:rsidR="00C576F9" w14:paraId="26E73CF7"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5978FB28" w14:textId="399A287F" w:rsidR="00C576F9" w:rsidRDefault="00C576F9" w:rsidP="00C576F9">
            <w:pPr>
              <w:jc w:val="center"/>
              <w:rPr>
                <w:rFonts w:ascii="Calibri" w:hAnsi="Calibri" w:cs="Calibri"/>
                <w:sz w:val="20"/>
                <w:szCs w:val="20"/>
              </w:rPr>
            </w:pPr>
            <w:r>
              <w:rPr>
                <w:rFonts w:ascii="Calibri" w:hAnsi="Calibri" w:cs="Calibri"/>
                <w:sz w:val="20"/>
                <w:szCs w:val="20"/>
              </w:rPr>
              <w:t>Safary Cayo Blanco Plus</w:t>
            </w:r>
          </w:p>
        </w:tc>
        <w:tc>
          <w:tcPr>
            <w:tcW w:w="656" w:type="dxa"/>
            <w:tcBorders>
              <w:top w:val="nil"/>
              <w:left w:val="nil"/>
              <w:bottom w:val="single" w:sz="4" w:space="0" w:color="auto"/>
              <w:right w:val="single" w:sz="4" w:space="0" w:color="auto"/>
            </w:tcBorders>
            <w:shd w:val="clear" w:color="auto" w:fill="auto"/>
            <w:noWrap/>
            <w:vAlign w:val="center"/>
          </w:tcPr>
          <w:p w14:paraId="114804FA" w14:textId="6A106BC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129</w:t>
            </w:r>
          </w:p>
        </w:tc>
        <w:tc>
          <w:tcPr>
            <w:tcW w:w="565" w:type="dxa"/>
            <w:tcBorders>
              <w:top w:val="nil"/>
              <w:left w:val="nil"/>
              <w:bottom w:val="single" w:sz="4" w:space="0" w:color="auto"/>
              <w:right w:val="single" w:sz="4" w:space="0" w:color="auto"/>
            </w:tcBorders>
            <w:shd w:val="clear" w:color="auto" w:fill="auto"/>
            <w:noWrap/>
            <w:vAlign w:val="center"/>
          </w:tcPr>
          <w:p w14:paraId="12F39D53" w14:textId="13036A6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63</w:t>
            </w:r>
          </w:p>
        </w:tc>
      </w:tr>
      <w:tr w:rsidR="00C576F9" w14:paraId="079BEB96"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101A91F8" w14:textId="0515418B" w:rsidR="00C576F9" w:rsidRDefault="00C576F9" w:rsidP="00C576F9">
            <w:pPr>
              <w:jc w:val="center"/>
              <w:rPr>
                <w:rFonts w:ascii="Calibri" w:hAnsi="Calibri" w:cs="Calibri"/>
                <w:sz w:val="20"/>
                <w:szCs w:val="20"/>
              </w:rPr>
            </w:pPr>
            <w:r>
              <w:rPr>
                <w:rFonts w:ascii="Calibri" w:hAnsi="Calibri" w:cs="Calibri"/>
                <w:sz w:val="20"/>
                <w:szCs w:val="20"/>
              </w:rPr>
              <w:t>Safary Cayo Blanco</w:t>
            </w:r>
          </w:p>
        </w:tc>
        <w:tc>
          <w:tcPr>
            <w:tcW w:w="656" w:type="dxa"/>
            <w:tcBorders>
              <w:top w:val="nil"/>
              <w:left w:val="nil"/>
              <w:bottom w:val="single" w:sz="4" w:space="0" w:color="auto"/>
              <w:right w:val="single" w:sz="4" w:space="0" w:color="auto"/>
            </w:tcBorders>
            <w:shd w:val="clear" w:color="auto" w:fill="auto"/>
            <w:noWrap/>
            <w:vAlign w:val="center"/>
          </w:tcPr>
          <w:p w14:paraId="665EA072" w14:textId="1B80225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101</w:t>
            </w:r>
          </w:p>
        </w:tc>
        <w:tc>
          <w:tcPr>
            <w:tcW w:w="565" w:type="dxa"/>
            <w:tcBorders>
              <w:top w:val="nil"/>
              <w:left w:val="nil"/>
              <w:bottom w:val="single" w:sz="4" w:space="0" w:color="auto"/>
              <w:right w:val="single" w:sz="4" w:space="0" w:color="auto"/>
            </w:tcBorders>
            <w:shd w:val="clear" w:color="auto" w:fill="auto"/>
            <w:noWrap/>
            <w:vAlign w:val="center"/>
          </w:tcPr>
          <w:p w14:paraId="573E2EF2" w14:textId="1DB29AA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46</w:t>
            </w:r>
          </w:p>
        </w:tc>
      </w:tr>
      <w:tr w:rsidR="00C576F9" w14:paraId="2D442CD3"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7794E8F8" w14:textId="2E5C855E" w:rsidR="00C576F9" w:rsidRDefault="00C576F9" w:rsidP="00C576F9">
            <w:pPr>
              <w:jc w:val="center"/>
              <w:rPr>
                <w:rFonts w:ascii="Calibri" w:hAnsi="Calibri" w:cs="Calibri"/>
                <w:sz w:val="20"/>
                <w:szCs w:val="20"/>
              </w:rPr>
            </w:pPr>
            <w:r>
              <w:rPr>
                <w:rFonts w:ascii="Calibri" w:hAnsi="Calibri" w:cs="Calibri"/>
                <w:color w:val="000000"/>
                <w:sz w:val="20"/>
                <w:szCs w:val="20"/>
              </w:rPr>
              <w:t>Jeep Safari</w:t>
            </w:r>
          </w:p>
        </w:tc>
        <w:tc>
          <w:tcPr>
            <w:tcW w:w="656" w:type="dxa"/>
            <w:tcBorders>
              <w:top w:val="nil"/>
              <w:left w:val="nil"/>
              <w:bottom w:val="single" w:sz="4" w:space="0" w:color="auto"/>
              <w:right w:val="single" w:sz="4" w:space="0" w:color="auto"/>
            </w:tcBorders>
            <w:shd w:val="clear" w:color="auto" w:fill="auto"/>
            <w:noWrap/>
            <w:vAlign w:val="center"/>
            <w:hideMark/>
          </w:tcPr>
          <w:p w14:paraId="26BA70A6" w14:textId="6267E5C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120</w:t>
            </w:r>
          </w:p>
        </w:tc>
        <w:tc>
          <w:tcPr>
            <w:tcW w:w="565" w:type="dxa"/>
            <w:tcBorders>
              <w:top w:val="nil"/>
              <w:left w:val="nil"/>
              <w:bottom w:val="single" w:sz="4" w:space="0" w:color="auto"/>
              <w:right w:val="single" w:sz="4" w:space="0" w:color="auto"/>
            </w:tcBorders>
            <w:shd w:val="clear" w:color="auto" w:fill="auto"/>
            <w:noWrap/>
            <w:vAlign w:val="center"/>
            <w:hideMark/>
          </w:tcPr>
          <w:p w14:paraId="59806233" w14:textId="4137688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90</w:t>
            </w:r>
          </w:p>
        </w:tc>
      </w:tr>
      <w:tr w:rsidR="00C576F9" w14:paraId="16FFB12E"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2B785C84" w14:textId="0D0A459F" w:rsidR="00C576F9" w:rsidRDefault="00C576F9" w:rsidP="00C576F9">
            <w:pPr>
              <w:jc w:val="center"/>
              <w:rPr>
                <w:rFonts w:ascii="Calibri" w:hAnsi="Calibri" w:cs="Calibri"/>
                <w:sz w:val="20"/>
                <w:szCs w:val="20"/>
              </w:rPr>
            </w:pPr>
            <w:r>
              <w:rPr>
                <w:rFonts w:ascii="Calibri" w:hAnsi="Calibri" w:cs="Calibri"/>
                <w:color w:val="000000"/>
                <w:sz w:val="20"/>
                <w:szCs w:val="20"/>
              </w:rPr>
              <w:t>Habana Especial</w:t>
            </w:r>
          </w:p>
        </w:tc>
        <w:tc>
          <w:tcPr>
            <w:tcW w:w="656" w:type="dxa"/>
            <w:tcBorders>
              <w:top w:val="nil"/>
              <w:left w:val="nil"/>
              <w:bottom w:val="single" w:sz="4" w:space="0" w:color="auto"/>
              <w:right w:val="single" w:sz="4" w:space="0" w:color="auto"/>
            </w:tcBorders>
            <w:shd w:val="clear" w:color="auto" w:fill="auto"/>
            <w:noWrap/>
            <w:vAlign w:val="center"/>
            <w:hideMark/>
          </w:tcPr>
          <w:p w14:paraId="438200D4" w14:textId="3246383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6D66ACCA" w14:textId="48C02EA7"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w:t>
            </w:r>
          </w:p>
        </w:tc>
      </w:tr>
      <w:tr w:rsidR="00C576F9" w14:paraId="302C765A"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6A3CE57C" w14:textId="6BBA56DA" w:rsidR="00C576F9" w:rsidRDefault="00C576F9" w:rsidP="00C576F9">
            <w:pPr>
              <w:jc w:val="center"/>
              <w:rPr>
                <w:rFonts w:ascii="Calibri" w:hAnsi="Calibri" w:cs="Calibri"/>
                <w:sz w:val="20"/>
                <w:szCs w:val="20"/>
              </w:rPr>
            </w:pPr>
            <w:r>
              <w:rPr>
                <w:rFonts w:ascii="Calibri" w:hAnsi="Calibri" w:cs="Calibri"/>
                <w:color w:val="000000"/>
                <w:sz w:val="20"/>
                <w:szCs w:val="20"/>
              </w:rPr>
              <w:t>Topes de Collantes Overnight</w:t>
            </w:r>
          </w:p>
        </w:tc>
        <w:tc>
          <w:tcPr>
            <w:tcW w:w="656" w:type="dxa"/>
            <w:tcBorders>
              <w:top w:val="nil"/>
              <w:left w:val="nil"/>
              <w:bottom w:val="single" w:sz="4" w:space="0" w:color="auto"/>
              <w:right w:val="single" w:sz="4" w:space="0" w:color="auto"/>
            </w:tcBorders>
            <w:shd w:val="clear" w:color="auto" w:fill="auto"/>
            <w:noWrap/>
            <w:vAlign w:val="center"/>
            <w:hideMark/>
          </w:tcPr>
          <w:p w14:paraId="3D3CB398" w14:textId="0F124B92"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5CC2971F" w14:textId="66B745D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161</w:t>
            </w:r>
          </w:p>
        </w:tc>
      </w:tr>
      <w:tr w:rsidR="00C576F9" w14:paraId="4FE77E09" w14:textId="77777777" w:rsidTr="00C576F9">
        <w:trPr>
          <w:trHeight w:val="288"/>
          <w:jc w:val="center"/>
        </w:trPr>
        <w:tc>
          <w:tcPr>
            <w:tcW w:w="4034" w:type="dxa"/>
            <w:tcBorders>
              <w:top w:val="nil"/>
              <w:left w:val="single" w:sz="8" w:space="0" w:color="auto"/>
              <w:bottom w:val="single" w:sz="8" w:space="0" w:color="auto"/>
              <w:right w:val="single" w:sz="4" w:space="0" w:color="auto"/>
            </w:tcBorders>
            <w:shd w:val="clear" w:color="auto" w:fill="auto"/>
            <w:noWrap/>
            <w:vAlign w:val="center"/>
            <w:hideMark/>
          </w:tcPr>
          <w:p w14:paraId="34C5185D" w14:textId="2F7E5727" w:rsidR="00C576F9" w:rsidRDefault="00C576F9" w:rsidP="00C576F9">
            <w:pPr>
              <w:jc w:val="center"/>
              <w:rPr>
                <w:rFonts w:ascii="Calibri" w:hAnsi="Calibri" w:cs="Calibri"/>
                <w:sz w:val="20"/>
                <w:szCs w:val="20"/>
              </w:rPr>
            </w:pPr>
            <w:r>
              <w:rPr>
                <w:rFonts w:ascii="Calibri" w:hAnsi="Calibri" w:cs="Calibri"/>
                <w:color w:val="000000"/>
                <w:sz w:val="20"/>
                <w:szCs w:val="20"/>
              </w:rPr>
              <w:t>Programa tres ciudades</w:t>
            </w:r>
          </w:p>
        </w:tc>
        <w:tc>
          <w:tcPr>
            <w:tcW w:w="656" w:type="dxa"/>
            <w:tcBorders>
              <w:top w:val="nil"/>
              <w:left w:val="nil"/>
              <w:bottom w:val="single" w:sz="8" w:space="0" w:color="auto"/>
              <w:right w:val="single" w:sz="4" w:space="0" w:color="auto"/>
            </w:tcBorders>
            <w:shd w:val="clear" w:color="auto" w:fill="auto"/>
            <w:noWrap/>
            <w:vAlign w:val="center"/>
            <w:hideMark/>
          </w:tcPr>
          <w:p w14:paraId="08446E12" w14:textId="2E91CFD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116</w:t>
            </w:r>
          </w:p>
        </w:tc>
        <w:tc>
          <w:tcPr>
            <w:tcW w:w="565" w:type="dxa"/>
            <w:tcBorders>
              <w:top w:val="nil"/>
              <w:left w:val="nil"/>
              <w:bottom w:val="single" w:sz="8" w:space="0" w:color="auto"/>
              <w:right w:val="single" w:sz="4" w:space="0" w:color="auto"/>
            </w:tcBorders>
            <w:shd w:val="clear" w:color="auto" w:fill="auto"/>
            <w:noWrap/>
            <w:vAlign w:val="center"/>
            <w:hideMark/>
          </w:tcPr>
          <w:p w14:paraId="443F6A8D" w14:textId="5411165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91</w:t>
            </w:r>
          </w:p>
        </w:tc>
      </w:tr>
    </w:tbl>
    <w:p w14:paraId="7EDAFECD" w14:textId="59836F4A" w:rsidR="00C576F9"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326DEF04" w14:textId="77777777" w:rsidR="00C576F9" w:rsidRDefault="00C576F9" w:rsidP="00C576F9">
      <w:pPr>
        <w:pStyle w:val="Sinespaciado"/>
        <w:rPr>
          <w:rFonts w:asciiTheme="minorHAnsi" w:hAnsiTheme="minorHAnsi" w:cstheme="minorHAnsi"/>
          <w:color w:val="000000"/>
          <w:sz w:val="18"/>
          <w:szCs w:val="18"/>
          <w:lang w:val="es-PE" w:eastAsia="es-PE"/>
        </w:rPr>
      </w:pPr>
    </w:p>
    <w:p w14:paraId="45A4E119" w14:textId="2C97F457" w:rsidR="00C576F9" w:rsidRPr="00C576F9" w:rsidRDefault="00C576F9" w:rsidP="00C576F9">
      <w:pPr>
        <w:jc w:val="both"/>
        <w:rPr>
          <w:rFonts w:asciiTheme="minorHAnsi" w:hAnsiTheme="minorHAnsi" w:cstheme="minorHAnsi"/>
          <w:color w:val="000000"/>
          <w:sz w:val="18"/>
          <w:szCs w:val="18"/>
          <w:lang w:val="es-ES" w:eastAsia="es-PE"/>
        </w:rPr>
      </w:pPr>
      <w:bookmarkStart w:id="0" w:name="_Hlk196230124"/>
      <w:r w:rsidRPr="002B531F">
        <w:rPr>
          <w:rFonts w:asciiTheme="minorHAnsi" w:hAnsiTheme="minorHAnsi" w:cstheme="minorHAnsi"/>
          <w:b/>
          <w:bCs/>
          <w:color w:val="000000"/>
          <w:sz w:val="18"/>
          <w:szCs w:val="18"/>
          <w:lang w:val="es-ES" w:eastAsia="es-PE"/>
        </w:rPr>
        <w:t>VISITA A LA HABANA</w:t>
      </w:r>
      <w:r w:rsidRPr="00C576F9">
        <w:rPr>
          <w:rFonts w:asciiTheme="minorHAnsi" w:hAnsiTheme="minorHAnsi" w:cstheme="minorHAnsi"/>
          <w:color w:val="000000"/>
          <w:sz w:val="18"/>
          <w:szCs w:val="18"/>
          <w:lang w:val="es-ES" w:eastAsia="es-PE"/>
        </w:rPr>
        <w:t xml:space="preserve">: Lunes, Miércoles y Viernes.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según horario escalonado.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Entrada al Gran Parque Histórico Militar Morro–Cabañas, para observar La Habana desde su mirador.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un restaurante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y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en bus al Hotel.</w:t>
      </w:r>
    </w:p>
    <w:p w14:paraId="615C57A5" w14:textId="77777777" w:rsidR="00C576F9" w:rsidRPr="00C576F9" w:rsidRDefault="00C576F9" w:rsidP="00C576F9">
      <w:pPr>
        <w:jc w:val="both"/>
        <w:rPr>
          <w:rFonts w:asciiTheme="minorHAnsi" w:hAnsiTheme="minorHAnsi" w:cstheme="minorHAnsi"/>
          <w:color w:val="000000"/>
          <w:sz w:val="18"/>
          <w:szCs w:val="18"/>
          <w:lang w:val="es-ES" w:eastAsia="es-PE"/>
        </w:rPr>
      </w:pPr>
    </w:p>
    <w:p w14:paraId="2E9B2D6F" w14:textId="39759822"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HABANA PREMIUM</w:t>
      </w:r>
      <w:r w:rsidRPr="00C576F9">
        <w:rPr>
          <w:rFonts w:asciiTheme="minorHAnsi" w:hAnsiTheme="minorHAnsi" w:cstheme="minorHAnsi"/>
          <w:color w:val="000000"/>
          <w:sz w:val="18"/>
          <w:szCs w:val="18"/>
          <w:lang w:val="es-ES" w:eastAsia="es-PE"/>
        </w:rPr>
        <w:t>:</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Martes y</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Sábados Recogida en los hoteles. Visita al Museo de Hemingway. Visita    al    Floridita    con    Coctel (Daiquirí) y almuerzo. Recorrido en autos clásicos. Recorrido por el Centro Histórico de la Habana Vieja. Tiempo Libre. Cena en Restaurante Bodeguita del Medio. Salida     para     Complejo     Morro Cabaña para disfrute de Ceremonia del Cañonazo. Regreso a Varadero.</w:t>
      </w:r>
    </w:p>
    <w:p w14:paraId="122AC2A9" w14:textId="77777777" w:rsidR="00C576F9" w:rsidRPr="00C576F9" w:rsidRDefault="00C576F9" w:rsidP="00C576F9">
      <w:pPr>
        <w:jc w:val="both"/>
        <w:rPr>
          <w:rFonts w:asciiTheme="minorHAnsi" w:hAnsiTheme="minorHAnsi" w:cstheme="minorHAnsi"/>
          <w:color w:val="000000"/>
          <w:sz w:val="18"/>
          <w:szCs w:val="18"/>
          <w:lang w:val="es-ES" w:eastAsia="es-PE"/>
        </w:rPr>
      </w:pPr>
    </w:p>
    <w:p w14:paraId="0D7A7DE0"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 PLUS</w:t>
      </w:r>
      <w:r w:rsidRPr="00C576F9">
        <w:rPr>
          <w:rFonts w:asciiTheme="minorHAnsi" w:hAnsiTheme="minorHAnsi" w:cstheme="minorHAnsi"/>
          <w:color w:val="000000"/>
          <w:sz w:val="18"/>
          <w:szCs w:val="18"/>
          <w:lang w:val="es-ES" w:eastAsia="es-PE"/>
        </w:rPr>
        <w:t xml:space="preserve"> (Marina MARLIN) (ADULT 102.00/CHILDs 50.00 )Diario. Transfer de recogida y regreso de hoteles en Varadero. Snorkeling en fondo de peces, con equipos disponibles a bordo.</w:t>
      </w:r>
    </w:p>
    <w:p w14:paraId="2F3BC1DC"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 Contacto interactivo con los delfines.</w:t>
      </w:r>
    </w:p>
    <w:p w14:paraId="2288D357" w14:textId="77777777" w:rsidR="00C576F9" w:rsidRPr="00C576F9" w:rsidRDefault="00C576F9" w:rsidP="00C576F9">
      <w:pPr>
        <w:jc w:val="both"/>
        <w:rPr>
          <w:rFonts w:asciiTheme="minorHAnsi" w:hAnsiTheme="minorHAnsi" w:cstheme="minorHAnsi"/>
          <w:color w:val="000000"/>
          <w:sz w:val="18"/>
          <w:szCs w:val="18"/>
          <w:lang w:val="es-ES" w:eastAsia="es-PE"/>
        </w:rPr>
      </w:pPr>
    </w:p>
    <w:p w14:paraId="76206FD8" w14:textId="28429449"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w:t>
      </w:r>
      <w:r w:rsidRPr="00C576F9">
        <w:rPr>
          <w:rFonts w:asciiTheme="minorHAnsi" w:hAnsiTheme="minorHAnsi" w:cstheme="minorHAnsi"/>
          <w:color w:val="000000"/>
          <w:sz w:val="18"/>
          <w:szCs w:val="18"/>
          <w:lang w:val="es-ES" w:eastAsia="es-PE"/>
        </w:rPr>
        <w:t xml:space="preserve"> (Marina MARLIN) ADULT 80.00/ CHILDs36.00 Diario. Transfer de recogida y regreso de hoteles en Varadero. Snorkeling en fondo de peces, con equipos disponibles a bordo.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w:t>
      </w:r>
    </w:p>
    <w:p w14:paraId="556F96FF" w14:textId="77777777" w:rsidR="00C576F9" w:rsidRPr="00C576F9" w:rsidRDefault="00C576F9" w:rsidP="00C576F9">
      <w:pPr>
        <w:jc w:val="both"/>
        <w:rPr>
          <w:rFonts w:asciiTheme="minorHAnsi" w:hAnsiTheme="minorHAnsi" w:cstheme="minorHAnsi"/>
          <w:color w:val="000000"/>
          <w:sz w:val="18"/>
          <w:szCs w:val="18"/>
          <w:lang w:val="es-ES" w:eastAsia="es-PE"/>
        </w:rPr>
      </w:pPr>
    </w:p>
    <w:p w14:paraId="35009346" w14:textId="60F26C7F"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JEEP SAFARI</w:t>
      </w:r>
      <w:r w:rsidRPr="00C576F9">
        <w:rPr>
          <w:rFonts w:asciiTheme="minorHAnsi" w:hAnsiTheme="minorHAnsi" w:cstheme="minorHAnsi"/>
          <w:color w:val="000000"/>
          <w:sz w:val="18"/>
          <w:szCs w:val="18"/>
          <w:lang w:val="es-ES" w:eastAsia="es-PE"/>
        </w:rPr>
        <w:t xml:space="preserve"> Martes, Jueves y Domingo .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Transfer Hotel - Punto de salida de la caravana de jeeps.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Una aventura de más de 150 kilómetros de recorrido a través de terraplenes, caminos, canteras, palmares y poblados campesinos.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Snorkeling en la Playa Coral (equipo incluido).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Cueva del Saturno. Tiempo para baño.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en tránsito por la ciudad de los puentes ¨Matanzas¨ de grandes riquezas culturales.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por el Valle de Yumurí con estancia en Rancho Gaviota que incluye: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Cóctel de bienvenida.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una casa campesina.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típico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guiada a las áreas de cultivo y cría de animales.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la monta de caballo.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Paseo en lancha rápida medio río por el río Canímar, área protegida que nos brinda la posibilidad de disfrutar de la belleza y los atractivos naturales del lugar.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punto inicial de la salida de la caravana de jeeps y transfer al hotel</w:t>
      </w:r>
    </w:p>
    <w:p w14:paraId="721EA7B6" w14:textId="77777777" w:rsidR="00C576F9" w:rsidRPr="00C576F9" w:rsidRDefault="00C576F9" w:rsidP="00C576F9">
      <w:pPr>
        <w:jc w:val="both"/>
        <w:rPr>
          <w:rFonts w:asciiTheme="minorHAnsi" w:hAnsiTheme="minorHAnsi" w:cstheme="minorHAnsi"/>
          <w:color w:val="000000"/>
          <w:sz w:val="18"/>
          <w:szCs w:val="18"/>
          <w:lang w:val="es-ES" w:eastAsia="es-PE"/>
        </w:rPr>
      </w:pPr>
    </w:p>
    <w:p w14:paraId="1D14F5AB" w14:textId="12484598"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w:t>
      </w:r>
      <w:r w:rsidRPr="00C576F9">
        <w:rPr>
          <w:rFonts w:asciiTheme="minorHAnsi" w:hAnsiTheme="minorHAnsi" w:cstheme="minorHAnsi"/>
          <w:b/>
          <w:bCs/>
          <w:color w:val="000000"/>
          <w:sz w:val="18"/>
          <w:szCs w:val="18"/>
          <w:lang w:val="es-ES" w:eastAsia="es-PE"/>
        </w:rPr>
        <w:t>HABANA ESPECIAL:</w:t>
      </w:r>
      <w:r w:rsidRPr="00C576F9">
        <w:rPr>
          <w:rFonts w:asciiTheme="minorHAnsi" w:hAnsiTheme="minorHAnsi" w:cstheme="minorHAnsi"/>
          <w:color w:val="000000"/>
          <w:sz w:val="18"/>
          <w:szCs w:val="18"/>
          <w:lang w:val="es-ES" w:eastAsia="es-PE"/>
        </w:rPr>
        <w:t xml:space="preserve"> Recogida en Bus en los hoteles según horario escalonado. Breve parada en el Mirador del Puente de Bacunayagua. Visita al Cristo de La Habana y al Complejo Morro Cabaña con la visita a la fortaleza San Carlos de la Cabaña construido en el siglo XVI donde se observa una vista maravillosa de La Habana y su bahía.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Almuerzo en un restaurante </w:t>
      </w:r>
      <w:r w:rsidRPr="00C576F9">
        <w:rPr>
          <w:rFonts w:asciiTheme="minorHAnsi" w:hAnsiTheme="minorHAnsi" w:cstheme="minorHAnsi"/>
          <w:color w:val="000000"/>
          <w:sz w:val="18"/>
          <w:szCs w:val="18"/>
          <w:lang w:val="es-ES" w:eastAsia="es-PE"/>
        </w:rPr>
        <w:lastRenderedPageBreak/>
        <w:t xml:space="preserve">característico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Cambio de ropa y cena.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Visita a Tropicana. Oferta Estándar, que incluye Show + Oferta gastronómica que incluye: 1 copa de bienvenida + ¼ Botella de Ron Havana Club Añejo Especial + 1 ligante + 1 Saladito frutos secos. Regreso en bus al Hotel.</w:t>
      </w:r>
    </w:p>
    <w:p w14:paraId="48216109" w14:textId="77777777" w:rsidR="00C576F9" w:rsidRPr="00C576F9" w:rsidRDefault="00C576F9" w:rsidP="00C576F9">
      <w:pPr>
        <w:jc w:val="both"/>
        <w:rPr>
          <w:rFonts w:asciiTheme="minorHAnsi" w:hAnsiTheme="minorHAnsi" w:cstheme="minorHAnsi"/>
          <w:color w:val="000000"/>
          <w:sz w:val="18"/>
          <w:szCs w:val="18"/>
          <w:lang w:val="es-ES" w:eastAsia="es-PE"/>
        </w:rPr>
      </w:pPr>
    </w:p>
    <w:p w14:paraId="43946DC9" w14:textId="2C656FB1"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TOPES DE COLLANTES OVERNIGHT</w:t>
      </w:r>
      <w:r w:rsidRPr="00C576F9">
        <w:rPr>
          <w:rFonts w:asciiTheme="minorHAnsi" w:hAnsiTheme="minorHAnsi" w:cstheme="minorHAnsi"/>
          <w:color w:val="000000"/>
          <w:sz w:val="18"/>
          <w:szCs w:val="18"/>
          <w:lang w:val="es-ES" w:eastAsia="es-PE"/>
        </w:rPr>
        <w:t xml:space="preserve"> Martes PROGRAMA 1ER DÍA:</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City Tours por la ciudad de Cienfuegos que incluye caminata por su Boulevard, tiempo libre en su Parque Central y recorrido panorámico hasta el palacio de Valle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el restaurante del Parque Natural El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Ciudad Monumento de Trinidad, declarada por la UNESCO Patrimonio de la Humanidad, que incluye recorrido por sus principales calles, Plaza Mayor y otros lugares de interés turísticos. Visita a la casa del Alfarero y al Bar La Canchánchara para degustación de una bebida típica. Tiempo libre para recorrer la ciudad y visita opcional a un museo.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Alojamiento en un hotel de la zona. Cena en el hotel. Noche libre para el disfrute de las actividades de recreación. 2DO DÍA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Desayuno. Excursión en camión serrano a Guanayara. Visita panorámica a la comunidad de montaña Cuatro Vientos.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 Recorrido hasta Charco Azul, caminata hasta el salto de agua El Rocío, aventura a través del río y tiempo para baño en la poceta El Venado.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Casa de la Gallega, breve descanso.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al Complejo Monumentario Ernesto Che Guevara en la Ciudad de Santa Clara.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hotel QUE LLEVAR: Ropa y Calzado Adecuado Cámara fotográfica Tarjeta de crédito Pasaporte OBSERVACIONES Incluye transfer, guía de turismo, almuerzo, Liquido en el servicio de restauración, alojamiento + cena + desayuno, sendero y camión serrano. En caso de que el Mausoleo del Che se encuentre cerrado se sustituye por la visita panorámica al Monumento al Tren Blindado.</w:t>
      </w:r>
    </w:p>
    <w:p w14:paraId="304497DB" w14:textId="77777777" w:rsidR="00C576F9" w:rsidRPr="00C576F9" w:rsidRDefault="00C576F9" w:rsidP="00C576F9">
      <w:pPr>
        <w:jc w:val="both"/>
        <w:rPr>
          <w:rFonts w:asciiTheme="minorHAnsi" w:hAnsiTheme="minorHAnsi" w:cstheme="minorHAnsi"/>
          <w:color w:val="000000"/>
          <w:sz w:val="18"/>
          <w:szCs w:val="18"/>
          <w:lang w:val="es-ES" w:eastAsia="es-PE"/>
        </w:rPr>
      </w:pPr>
    </w:p>
    <w:p w14:paraId="52826C3F" w14:textId="4D7E4F5B"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PROGRAMA TRES CIUDADES</w:t>
      </w:r>
      <w:r w:rsidRPr="00C576F9">
        <w:rPr>
          <w:rFonts w:asciiTheme="minorHAnsi" w:hAnsiTheme="minorHAnsi" w:cstheme="minorHAnsi"/>
          <w:color w:val="000000"/>
          <w:sz w:val="18"/>
          <w:szCs w:val="18"/>
          <w:lang w:val="es-ES" w:eastAsia="es-PE"/>
        </w:rPr>
        <w:t xml:space="preserve"> Viernes: Recogida en Bus en los hoteles según horario escalonado. Breve parada en tránsito. Recorrido panorámico por la ciudad de Santa Clara y Visita al Complejo Monumentario Ernesto Che Guevara. Visita a la Ciudad Monumento de Trinidad, declarada por la UNESCO Patrimonio de la Humanidad, que incluye recorrido por sus principales calles, Plaza Mayor y otros lugares de interés turístico. Tiempo libre para visita opcional a un museo de la ciudad. Visita al Bar La Canchánchara. Almuerzo en un restaurante característico de la ciudad. Recorrido panorámico por la ciudad de Cienfuegos que incluye Punta Gorda, hotel Jagua, Palacio de Valle. Breve estancia en el Parque Central. Regreso en bus al Hotel. OBSERVACIONES Incluye transfer, guía de turismo, almuerzo. En caso de que el Mausoleo del Che se encuentre cerrado se sustituye por la visita panorámica al Monumento del Tren Blindado.</w:t>
      </w:r>
    </w:p>
    <w:bookmarkEnd w:id="0"/>
    <w:p w14:paraId="67613A8A" w14:textId="77777777" w:rsidR="00C576F9" w:rsidRDefault="00C576F9">
      <w:pPr>
        <w:spacing w:after="200" w:line="276" w:lineRule="auto"/>
        <w:rPr>
          <w:rFonts w:ascii="Calibri" w:hAnsi="Calibri" w:cs="Calibri"/>
          <w:b/>
          <w:bCs/>
          <w:color w:val="002060"/>
          <w:sz w:val="48"/>
          <w:szCs w:val="48"/>
          <w:lang w:eastAsia="es-PA"/>
        </w:rPr>
      </w:pPr>
      <w:r>
        <w:rPr>
          <w:rFonts w:ascii="Calibri" w:hAnsi="Calibri" w:cs="Calibri"/>
          <w:b/>
          <w:bCs/>
          <w:color w:val="002060"/>
          <w:sz w:val="48"/>
          <w:szCs w:val="48"/>
          <w:lang w:eastAsia="es-PA"/>
        </w:rPr>
        <w:br w:type="page"/>
      </w:r>
    </w:p>
    <w:p w14:paraId="408C5E99" w14:textId="567BD32D" w:rsidR="00400432" w:rsidRPr="00400432" w:rsidRDefault="00400432" w:rsidP="00400432">
      <w:pPr>
        <w:jc w:val="center"/>
        <w:rPr>
          <w:lang w:eastAsia="es-PA"/>
        </w:rPr>
      </w:pPr>
      <w:r w:rsidRPr="00400432">
        <w:rPr>
          <w:rFonts w:ascii="Calibri" w:hAnsi="Calibri" w:cs="Calibri"/>
          <w:b/>
          <w:bCs/>
          <w:color w:val="002060"/>
          <w:sz w:val="48"/>
          <w:szCs w:val="48"/>
          <w:lang w:eastAsia="es-PA"/>
        </w:rPr>
        <w:lastRenderedPageBreak/>
        <w:t>HABANA</w:t>
      </w:r>
    </w:p>
    <w:p w14:paraId="0A787E64" w14:textId="77777777" w:rsidR="003F1F1E" w:rsidRPr="00400432" w:rsidRDefault="003F1F1E" w:rsidP="003F1F1E">
      <w:pPr>
        <w:jc w:val="center"/>
        <w:rPr>
          <w:lang w:eastAsia="es-PA"/>
        </w:rPr>
      </w:pPr>
      <w:r>
        <w:rPr>
          <w:rFonts w:ascii="Calibri" w:hAnsi="Calibri" w:cs="Calibri"/>
          <w:b/>
          <w:bCs/>
          <w:color w:val="002060"/>
          <w:sz w:val="26"/>
          <w:szCs w:val="26"/>
          <w:lang w:eastAsia="es-PA"/>
        </w:rPr>
        <w:t>5</w:t>
      </w:r>
      <w:r w:rsidRPr="00400432">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4</w:t>
      </w:r>
      <w:r w:rsidRPr="00400432">
        <w:rPr>
          <w:rFonts w:ascii="Calibri" w:hAnsi="Calibri" w:cs="Calibri"/>
          <w:b/>
          <w:bCs/>
          <w:color w:val="002060"/>
          <w:sz w:val="26"/>
          <w:szCs w:val="26"/>
          <w:lang w:eastAsia="es-PA"/>
        </w:rPr>
        <w:t xml:space="preserve"> NOCHES</w:t>
      </w:r>
    </w:p>
    <w:p w14:paraId="4B9586BD" w14:textId="52FAC371" w:rsidR="003F1F1E" w:rsidRDefault="003F1F1E" w:rsidP="003F1F1E">
      <w:pPr>
        <w:jc w:val="center"/>
        <w:rPr>
          <w:rFonts w:ascii="Calibri" w:hAnsi="Calibri" w:cs="Calibri"/>
          <w:b/>
          <w:bCs/>
          <w:color w:val="002060"/>
          <w:sz w:val="18"/>
          <w:szCs w:val="18"/>
          <w:lang w:eastAsia="es-PA"/>
        </w:rPr>
      </w:pPr>
      <w:r w:rsidRPr="00400432">
        <w:rPr>
          <w:rFonts w:ascii="Calibri" w:hAnsi="Calibri" w:cs="Calibri"/>
          <w:b/>
          <w:bCs/>
          <w:color w:val="002060"/>
          <w:sz w:val="18"/>
          <w:szCs w:val="18"/>
          <w:lang w:eastAsia="es-PA"/>
        </w:rPr>
        <w:t xml:space="preserve">RESERVAR HASTA EL </w:t>
      </w:r>
      <w:r w:rsidR="005B73C1">
        <w:rPr>
          <w:rFonts w:asciiTheme="minorHAnsi" w:hAnsiTheme="minorHAnsi" w:cstheme="minorHAnsi"/>
          <w:b/>
          <w:color w:val="002060"/>
          <w:sz w:val="18"/>
          <w:szCs w:val="18"/>
        </w:rPr>
        <w:t xml:space="preserve">11 DE JUNIO </w:t>
      </w:r>
      <w:r w:rsidR="00214BCE">
        <w:rPr>
          <w:rFonts w:asciiTheme="minorHAnsi" w:hAnsiTheme="minorHAnsi" w:cstheme="minorHAnsi"/>
          <w:b/>
          <w:color w:val="002060"/>
          <w:sz w:val="18"/>
          <w:szCs w:val="18"/>
        </w:rPr>
        <w:t>25</w:t>
      </w:r>
      <w:r w:rsidRPr="00400432">
        <w:rPr>
          <w:rFonts w:ascii="Calibri" w:hAnsi="Calibri" w:cs="Calibri"/>
          <w:b/>
          <w:bCs/>
          <w:color w:val="002060"/>
          <w:sz w:val="18"/>
          <w:szCs w:val="18"/>
          <w:lang w:eastAsia="es-PA"/>
        </w:rPr>
        <w:t>´</w:t>
      </w:r>
    </w:p>
    <w:p w14:paraId="10838F82" w14:textId="77777777" w:rsidR="00604A58" w:rsidRDefault="00604A58" w:rsidP="00604A58">
      <w:pPr>
        <w:rPr>
          <w:rFonts w:ascii="Calibri" w:hAnsi="Calibri" w:cs="Calibri"/>
          <w:b/>
          <w:bCs/>
          <w:color w:val="002060"/>
          <w:sz w:val="18"/>
          <w:szCs w:val="18"/>
          <w:lang w:eastAsia="es-PA"/>
        </w:rPr>
      </w:pPr>
    </w:p>
    <w:p w14:paraId="4B029CE8"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Pasajes aéreos Lima / Habana / Lima</w:t>
      </w:r>
    </w:p>
    <w:p w14:paraId="3E4A4673"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Traslados aeropuerto/ hotel/ aeropuerto en regular</w:t>
      </w:r>
    </w:p>
    <w:p w14:paraId="427D7F45" w14:textId="77777777" w:rsidR="003F1F1E" w:rsidRPr="00400432" w:rsidRDefault="003F1F1E" w:rsidP="003F1F1E">
      <w:pPr>
        <w:numPr>
          <w:ilvl w:val="0"/>
          <w:numId w:val="5"/>
        </w:numPr>
        <w:rPr>
          <w:lang w:eastAsia="es-PA"/>
        </w:rPr>
      </w:pPr>
      <w:r>
        <w:rPr>
          <w:rFonts w:ascii="Calibri" w:hAnsi="Calibri" w:cs="Calibri"/>
          <w:sz w:val="20"/>
          <w:szCs w:val="20"/>
          <w:lang w:eastAsia="es-PA"/>
        </w:rPr>
        <w:t>4</w:t>
      </w:r>
      <w:r w:rsidRPr="00400432">
        <w:rPr>
          <w:rFonts w:ascii="Calibri" w:hAnsi="Calibri" w:cs="Calibri"/>
          <w:sz w:val="20"/>
          <w:szCs w:val="20"/>
          <w:lang w:eastAsia="es-PA"/>
        </w:rPr>
        <w:t xml:space="preserve"> noches de alojamiento con Solo Desayunos</w:t>
      </w:r>
    </w:p>
    <w:p w14:paraId="63885D92"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Turismo</w:t>
      </w:r>
    </w:p>
    <w:p w14:paraId="017A8C46"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Asistencia</w:t>
      </w:r>
    </w:p>
    <w:p w14:paraId="556411ED" w14:textId="77777777" w:rsidR="003F1F1E" w:rsidRPr="00F12BB7" w:rsidRDefault="003F1F1E" w:rsidP="003F1F1E">
      <w:pPr>
        <w:numPr>
          <w:ilvl w:val="0"/>
          <w:numId w:val="5"/>
        </w:numPr>
        <w:rPr>
          <w:lang w:eastAsia="es-PA"/>
        </w:rPr>
      </w:pPr>
      <w:r w:rsidRPr="00400432">
        <w:rPr>
          <w:rFonts w:ascii="Calibri" w:hAnsi="Calibri" w:cs="Calibri"/>
          <w:sz w:val="20"/>
          <w:szCs w:val="20"/>
          <w:lang w:eastAsia="es-PA"/>
        </w:rPr>
        <w:t>Impuestos necesarios para la emisión del boleto sujeto a cambios sin previo aviso.</w:t>
      </w:r>
    </w:p>
    <w:p w14:paraId="063A202D" w14:textId="77777777" w:rsidR="00604A58" w:rsidRDefault="00604A58" w:rsidP="00604A58">
      <w:pPr>
        <w:pStyle w:val="Sinespaciado"/>
        <w:rPr>
          <w:rFonts w:asciiTheme="minorHAnsi" w:hAnsiTheme="minorHAnsi"/>
          <w:sz w:val="20"/>
          <w:szCs w:val="20"/>
        </w:rPr>
      </w:pPr>
    </w:p>
    <w:p w14:paraId="446FB92B" w14:textId="22252646" w:rsidR="003F1F1E" w:rsidRPr="00C6292C" w:rsidRDefault="003F1F1E" w:rsidP="003F1F1E">
      <w:pPr>
        <w:pStyle w:val="Sinespaciado"/>
        <w:jc w:val="center"/>
        <w:rPr>
          <w:rFonts w:asciiTheme="minorHAnsi" w:hAnsiTheme="minorHAnsi"/>
          <w:sz w:val="20"/>
          <w:szCs w:val="20"/>
        </w:rPr>
      </w:pPr>
      <w:r>
        <w:rPr>
          <w:rFonts w:asciiTheme="minorHAnsi" w:hAnsiTheme="minorHAnsi"/>
          <w:sz w:val="20"/>
          <w:szCs w:val="20"/>
        </w:rPr>
        <w:t>COPA AIRLINES</w:t>
      </w:r>
    </w:p>
    <w:tbl>
      <w:tblPr>
        <w:tblW w:w="108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689"/>
        <w:gridCol w:w="1397"/>
        <w:gridCol w:w="567"/>
        <w:gridCol w:w="567"/>
        <w:gridCol w:w="546"/>
        <w:gridCol w:w="567"/>
        <w:gridCol w:w="567"/>
        <w:gridCol w:w="567"/>
        <w:gridCol w:w="567"/>
        <w:gridCol w:w="567"/>
        <w:gridCol w:w="1106"/>
        <w:gridCol w:w="1106"/>
      </w:tblGrid>
      <w:tr w:rsidR="00B54301" w:rsidRPr="00800D5F" w14:paraId="10904663" w14:textId="77777777" w:rsidTr="00B54301">
        <w:trPr>
          <w:trHeight w:val="285"/>
          <w:jc w:val="center"/>
        </w:trPr>
        <w:tc>
          <w:tcPr>
            <w:tcW w:w="2689" w:type="dxa"/>
            <w:tcBorders>
              <w:bottom w:val="single" w:sz="4" w:space="0" w:color="006600"/>
            </w:tcBorders>
            <w:shd w:val="clear" w:color="auto" w:fill="006600"/>
            <w:noWrap/>
            <w:vAlign w:val="center"/>
            <w:hideMark/>
          </w:tcPr>
          <w:p w14:paraId="0D1F8602"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1397" w:type="dxa"/>
            <w:tcBorders>
              <w:bottom w:val="single" w:sz="4" w:space="0" w:color="006600"/>
            </w:tcBorders>
            <w:shd w:val="clear" w:color="auto" w:fill="006600"/>
            <w:vAlign w:val="center"/>
          </w:tcPr>
          <w:p w14:paraId="4576867F" w14:textId="0F9BE4DE" w:rsidR="00B54301" w:rsidRPr="00800D5F" w:rsidRDefault="00B54301" w:rsidP="00F83224">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bottom w:val="single" w:sz="4" w:space="0" w:color="006600"/>
            </w:tcBorders>
            <w:shd w:val="clear" w:color="auto" w:fill="006600"/>
            <w:noWrap/>
            <w:vAlign w:val="center"/>
            <w:hideMark/>
          </w:tcPr>
          <w:p w14:paraId="0D64B6F9" w14:textId="0468D9C1"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BCC236E"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11781CEA"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7F9EA7D"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9A5A110"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220D2FB"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04ABDCE"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4E603A69"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5CADBF49"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5B73C1" w:rsidRPr="007B5F5B" w14:paraId="34C7A3E9"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1BE261DD" w14:textId="77B45CA1"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Starfish Monte Habana</w:t>
            </w:r>
          </w:p>
        </w:tc>
        <w:tc>
          <w:tcPr>
            <w:tcW w:w="1397" w:type="dxa"/>
            <w:tcBorders>
              <w:left w:val="nil"/>
              <w:right w:val="single" w:sz="4" w:space="0" w:color="006600"/>
            </w:tcBorders>
            <w:vAlign w:val="center"/>
          </w:tcPr>
          <w:p w14:paraId="374F6E4D" w14:textId="0D523CD2"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10B63" w14:textId="4B6F470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EC655" w14:textId="41F4843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B7DE6" w14:textId="53187B1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9C44A" w14:textId="7F247EC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BF54A" w14:textId="28795CB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E10BF" w14:textId="5B55A7D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52269" w14:textId="636BBDB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486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7660ABB" w14:textId="01C5C2C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B69A0C" w14:textId="2D5642D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40B0B4" w14:textId="431C7EA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7F4172F0"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13AF14F0" w14:textId="77E4EB07" w:rsidR="00657CBB" w:rsidRPr="00B54301" w:rsidRDefault="00657CBB" w:rsidP="00657CBB">
            <w:pPr>
              <w:jc w:val="center"/>
              <w:rPr>
                <w:rFonts w:ascii="Calibri" w:hAnsi="Calibri" w:cs="Calibri"/>
                <w:color w:val="000000"/>
                <w:sz w:val="18"/>
                <w:szCs w:val="18"/>
                <w:lang w:val="es-ES"/>
              </w:rPr>
            </w:pPr>
            <w:r w:rsidRPr="00B54301">
              <w:rPr>
                <w:rFonts w:ascii="Calibri" w:hAnsi="Calibri" w:cs="Calibri"/>
                <w:color w:val="000000"/>
                <w:sz w:val="18"/>
                <w:szCs w:val="18"/>
              </w:rPr>
              <w:t>Mystique Regis Habana By Royalton</w:t>
            </w:r>
          </w:p>
        </w:tc>
        <w:tc>
          <w:tcPr>
            <w:tcW w:w="1397" w:type="dxa"/>
            <w:tcBorders>
              <w:left w:val="nil"/>
              <w:right w:val="single" w:sz="4" w:space="0" w:color="006600"/>
            </w:tcBorders>
            <w:vAlign w:val="center"/>
          </w:tcPr>
          <w:p w14:paraId="357B502B" w14:textId="26F3F093"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Deluxe Room</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2F495" w14:textId="773FFE2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DD736" w14:textId="41ADE25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61FB6" w14:textId="62690A7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B74F1" w14:textId="115747B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203B6" w14:textId="231A644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545DE" w14:textId="0463995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62D18" w14:textId="08CDB7A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517</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3BCA438" w14:textId="4D03A6F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F4E284" w14:textId="0F4AD49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A2CA8E" w14:textId="7F60D18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3BC0D3E7"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1113F87C" w14:textId="6493E5AE"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Royalton Habana Paseo Del Prado</w:t>
            </w:r>
          </w:p>
        </w:tc>
        <w:tc>
          <w:tcPr>
            <w:tcW w:w="1397" w:type="dxa"/>
            <w:tcBorders>
              <w:left w:val="nil"/>
              <w:right w:val="single" w:sz="4" w:space="0" w:color="006600"/>
            </w:tcBorders>
            <w:vAlign w:val="center"/>
          </w:tcPr>
          <w:p w14:paraId="01F73FA7" w14:textId="2BA24127"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Luxury Room Habana Bay</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05F53" w14:textId="17052AA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5C86C" w14:textId="43011ED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6A5D5" w14:textId="1AB4BCD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4CAFA" w14:textId="60EC484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B9031" w14:textId="42106F6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78A8E" w14:textId="1824DB8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B52DD" w14:textId="08DF5A5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562</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1B6A3B5" w14:textId="5C18C60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30BCE" w14:textId="34CD921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D8A864" w14:textId="7EA8655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54FF2986"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6F8E1B02" w14:textId="2A9F9DA8"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Meliá Habana</w:t>
            </w:r>
          </w:p>
        </w:tc>
        <w:tc>
          <w:tcPr>
            <w:tcW w:w="1397" w:type="dxa"/>
            <w:tcBorders>
              <w:left w:val="nil"/>
              <w:right w:val="single" w:sz="4" w:space="0" w:color="006600"/>
            </w:tcBorders>
            <w:vAlign w:val="center"/>
          </w:tcPr>
          <w:p w14:paraId="26BBA97B" w14:textId="0AAA4738"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Clasica</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F109E" w14:textId="12450DE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D3EAA" w14:textId="365136F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125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9BB40" w14:textId="76FDC02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168A1" w14:textId="426AF55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7D54A" w14:textId="6321919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E2179" w14:textId="6C17A5A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6CB2B" w14:textId="1B07C23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424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DACEA8A" w14:textId="1895918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E99A2" w14:textId="48EB939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48AC19" w14:textId="14B85A6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309F96DC"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5BE8EFD7" w14:textId="65C860F7"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Meliá Cohíba</w:t>
            </w:r>
          </w:p>
        </w:tc>
        <w:tc>
          <w:tcPr>
            <w:tcW w:w="1397" w:type="dxa"/>
            <w:tcBorders>
              <w:left w:val="nil"/>
              <w:right w:val="single" w:sz="4" w:space="0" w:color="006600"/>
            </w:tcBorders>
            <w:vAlign w:val="center"/>
          </w:tcPr>
          <w:p w14:paraId="22BB2C60" w14:textId="27D835AA"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Clasica</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5F61B" w14:textId="6D4246B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F2BF9" w14:textId="68BAC7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6B1D7" w14:textId="5435890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182C3" w14:textId="6A28E77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23DD7" w14:textId="167688C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B5A7D" w14:textId="52E535C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B5125" w14:textId="3D3FB08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424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EA4A2ED" w14:textId="59E5D97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B3791" w14:textId="55FDE57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5F6481" w14:textId="028B530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03499688"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326825C7" w14:textId="1DCF31DA"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Innside Habana Catedral</w:t>
            </w:r>
          </w:p>
        </w:tc>
        <w:tc>
          <w:tcPr>
            <w:tcW w:w="1397" w:type="dxa"/>
            <w:tcBorders>
              <w:left w:val="nil"/>
              <w:right w:val="single" w:sz="4" w:space="0" w:color="006600"/>
            </w:tcBorders>
            <w:vAlign w:val="center"/>
          </w:tcPr>
          <w:p w14:paraId="44F84227" w14:textId="2C8F768D"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Innside Room</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E0DD8" w14:textId="0397EDB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E60D68" w14:textId="5D92A53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D24E0" w14:textId="05DEF34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C73E7" w14:textId="15E86B5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7262E" w14:textId="4AC350E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09492" w14:textId="0857172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0610F" w14:textId="426A66A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534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1C842E1" w14:textId="3D8E3D7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AA80C" w14:textId="2D9FA9A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CDCD4B" w14:textId="00748B2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79BCB52B"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0A52A0B5" w14:textId="6B943C73"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Iberostar Selection Parque Central</w:t>
            </w:r>
          </w:p>
        </w:tc>
        <w:tc>
          <w:tcPr>
            <w:tcW w:w="1397" w:type="dxa"/>
            <w:tcBorders>
              <w:left w:val="nil"/>
              <w:right w:val="single" w:sz="4" w:space="0" w:color="006600"/>
            </w:tcBorders>
            <w:vAlign w:val="center"/>
          </w:tcPr>
          <w:p w14:paraId="637286C6" w14:textId="40593956"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Doble Colonial</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BF4E1" w14:textId="6600A97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E2D42" w14:textId="362F63D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128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B2ECA" w14:textId="05E82C0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EF836" w14:textId="53EC911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8520FB" w14:textId="74018D3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F3691" w14:textId="7A46A27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D3C67" w14:textId="7EA1B7F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505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733328E" w14:textId="60554C5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26</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274415" w14:textId="24745C7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6BB2F1" w14:textId="38884F4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536C602D"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577F28EF" w14:textId="5884DA21"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Iberostar Selection La Habana</w:t>
            </w:r>
          </w:p>
        </w:tc>
        <w:tc>
          <w:tcPr>
            <w:tcW w:w="1397" w:type="dxa"/>
            <w:tcBorders>
              <w:left w:val="nil"/>
              <w:right w:val="single" w:sz="4" w:space="0" w:color="006600"/>
            </w:tcBorders>
            <w:vAlign w:val="center"/>
          </w:tcPr>
          <w:p w14:paraId="6A4FDA65" w14:textId="39F980FE"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Doble Premiere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22B78" w14:textId="05D7F96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A81D9" w14:textId="0C1B8F8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420D8" w14:textId="7314F4D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CF574" w14:textId="1C04CB4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14E11" w14:textId="5E98946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C9D5E" w14:textId="0481A6B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E0C05" w14:textId="38373EA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486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B6FF2CF" w14:textId="2074031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2C49E" w14:textId="5B24B0B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FDBDEF" w14:textId="4AA8555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5314D9C1"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7FB27CD4" w14:textId="18D722C1"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Iberostar Grand Packard</w:t>
            </w:r>
          </w:p>
        </w:tc>
        <w:tc>
          <w:tcPr>
            <w:tcW w:w="1397" w:type="dxa"/>
            <w:tcBorders>
              <w:left w:val="nil"/>
              <w:right w:val="single" w:sz="4" w:space="0" w:color="006600"/>
            </w:tcBorders>
            <w:vAlign w:val="center"/>
          </w:tcPr>
          <w:p w14:paraId="335FAF24" w14:textId="434FF09B"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Deluxe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BD316" w14:textId="6D4AC60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8DFFC9" w14:textId="4051815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165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9A812F" w14:textId="65AB80E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AC6A2" w14:textId="56E8255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31787" w14:textId="2C81CD4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A9EB7" w14:textId="494ADCC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1791F1" w14:textId="2D81BD0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529</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A46C4FC" w14:textId="1F88AAB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FC9BF" w14:textId="265D99C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EB61D5" w14:textId="160F6C9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bl>
    <w:p w14:paraId="04BB947B" w14:textId="77777777" w:rsidR="00AB3914" w:rsidRPr="00F61A3A" w:rsidRDefault="00AB3914"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30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2B3BE423" w14:textId="1A73E22E" w:rsidR="00AB3914" w:rsidRDefault="00AB3914"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6323100A" w14:textId="532B408D"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33ABE80F" w14:textId="77777777" w:rsidR="00AB3914" w:rsidRPr="00B74BCC" w:rsidRDefault="00AB3914"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64F25D0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40E74CED"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047EFE36" w14:textId="77777777" w:rsidR="00AB3914" w:rsidRPr="00B94338"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16EB167E"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53CA8E1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1CB978D9" w14:textId="77777777" w:rsidR="00AB3914" w:rsidRPr="00B74BCC" w:rsidRDefault="00AB3914"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125DDFAC" w14:textId="3D6D9EE4"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365A7DDC" w14:textId="6817C7C4" w:rsidR="00AB3914"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AB3914" w:rsidRPr="00B74BCC">
        <w:rPr>
          <w:rFonts w:asciiTheme="minorHAnsi" w:hAnsiTheme="minorHAnsi" w:cstheme="minorHAnsi"/>
          <w:color w:val="000000"/>
          <w:sz w:val="18"/>
          <w:szCs w:val="18"/>
          <w:lang w:eastAsia="es-PE"/>
        </w:rPr>
        <w:t xml:space="preserve"> DIAS DE PRE COMPRA</w:t>
      </w:r>
    </w:p>
    <w:p w14:paraId="489B397D"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05F93EB7" w14:textId="77777777" w:rsidR="00AB3914" w:rsidRPr="00B74BCC" w:rsidRDefault="00AB3914"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5E79ED7"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61C565F6"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F0F0AAE" w14:textId="2DEAE96F" w:rsidR="00AB3914" w:rsidRDefault="00AB391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56D7B7AE" w14:textId="4219FF42" w:rsidR="009C2F53" w:rsidRDefault="00BA2C4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00AB3914" w:rsidRPr="00AB3914">
        <w:rPr>
          <w:rFonts w:asciiTheme="minorHAnsi" w:hAnsiTheme="minorHAnsi" w:cstheme="minorHAnsi"/>
          <w:b/>
          <w:bCs/>
          <w:color w:val="000000"/>
          <w:sz w:val="18"/>
          <w:szCs w:val="18"/>
          <w:lang w:val="es-PE" w:eastAsia="es-PE"/>
        </w:rPr>
        <w:t>INCLUYE EQUIPAJE EN BODEGA</w:t>
      </w:r>
    </w:p>
    <w:p w14:paraId="7A6254F9" w14:textId="2962D808" w:rsidR="00DC47D6" w:rsidRDefault="00DC47D6" w:rsidP="00DC47D6">
      <w:pPr>
        <w:pStyle w:val="Sinespaciado"/>
        <w:rPr>
          <w:rFonts w:asciiTheme="minorHAnsi" w:hAnsiTheme="minorHAnsi" w:cstheme="minorHAnsi"/>
          <w:b/>
          <w:bCs/>
          <w:color w:val="000000"/>
          <w:sz w:val="18"/>
          <w:szCs w:val="18"/>
          <w:lang w:val="es-PE" w:eastAsia="es-PE"/>
        </w:rPr>
      </w:pPr>
    </w:p>
    <w:p w14:paraId="61CDABCD" w14:textId="2A44B835" w:rsidR="000B7D47" w:rsidRDefault="000B7D47">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295B8FD7" w14:textId="1571EFCC" w:rsidR="000B7D47" w:rsidRPr="000B7D47" w:rsidRDefault="000B7D47" w:rsidP="000B7D47">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TOUR OPCIONALES DESDE LA HABANA</w:t>
      </w:r>
    </w:p>
    <w:p w14:paraId="2CCA0F9A" w14:textId="77777777" w:rsidR="000B7D47" w:rsidRPr="000B7D47" w:rsidRDefault="000B7D47" w:rsidP="00DC47D6">
      <w:pPr>
        <w:pStyle w:val="Sinespaciado"/>
        <w:rPr>
          <w:rFonts w:asciiTheme="minorHAnsi" w:hAnsiTheme="minorHAnsi" w:cstheme="minorHAnsi"/>
          <w:color w:val="000000"/>
          <w:sz w:val="20"/>
          <w:szCs w:val="20"/>
          <w:lang w:val="es-PE" w:eastAsia="es-PE"/>
        </w:rPr>
      </w:pPr>
    </w:p>
    <w:tbl>
      <w:tblPr>
        <w:tblW w:w="9923" w:type="dxa"/>
        <w:jc w:val="center"/>
        <w:tblCellMar>
          <w:left w:w="70" w:type="dxa"/>
          <w:right w:w="70" w:type="dxa"/>
        </w:tblCellMar>
        <w:tblLook w:val="04A0" w:firstRow="1" w:lastRow="0" w:firstColumn="1" w:lastColumn="0" w:noHBand="0" w:noVBand="1"/>
      </w:tblPr>
      <w:tblGrid>
        <w:gridCol w:w="8702"/>
        <w:gridCol w:w="656"/>
        <w:gridCol w:w="565"/>
      </w:tblGrid>
      <w:tr w:rsidR="000B7D47" w14:paraId="193BF5EE" w14:textId="77777777" w:rsidTr="000B7D47">
        <w:trPr>
          <w:trHeight w:val="288"/>
          <w:jc w:val="center"/>
        </w:trPr>
        <w:tc>
          <w:tcPr>
            <w:tcW w:w="8702" w:type="dxa"/>
            <w:tcBorders>
              <w:top w:val="single" w:sz="8" w:space="0" w:color="auto"/>
              <w:left w:val="single" w:sz="8" w:space="0" w:color="auto"/>
              <w:bottom w:val="nil"/>
              <w:right w:val="single" w:sz="8" w:space="0" w:color="auto"/>
            </w:tcBorders>
            <w:shd w:val="clear" w:color="auto" w:fill="006600"/>
            <w:noWrap/>
            <w:vAlign w:val="center"/>
            <w:hideMark/>
          </w:tcPr>
          <w:p w14:paraId="7297C7F2" w14:textId="24B837E3" w:rsidR="000B7D47" w:rsidRPr="000B7D47" w:rsidRDefault="000B7D47">
            <w:pPr>
              <w:jc w:val="center"/>
              <w:rPr>
                <w:rFonts w:ascii="Calibri" w:hAnsi="Calibri" w:cs="Calibri"/>
                <w:b/>
                <w:bCs/>
                <w:color w:val="FFFFFF" w:themeColor="background1"/>
                <w:sz w:val="20"/>
                <w:szCs w:val="20"/>
                <w:lang w:val="es-ES" w:eastAsia="es-ES"/>
              </w:rPr>
            </w:pPr>
            <w:bookmarkStart w:id="1" w:name="_Hlk196230187"/>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43DE96E9" w14:textId="4C7CCC16"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4D503632" w14:textId="3CFD5913"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0B7D47" w14:paraId="2C41B526" w14:textId="77777777" w:rsidTr="000B7D47">
        <w:trPr>
          <w:trHeight w:val="276"/>
          <w:jc w:val="center"/>
        </w:trPr>
        <w:tc>
          <w:tcPr>
            <w:tcW w:w="87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56762A" w14:textId="54393138" w:rsidR="000B7D47" w:rsidRDefault="000B7D47" w:rsidP="000B7D47">
            <w:pPr>
              <w:jc w:val="center"/>
              <w:rPr>
                <w:rFonts w:ascii="Calibri" w:hAnsi="Calibri" w:cs="Calibri"/>
                <w:sz w:val="20"/>
                <w:szCs w:val="20"/>
              </w:rPr>
            </w:pPr>
            <w:r>
              <w:rPr>
                <w:rFonts w:ascii="Calibri" w:hAnsi="Calibri" w:cs="Calibri"/>
                <w:sz w:val="20"/>
                <w:szCs w:val="20"/>
              </w:rPr>
              <w:t>City Tour Habana sin almuerzo</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0C0006C6"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7810816A"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r>
      <w:tr w:rsidR="000B7D47" w14:paraId="77EBCD79" w14:textId="77777777" w:rsidTr="000B7D47">
        <w:trPr>
          <w:trHeight w:val="276"/>
          <w:jc w:val="center"/>
        </w:trPr>
        <w:tc>
          <w:tcPr>
            <w:tcW w:w="87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F2D2C" w14:textId="77777777" w:rsidR="000B7D47" w:rsidRDefault="000B7D47">
            <w:pPr>
              <w:jc w:val="center"/>
              <w:rPr>
                <w:rFonts w:ascii="Calibri" w:hAnsi="Calibri" w:cs="Calibri"/>
                <w:sz w:val="20"/>
                <w:szCs w:val="20"/>
              </w:rPr>
            </w:pPr>
            <w:r>
              <w:rPr>
                <w:rFonts w:ascii="Calibri" w:hAnsi="Calibri" w:cs="Calibri"/>
                <w:sz w:val="20"/>
                <w:szCs w:val="20"/>
              </w:rPr>
              <w:t>City Tour Habana con almuerzo</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A04DDED"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27C2D17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r>
      <w:tr w:rsidR="000B7D47" w14:paraId="0C5ADF34"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2C36A115" w14:textId="77777777" w:rsidR="000B7D47" w:rsidRDefault="000B7D47">
            <w:pPr>
              <w:jc w:val="center"/>
              <w:rPr>
                <w:rFonts w:ascii="Calibri" w:hAnsi="Calibri" w:cs="Calibri"/>
                <w:sz w:val="20"/>
                <w:szCs w:val="20"/>
              </w:rPr>
            </w:pPr>
            <w:r>
              <w:rPr>
                <w:rFonts w:ascii="Calibri" w:hAnsi="Calibri" w:cs="Calibri"/>
                <w:sz w:val="20"/>
                <w:szCs w:val="20"/>
              </w:rPr>
              <w:t xml:space="preserve">Overnight Cienfuegos, Trinidad, Topes </w:t>
            </w:r>
          </w:p>
        </w:tc>
        <w:tc>
          <w:tcPr>
            <w:tcW w:w="656" w:type="dxa"/>
            <w:tcBorders>
              <w:top w:val="nil"/>
              <w:left w:val="nil"/>
              <w:bottom w:val="single" w:sz="4" w:space="0" w:color="auto"/>
              <w:right w:val="single" w:sz="4" w:space="0" w:color="auto"/>
            </w:tcBorders>
            <w:shd w:val="clear" w:color="auto" w:fill="auto"/>
            <w:noWrap/>
            <w:vAlign w:val="center"/>
            <w:hideMark/>
          </w:tcPr>
          <w:p w14:paraId="46CE5B80"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246</w:t>
            </w:r>
          </w:p>
        </w:tc>
        <w:tc>
          <w:tcPr>
            <w:tcW w:w="565" w:type="dxa"/>
            <w:tcBorders>
              <w:top w:val="nil"/>
              <w:left w:val="nil"/>
              <w:bottom w:val="single" w:sz="4" w:space="0" w:color="auto"/>
              <w:right w:val="single" w:sz="4" w:space="0" w:color="auto"/>
            </w:tcBorders>
            <w:shd w:val="clear" w:color="auto" w:fill="auto"/>
            <w:noWrap/>
            <w:vAlign w:val="center"/>
            <w:hideMark/>
          </w:tcPr>
          <w:p w14:paraId="7599122B"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184</w:t>
            </w:r>
          </w:p>
        </w:tc>
      </w:tr>
      <w:tr w:rsidR="000B7D47" w14:paraId="1D18BC35"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153190CE" w14:textId="77777777" w:rsidR="000B7D47" w:rsidRDefault="000B7D47">
            <w:pPr>
              <w:jc w:val="center"/>
              <w:rPr>
                <w:rFonts w:ascii="Calibri" w:hAnsi="Calibri" w:cs="Calibri"/>
                <w:sz w:val="20"/>
                <w:szCs w:val="20"/>
              </w:rPr>
            </w:pPr>
            <w:r>
              <w:rPr>
                <w:rFonts w:ascii="Calibri" w:hAnsi="Calibri" w:cs="Calibri"/>
                <w:sz w:val="20"/>
                <w:szCs w:val="20"/>
              </w:rPr>
              <w:t>Excursión a Viñales</w:t>
            </w:r>
          </w:p>
        </w:tc>
        <w:tc>
          <w:tcPr>
            <w:tcW w:w="656" w:type="dxa"/>
            <w:tcBorders>
              <w:top w:val="nil"/>
              <w:left w:val="nil"/>
              <w:bottom w:val="single" w:sz="4" w:space="0" w:color="auto"/>
              <w:right w:val="single" w:sz="4" w:space="0" w:color="auto"/>
            </w:tcBorders>
            <w:shd w:val="clear" w:color="auto" w:fill="auto"/>
            <w:noWrap/>
            <w:vAlign w:val="center"/>
            <w:hideMark/>
          </w:tcPr>
          <w:p w14:paraId="298CEA2E"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100</w:t>
            </w:r>
          </w:p>
        </w:tc>
        <w:tc>
          <w:tcPr>
            <w:tcW w:w="565" w:type="dxa"/>
            <w:tcBorders>
              <w:top w:val="nil"/>
              <w:left w:val="nil"/>
              <w:bottom w:val="single" w:sz="4" w:space="0" w:color="auto"/>
              <w:right w:val="single" w:sz="4" w:space="0" w:color="auto"/>
            </w:tcBorders>
            <w:shd w:val="clear" w:color="auto" w:fill="auto"/>
            <w:noWrap/>
            <w:vAlign w:val="center"/>
            <w:hideMark/>
          </w:tcPr>
          <w:p w14:paraId="1E00BB28"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0188F248"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58F90C74" w14:textId="6AF58731" w:rsidR="000B7D47" w:rsidRDefault="000B7D47">
            <w:pPr>
              <w:jc w:val="center"/>
              <w:rPr>
                <w:rFonts w:ascii="Calibri" w:hAnsi="Calibri" w:cs="Calibri"/>
                <w:sz w:val="20"/>
                <w:szCs w:val="20"/>
              </w:rPr>
            </w:pPr>
            <w:r>
              <w:rPr>
                <w:rFonts w:ascii="Calibri" w:hAnsi="Calibri" w:cs="Calibri"/>
                <w:sz w:val="20"/>
                <w:szCs w:val="20"/>
              </w:rPr>
              <w:t xml:space="preserve">Show Tropicana Show + Oferta gastronómica que incluye: 1 copa de bienvenida + ¼ Botella de Ron Habana Club Añejo Especial + 1 ligante + 1 Saladito frutos secos Sin Cena </w:t>
            </w:r>
          </w:p>
        </w:tc>
        <w:tc>
          <w:tcPr>
            <w:tcW w:w="656" w:type="dxa"/>
            <w:tcBorders>
              <w:top w:val="nil"/>
              <w:left w:val="nil"/>
              <w:bottom w:val="single" w:sz="4" w:space="0" w:color="auto"/>
              <w:right w:val="single" w:sz="4" w:space="0" w:color="auto"/>
            </w:tcBorders>
            <w:shd w:val="clear" w:color="auto" w:fill="auto"/>
            <w:noWrap/>
            <w:vAlign w:val="center"/>
            <w:hideMark/>
          </w:tcPr>
          <w:p w14:paraId="655F97C1"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99</w:t>
            </w:r>
          </w:p>
        </w:tc>
        <w:tc>
          <w:tcPr>
            <w:tcW w:w="565" w:type="dxa"/>
            <w:tcBorders>
              <w:top w:val="nil"/>
              <w:left w:val="nil"/>
              <w:bottom w:val="single" w:sz="4" w:space="0" w:color="auto"/>
              <w:right w:val="single" w:sz="4" w:space="0" w:color="auto"/>
            </w:tcBorders>
            <w:shd w:val="clear" w:color="auto" w:fill="auto"/>
            <w:noWrap/>
            <w:vAlign w:val="center"/>
            <w:hideMark/>
          </w:tcPr>
          <w:p w14:paraId="1F4DAA3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47883B61" w14:textId="77777777" w:rsidTr="000B7D47">
        <w:trPr>
          <w:trHeight w:val="288"/>
          <w:jc w:val="center"/>
        </w:trPr>
        <w:tc>
          <w:tcPr>
            <w:tcW w:w="8702" w:type="dxa"/>
            <w:tcBorders>
              <w:top w:val="nil"/>
              <w:left w:val="single" w:sz="8" w:space="0" w:color="auto"/>
              <w:bottom w:val="single" w:sz="8" w:space="0" w:color="auto"/>
              <w:right w:val="single" w:sz="4" w:space="0" w:color="auto"/>
            </w:tcBorders>
            <w:shd w:val="clear" w:color="auto" w:fill="auto"/>
            <w:noWrap/>
            <w:vAlign w:val="center"/>
            <w:hideMark/>
          </w:tcPr>
          <w:p w14:paraId="7DC35AE4" w14:textId="7A84D2CE" w:rsidR="000B7D47" w:rsidRDefault="000B7D47">
            <w:pPr>
              <w:jc w:val="center"/>
              <w:rPr>
                <w:rFonts w:ascii="Calibri" w:hAnsi="Calibri" w:cs="Calibri"/>
                <w:sz w:val="20"/>
                <w:szCs w:val="20"/>
              </w:rPr>
            </w:pPr>
            <w:r>
              <w:rPr>
                <w:rFonts w:ascii="Calibri" w:hAnsi="Calibri" w:cs="Calibri"/>
                <w:sz w:val="20"/>
                <w:szCs w:val="20"/>
              </w:rPr>
              <w:t>Show Tropicana Show+ Cena Restaurante Los Jardines + Oferta gastronómica que incluye: 1 Copa de Bienvenida + ¼ de Botella de Ron Habana Club Añejo Especial + 1 Ligante + 1 Saladito. Con Cena</w:t>
            </w:r>
          </w:p>
        </w:tc>
        <w:tc>
          <w:tcPr>
            <w:tcW w:w="656" w:type="dxa"/>
            <w:tcBorders>
              <w:top w:val="nil"/>
              <w:left w:val="nil"/>
              <w:bottom w:val="single" w:sz="8" w:space="0" w:color="auto"/>
              <w:right w:val="single" w:sz="4" w:space="0" w:color="auto"/>
            </w:tcBorders>
            <w:shd w:val="clear" w:color="auto" w:fill="auto"/>
            <w:noWrap/>
            <w:vAlign w:val="center"/>
            <w:hideMark/>
          </w:tcPr>
          <w:p w14:paraId="4A82D982"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143</w:t>
            </w:r>
          </w:p>
        </w:tc>
        <w:tc>
          <w:tcPr>
            <w:tcW w:w="565" w:type="dxa"/>
            <w:tcBorders>
              <w:top w:val="nil"/>
              <w:left w:val="nil"/>
              <w:bottom w:val="single" w:sz="8" w:space="0" w:color="auto"/>
              <w:right w:val="single" w:sz="4" w:space="0" w:color="auto"/>
            </w:tcBorders>
            <w:shd w:val="clear" w:color="auto" w:fill="auto"/>
            <w:noWrap/>
            <w:vAlign w:val="center"/>
            <w:hideMark/>
          </w:tcPr>
          <w:p w14:paraId="18DF3F33"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bl>
    <w:bookmarkEnd w:id="1"/>
    <w:p w14:paraId="5497B6C5" w14:textId="271DAE26" w:rsidR="000B7D47"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69F98853" w14:textId="77777777" w:rsidR="000B7D47" w:rsidRDefault="000B7D47" w:rsidP="00DC47D6">
      <w:pPr>
        <w:pStyle w:val="Sinespaciado"/>
        <w:rPr>
          <w:rFonts w:asciiTheme="minorHAnsi" w:hAnsiTheme="minorHAnsi" w:cstheme="minorHAnsi"/>
          <w:color w:val="000000"/>
          <w:sz w:val="18"/>
          <w:szCs w:val="18"/>
          <w:lang w:val="es-PE" w:eastAsia="es-PE"/>
        </w:rPr>
      </w:pPr>
    </w:p>
    <w:p w14:paraId="0F7C0A35" w14:textId="31598A93" w:rsidR="000B7D47" w:rsidRPr="002B531F" w:rsidRDefault="000B7D47" w:rsidP="000B7D47">
      <w:pPr>
        <w:pStyle w:val="Sinespaciado"/>
        <w:jc w:val="both"/>
        <w:rPr>
          <w:rFonts w:asciiTheme="minorHAnsi" w:hAnsiTheme="minorHAnsi" w:cstheme="minorHAnsi"/>
          <w:color w:val="000000"/>
          <w:sz w:val="18"/>
          <w:szCs w:val="18"/>
          <w:lang w:val="es-ES" w:eastAsia="es-PE"/>
        </w:rPr>
      </w:pPr>
      <w:bookmarkStart w:id="2" w:name="_Hlk196230215"/>
      <w:r w:rsidRPr="002B531F">
        <w:rPr>
          <w:rFonts w:asciiTheme="minorHAnsi" w:hAnsiTheme="minorHAnsi" w:cstheme="minorHAnsi"/>
          <w:b/>
          <w:bCs/>
          <w:color w:val="000000"/>
          <w:sz w:val="18"/>
          <w:szCs w:val="18"/>
          <w:lang w:val="es-ES" w:eastAsia="es-PE"/>
        </w:rPr>
        <w:t>Overnight Cienfuegos, Trinidad, Topes</w:t>
      </w:r>
      <w:r w:rsidRPr="002B531F">
        <w:rPr>
          <w:rFonts w:asciiTheme="minorHAnsi" w:hAnsiTheme="minorHAnsi" w:cstheme="minorHAnsi"/>
          <w:color w:val="000000"/>
          <w:sz w:val="18"/>
          <w:szCs w:val="18"/>
          <w:lang w:val="es-ES" w:eastAsia="es-PE"/>
        </w:rPr>
        <w:t xml:space="preserve"> Miércoles. Primer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Recogida en los hoteles en ómnibus climatizado según horario escalonado establecido para la excursión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Salida hacia Santa Clara para breve visita del Museo del Che Guevara. Continuación del viaje hacia la ciudad de Cienfuegos.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Llegada a Cienfuegos. Recorrido Panorámico por la ciudad con breve estancia en su parque central.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Conozca el Palacio del Valle y visite el teatro Tomás Terry, joya arquitectónica del siglo XIX.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Almuerzo en el Club Náutico.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Visita de la ciudad de Trinidad, una reliquia colonial declarada por la UNESCO Patrimonio Cultural de la Humanidad y donde se conserva intacta la atmósfera de aquellos tiempos. Visita a un Museo, a la Casa del Alfarero y a la taberna La Canchánchara, donde degustará de un cóctel típico, del cual toma nombre 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Ascenso a Topes de Collantes. Alojamiento y cena en el hotel Los Helechos.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Noche libre. Segundo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Desayuno y traslado en camiones serranos Topes - Charco Azul - Guanayara. Caminata por el sendero “Centinelas del río melodioso”, de especialidad paisajística y observación de la flora y fauna del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Durante el recorrido tendrá la oportunidad de disfrutar del hermoso salto El Rocío y la poza del Venado con tiempo para baño. El punto culminante del recorrido lo constituye la Casa de la Gallega donde disfrutarán de un almuerzo criollo. Breve descanso.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Retorno hacia los hoteles en La Habana.</w:t>
      </w:r>
    </w:p>
    <w:p w14:paraId="24A056D7"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363049CD" w14:textId="73F8577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SIN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su casco histórico con sus plazas, fortalezas y edificios construidos por los españoles entre los siglos XVI y XIX con oportunidades   para   la   compra   de   artesanías. Visita en tránsito a La Bodeguita del Medio y principales calles y avenidas de la Habana Vieja. Continuación del recorrido con vista panorámica de la Universidad de La Habana y parada en la Plaza de la Revolución con tiempo para fotos. Regreso al hotel.</w:t>
      </w:r>
    </w:p>
    <w:p w14:paraId="758C1330"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p>
    <w:p w14:paraId="19C910DA" w14:textId="72414C0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CON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el casco histórico, con sus plazas, fortalezas y edificios construidos por los españoles entre los siglos XVI y XIX, con oportunidades para la compra de artesanías.  Visita en tránsito a La Bodeguita del Medio y principales calles y avenidas de la Habana Vieja. Visita a las áreas exteriores del Cristo   de La Habana. Parada en el Capitolio. Almuerzo con un líquido en un restaurante de la zona. Continuación del recorrido con vista panorámica de la Universidad de La Habana y parada en la Plaza de la Revolución con tiempo para fotos. Regreso al hotel.</w:t>
      </w:r>
    </w:p>
    <w:p w14:paraId="51982AC6"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5ADD4E1"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08CCAB9C" w14:textId="4E644FFF"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EXCURSIÓN A Viñales</w:t>
      </w:r>
      <w:r w:rsidRPr="002B531F">
        <w:rPr>
          <w:rFonts w:asciiTheme="minorHAnsi" w:hAnsiTheme="minorHAnsi" w:cstheme="minorHAnsi"/>
          <w:color w:val="000000"/>
          <w:sz w:val="18"/>
          <w:szCs w:val="18"/>
          <w:lang w:val="es-ES" w:eastAsia="es-PE"/>
        </w:rPr>
        <w:t xml:space="preserve"> Diario. Recogida en el hotel y salida hacia Pinar del Río. Paseo por el Valle de Viñales, declarado Paisaje Cultural Protegido por la UNESCO y Monumento Nacional Natural. Visita a la Casa del Veguero, donde podrá degustar de un coctel de bienvenida además apreciar las plantaciones de tabaco que allí se encuentran cultivadas. Visita al Mirador de Los Jazmines, lugar que ofrece una hermosa vista general del Valle de Viñales. Visita a la Cueva del Indio con paseo en bote por el río que corre en su interior. Almuerzo en un restaurante de la zona. Visita al Mural de la Prehistoria que muestra el proceso de evolución de la vida en la Sierra de los Órganos, desde el molusco hasta los primeros habitantes indígenas del lugar. Regreso a La Habana.</w:t>
      </w:r>
    </w:p>
    <w:p w14:paraId="2EE03A6B"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6B2DDDEE"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9A7E31A"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r w:rsidRPr="002B531F">
        <w:rPr>
          <w:rFonts w:asciiTheme="minorHAnsi" w:hAnsiTheme="minorHAnsi" w:cstheme="minorHAnsi"/>
          <w:b/>
          <w:bCs/>
          <w:color w:val="000000"/>
          <w:sz w:val="18"/>
          <w:szCs w:val="18"/>
          <w:lang w:val="es-ES" w:eastAsia="es-PE"/>
        </w:rPr>
        <w:t xml:space="preserve">OFERTAS DE TROPICANA (DE MIERCOLES A DOMINGO) </w:t>
      </w:r>
    </w:p>
    <w:p w14:paraId="18C04F2A" w14:textId="6FE5BE19"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color w:val="000000"/>
          <w:sz w:val="18"/>
          <w:szCs w:val="18"/>
          <w:lang w:val="es-ES" w:eastAsia="es-PE"/>
        </w:rPr>
        <w:t>-Show + Oferta gastronómica que incluye: 1 copa de bienvenida + ¼ Botella de Ron Habana Club Añejo Especial + 1 ligante + 1 Saladito frutos secos Sin Cena</w:t>
      </w:r>
    </w:p>
    <w:p w14:paraId="1DDC28CC" w14:textId="485CF0FE" w:rsidR="000B7D47" w:rsidRPr="002B531F" w:rsidRDefault="000B7D47" w:rsidP="000B7D47">
      <w:pPr>
        <w:pStyle w:val="Sinespaciado"/>
        <w:jc w:val="both"/>
        <w:rPr>
          <w:rFonts w:asciiTheme="minorHAnsi" w:hAnsiTheme="minorHAnsi" w:cstheme="minorHAnsi"/>
          <w:color w:val="000000"/>
          <w:sz w:val="18"/>
          <w:szCs w:val="18"/>
          <w:lang w:val="es-PE" w:eastAsia="es-PE"/>
        </w:rPr>
      </w:pPr>
      <w:r w:rsidRPr="002B531F">
        <w:rPr>
          <w:rFonts w:asciiTheme="minorHAnsi" w:hAnsiTheme="minorHAnsi" w:cstheme="minorHAnsi"/>
          <w:color w:val="000000"/>
          <w:sz w:val="18"/>
          <w:szCs w:val="18"/>
          <w:lang w:val="es-ES" w:eastAsia="es-PE"/>
        </w:rPr>
        <w:t>-Show+ Cena Restaurante Los Jardines + Oferta gastronómica que incluye: 1 Copa de Bienvenida + ¼ de Botella de Ron Habana Club Añejo Especial + 1 Ligante + 1 Saladito. Con Cena</w:t>
      </w:r>
    </w:p>
    <w:bookmarkEnd w:id="2"/>
    <w:p w14:paraId="5006833F" w14:textId="24E5E7A6" w:rsidR="00DC47D6" w:rsidRDefault="00DC47D6">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1979C747" w14:textId="77777777" w:rsidR="00DC47D6" w:rsidRPr="007B55F5" w:rsidRDefault="00DC47D6" w:rsidP="00DC47D6">
      <w:pPr>
        <w:jc w:val="center"/>
        <w:rPr>
          <w:lang w:eastAsia="es-PA"/>
        </w:rPr>
      </w:pPr>
      <w:r w:rsidRPr="007B55F5">
        <w:rPr>
          <w:rFonts w:ascii="Calibri" w:hAnsi="Calibri" w:cs="Calibri"/>
          <w:b/>
          <w:bCs/>
          <w:color w:val="002060"/>
          <w:sz w:val="40"/>
          <w:szCs w:val="40"/>
          <w:lang w:eastAsia="es-PA"/>
        </w:rPr>
        <w:lastRenderedPageBreak/>
        <w:t>HABANA Y VARADERO</w:t>
      </w:r>
    </w:p>
    <w:p w14:paraId="6FDEB440" w14:textId="77777777" w:rsidR="00DC47D6" w:rsidRPr="007B55F5" w:rsidRDefault="00DC47D6" w:rsidP="00DC47D6">
      <w:pPr>
        <w:jc w:val="center"/>
        <w:rPr>
          <w:lang w:eastAsia="es-PA"/>
        </w:rPr>
      </w:pPr>
      <w:r>
        <w:rPr>
          <w:rFonts w:ascii="Calibri" w:hAnsi="Calibri" w:cs="Calibri"/>
          <w:b/>
          <w:bCs/>
          <w:color w:val="002060"/>
          <w:sz w:val="26"/>
          <w:szCs w:val="26"/>
          <w:lang w:eastAsia="es-PA"/>
        </w:rPr>
        <w:t>6</w:t>
      </w:r>
      <w:r w:rsidRPr="007B55F5">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5</w:t>
      </w:r>
      <w:r w:rsidRPr="007B55F5">
        <w:rPr>
          <w:rFonts w:ascii="Calibri" w:hAnsi="Calibri" w:cs="Calibri"/>
          <w:b/>
          <w:bCs/>
          <w:color w:val="002060"/>
          <w:sz w:val="26"/>
          <w:szCs w:val="26"/>
          <w:lang w:eastAsia="es-PA"/>
        </w:rPr>
        <w:t xml:space="preserve"> NOCHES</w:t>
      </w:r>
    </w:p>
    <w:p w14:paraId="4DB5E3B3" w14:textId="2936E0B9" w:rsidR="00DC47D6" w:rsidRDefault="00DC47D6" w:rsidP="00DC47D6">
      <w:pPr>
        <w:jc w:val="center"/>
        <w:rPr>
          <w:rFonts w:ascii="Calibri" w:hAnsi="Calibri" w:cs="Calibri"/>
          <w:b/>
          <w:bCs/>
          <w:color w:val="002060"/>
          <w:sz w:val="18"/>
          <w:szCs w:val="18"/>
          <w:lang w:eastAsia="es-PA"/>
        </w:rPr>
      </w:pPr>
      <w:r w:rsidRPr="00551511">
        <w:rPr>
          <w:rFonts w:ascii="Calibri" w:hAnsi="Calibri" w:cs="Calibri"/>
          <w:b/>
          <w:bCs/>
          <w:color w:val="002060"/>
          <w:sz w:val="18"/>
          <w:szCs w:val="18"/>
          <w:lang w:eastAsia="es-PA"/>
        </w:rPr>
        <w:t>RESERVAR HASTA</w:t>
      </w:r>
      <w:r w:rsidRPr="007B55F5">
        <w:rPr>
          <w:rFonts w:ascii="Calibri" w:hAnsi="Calibri" w:cs="Calibri"/>
          <w:b/>
          <w:bCs/>
          <w:color w:val="002060"/>
          <w:sz w:val="16"/>
          <w:szCs w:val="16"/>
          <w:lang w:eastAsia="es-PA"/>
        </w:rPr>
        <w:t xml:space="preserve"> </w:t>
      </w:r>
      <w:r w:rsidR="005B73C1">
        <w:rPr>
          <w:rFonts w:asciiTheme="minorHAnsi" w:hAnsiTheme="minorHAnsi" w:cstheme="minorHAnsi"/>
          <w:b/>
          <w:color w:val="002060"/>
          <w:sz w:val="18"/>
          <w:szCs w:val="18"/>
        </w:rPr>
        <w:t xml:space="preserve">11 DE JUNIO </w:t>
      </w:r>
      <w:r>
        <w:rPr>
          <w:rFonts w:asciiTheme="minorHAnsi" w:hAnsiTheme="minorHAnsi" w:cstheme="minorHAnsi"/>
          <w:b/>
          <w:color w:val="002060"/>
          <w:sz w:val="18"/>
          <w:szCs w:val="18"/>
        </w:rPr>
        <w:t>25</w:t>
      </w:r>
      <w:r w:rsidRPr="00551511">
        <w:rPr>
          <w:rFonts w:ascii="Calibri" w:hAnsi="Calibri" w:cs="Calibri"/>
          <w:b/>
          <w:bCs/>
          <w:color w:val="002060"/>
          <w:sz w:val="18"/>
          <w:szCs w:val="18"/>
          <w:lang w:eastAsia="es-PA"/>
        </w:rPr>
        <w:t>´</w:t>
      </w:r>
    </w:p>
    <w:p w14:paraId="1731762E" w14:textId="77777777" w:rsidR="00DC47D6" w:rsidRDefault="00DC47D6" w:rsidP="00DC47D6">
      <w:pPr>
        <w:rPr>
          <w:rFonts w:ascii="Calibri" w:hAnsi="Calibri" w:cs="Calibri"/>
          <w:b/>
          <w:bCs/>
          <w:color w:val="002060"/>
          <w:sz w:val="18"/>
          <w:szCs w:val="18"/>
          <w:lang w:eastAsia="es-PA"/>
        </w:rPr>
      </w:pPr>
    </w:p>
    <w:p w14:paraId="55ED2BF5"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Pasajes aéreos Lima / Habana / Lima</w:t>
      </w:r>
    </w:p>
    <w:p w14:paraId="06BC3F5B"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Traslados aeropuerto/ hotel/ aeropuerto en regular</w:t>
      </w:r>
    </w:p>
    <w:p w14:paraId="7ED7485E"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2 noches de alojamiento con Solo Desayunos en la Habana</w:t>
      </w:r>
    </w:p>
    <w:p w14:paraId="240034D6" w14:textId="77777777" w:rsidR="00DC47D6" w:rsidRPr="007B55F5" w:rsidRDefault="00DC47D6" w:rsidP="00DC47D6">
      <w:pPr>
        <w:numPr>
          <w:ilvl w:val="0"/>
          <w:numId w:val="8"/>
        </w:numPr>
        <w:rPr>
          <w:lang w:eastAsia="es-PA"/>
        </w:rPr>
      </w:pPr>
      <w:r>
        <w:rPr>
          <w:rFonts w:ascii="Calibri" w:hAnsi="Calibri" w:cs="Calibri"/>
          <w:sz w:val="20"/>
          <w:szCs w:val="20"/>
          <w:lang w:eastAsia="es-PA"/>
        </w:rPr>
        <w:t>3</w:t>
      </w:r>
      <w:r w:rsidRPr="007B55F5">
        <w:rPr>
          <w:rFonts w:ascii="Calibri" w:hAnsi="Calibri" w:cs="Calibri"/>
          <w:sz w:val="20"/>
          <w:szCs w:val="20"/>
          <w:lang w:eastAsia="es-PA"/>
        </w:rPr>
        <w:t xml:space="preserve"> noches de alojamiento con Sistema todo Incluido en Varadero</w:t>
      </w:r>
    </w:p>
    <w:p w14:paraId="36F7C4CB"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Tarjeta de Turismo</w:t>
      </w:r>
    </w:p>
    <w:p w14:paraId="5A456B6C"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Tarjeta de Asistencia</w:t>
      </w:r>
    </w:p>
    <w:p w14:paraId="3436F99C" w14:textId="77777777" w:rsidR="00DC47D6" w:rsidRPr="002061A0" w:rsidRDefault="00DC47D6" w:rsidP="00DC47D6">
      <w:pPr>
        <w:numPr>
          <w:ilvl w:val="0"/>
          <w:numId w:val="8"/>
        </w:numPr>
        <w:rPr>
          <w:lang w:eastAsia="es-PA"/>
        </w:rPr>
      </w:pPr>
      <w:r w:rsidRPr="007B55F5">
        <w:rPr>
          <w:rFonts w:ascii="Calibri" w:hAnsi="Calibri" w:cs="Calibri"/>
          <w:sz w:val="20"/>
          <w:szCs w:val="20"/>
          <w:lang w:eastAsia="es-PA"/>
        </w:rPr>
        <w:t>Impuestos necesarios para la emisión del boleto sujeto a cambios sin previo aviso.</w:t>
      </w:r>
    </w:p>
    <w:p w14:paraId="3C129450" w14:textId="77777777" w:rsidR="00DC47D6" w:rsidRDefault="00DC47D6" w:rsidP="00DC47D6">
      <w:pPr>
        <w:pStyle w:val="Sinespaciado"/>
        <w:jc w:val="center"/>
        <w:rPr>
          <w:rFonts w:asciiTheme="minorHAnsi" w:hAnsiTheme="minorHAnsi"/>
          <w:sz w:val="20"/>
          <w:szCs w:val="20"/>
        </w:rPr>
      </w:pPr>
    </w:p>
    <w:p w14:paraId="2FD09535" w14:textId="77777777" w:rsidR="00DC47D6" w:rsidRPr="00C6292C" w:rsidRDefault="00DC47D6" w:rsidP="00DC47D6">
      <w:pPr>
        <w:pStyle w:val="Sinespaciado"/>
        <w:jc w:val="center"/>
        <w:rPr>
          <w:rFonts w:asciiTheme="minorHAnsi" w:hAnsiTheme="minorHAnsi"/>
          <w:sz w:val="20"/>
          <w:szCs w:val="20"/>
        </w:rPr>
      </w:pPr>
      <w:r>
        <w:rPr>
          <w:rFonts w:asciiTheme="minorHAnsi" w:hAnsiTheme="minorHAnsi"/>
          <w:sz w:val="20"/>
          <w:szCs w:val="20"/>
        </w:rPr>
        <w:t>COPA AIRLINES</w:t>
      </w:r>
    </w:p>
    <w:tbl>
      <w:tblPr>
        <w:tblW w:w="1080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39"/>
        <w:gridCol w:w="546"/>
        <w:gridCol w:w="445"/>
        <w:gridCol w:w="445"/>
        <w:gridCol w:w="546"/>
        <w:gridCol w:w="445"/>
        <w:gridCol w:w="445"/>
        <w:gridCol w:w="546"/>
        <w:gridCol w:w="445"/>
        <w:gridCol w:w="445"/>
        <w:gridCol w:w="463"/>
        <w:gridCol w:w="439"/>
        <w:gridCol w:w="439"/>
        <w:gridCol w:w="1009"/>
        <w:gridCol w:w="1009"/>
      </w:tblGrid>
      <w:tr w:rsidR="00DC47D6" w:rsidRPr="007F320D" w14:paraId="33E0560E" w14:textId="77777777" w:rsidTr="008D3E6D">
        <w:trPr>
          <w:trHeight w:val="285"/>
          <w:jc w:val="center"/>
        </w:trPr>
        <w:tc>
          <w:tcPr>
            <w:tcW w:w="3139" w:type="dxa"/>
            <w:tcBorders>
              <w:bottom w:val="single" w:sz="4" w:space="0" w:color="006600"/>
            </w:tcBorders>
            <w:shd w:val="clear" w:color="auto" w:fill="006600"/>
            <w:noWrap/>
            <w:vAlign w:val="center"/>
            <w:hideMark/>
          </w:tcPr>
          <w:p w14:paraId="6FF8EB6A" w14:textId="77777777" w:rsidR="00DC47D6" w:rsidRPr="007F320D" w:rsidRDefault="00DC47D6" w:rsidP="00A4050C">
            <w:pPr>
              <w:jc w:val="center"/>
              <w:rPr>
                <w:rFonts w:asciiTheme="minorHAnsi" w:hAnsiTheme="minorHAnsi" w:cstheme="minorHAnsi"/>
                <w:b/>
                <w:bCs/>
                <w:color w:val="FFFFFF"/>
                <w:sz w:val="18"/>
                <w:szCs w:val="18"/>
                <w:lang w:val="es-PE" w:eastAsia="es-PE"/>
              </w:rPr>
            </w:pPr>
            <w:bookmarkStart w:id="3" w:name="_Hlk186474886"/>
            <w:r w:rsidRPr="007F320D">
              <w:rPr>
                <w:rFonts w:asciiTheme="minorHAnsi" w:hAnsiTheme="minorHAnsi" w:cstheme="minorHAnsi"/>
                <w:b/>
                <w:bCs/>
                <w:color w:val="FFFFFF"/>
                <w:sz w:val="18"/>
                <w:szCs w:val="18"/>
                <w:lang w:val="es-PE" w:eastAsia="es-PE"/>
              </w:rPr>
              <w:t>HOTELES</w:t>
            </w:r>
          </w:p>
        </w:tc>
        <w:tc>
          <w:tcPr>
            <w:tcW w:w="546" w:type="dxa"/>
            <w:tcBorders>
              <w:bottom w:val="single" w:sz="4" w:space="0" w:color="006600"/>
            </w:tcBorders>
            <w:shd w:val="clear" w:color="auto" w:fill="006600"/>
            <w:noWrap/>
            <w:vAlign w:val="center"/>
            <w:hideMark/>
          </w:tcPr>
          <w:p w14:paraId="3B6C478E"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SGL</w:t>
            </w:r>
          </w:p>
        </w:tc>
        <w:tc>
          <w:tcPr>
            <w:tcW w:w="445" w:type="dxa"/>
            <w:tcBorders>
              <w:bottom w:val="single" w:sz="4" w:space="0" w:color="006600"/>
            </w:tcBorders>
            <w:shd w:val="clear" w:color="auto" w:fill="006600"/>
            <w:noWrap/>
            <w:vAlign w:val="center"/>
            <w:hideMark/>
          </w:tcPr>
          <w:p w14:paraId="4401EAC7"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1898A61E"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noWrap/>
            <w:vAlign w:val="center"/>
            <w:hideMark/>
          </w:tcPr>
          <w:p w14:paraId="33298DDD"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DBL</w:t>
            </w:r>
          </w:p>
        </w:tc>
        <w:tc>
          <w:tcPr>
            <w:tcW w:w="445" w:type="dxa"/>
            <w:tcBorders>
              <w:bottom w:val="single" w:sz="4" w:space="0" w:color="006600"/>
            </w:tcBorders>
            <w:shd w:val="clear" w:color="auto" w:fill="006600"/>
            <w:noWrap/>
            <w:vAlign w:val="center"/>
            <w:hideMark/>
          </w:tcPr>
          <w:p w14:paraId="5C341D44"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5653AC91"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tcPr>
          <w:p w14:paraId="631021F9"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TPL</w:t>
            </w:r>
          </w:p>
        </w:tc>
        <w:tc>
          <w:tcPr>
            <w:tcW w:w="445" w:type="dxa"/>
            <w:tcBorders>
              <w:bottom w:val="single" w:sz="4" w:space="0" w:color="006600"/>
            </w:tcBorders>
            <w:shd w:val="clear" w:color="auto" w:fill="006600"/>
            <w:vAlign w:val="center"/>
          </w:tcPr>
          <w:p w14:paraId="7CF42B7D"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3E35590A"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63" w:type="dxa"/>
            <w:tcBorders>
              <w:bottom w:val="single" w:sz="4" w:space="0" w:color="006600"/>
            </w:tcBorders>
            <w:shd w:val="clear" w:color="auto" w:fill="006600"/>
            <w:noWrap/>
            <w:vAlign w:val="center"/>
            <w:hideMark/>
          </w:tcPr>
          <w:p w14:paraId="1FA5AD93"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CHD</w:t>
            </w:r>
          </w:p>
        </w:tc>
        <w:tc>
          <w:tcPr>
            <w:tcW w:w="439" w:type="dxa"/>
            <w:tcBorders>
              <w:bottom w:val="single" w:sz="4" w:space="0" w:color="006600"/>
            </w:tcBorders>
            <w:shd w:val="clear" w:color="auto" w:fill="006600"/>
          </w:tcPr>
          <w:p w14:paraId="3200AB2F"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39" w:type="dxa"/>
            <w:tcBorders>
              <w:bottom w:val="single" w:sz="4" w:space="0" w:color="006600"/>
            </w:tcBorders>
            <w:shd w:val="clear" w:color="auto" w:fill="006600"/>
            <w:noWrap/>
            <w:vAlign w:val="center"/>
            <w:hideMark/>
          </w:tcPr>
          <w:p w14:paraId="5EB3E830"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2018" w:type="dxa"/>
            <w:gridSpan w:val="2"/>
            <w:tcBorders>
              <w:bottom w:val="single" w:sz="4" w:space="0" w:color="006600"/>
            </w:tcBorders>
            <w:shd w:val="clear" w:color="auto" w:fill="006600"/>
            <w:noWrap/>
            <w:vAlign w:val="center"/>
            <w:hideMark/>
          </w:tcPr>
          <w:p w14:paraId="36DF6988"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VIGENCIA</w:t>
            </w:r>
          </w:p>
        </w:tc>
      </w:tr>
      <w:tr w:rsidR="00657CBB" w:rsidRPr="007F320D" w14:paraId="2DFE719C"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40523426" w14:textId="7FBB6ED8"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Starfish Monte Habana / Starfish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2CA76036" w14:textId="29771045"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765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2B942" w14:textId="4891BB41"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4B29D0F3" w14:textId="6579A7D1"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1C80E" w14:textId="20AE74A0"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690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A48964" w14:textId="6ACD2696"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2F37A608" w14:textId="6544C69D"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47</w:t>
            </w:r>
          </w:p>
        </w:tc>
        <w:tc>
          <w:tcPr>
            <w:tcW w:w="546" w:type="dxa"/>
            <w:tcBorders>
              <w:top w:val="single" w:sz="4" w:space="0" w:color="006600"/>
              <w:left w:val="single" w:sz="4" w:space="0" w:color="006600"/>
              <w:bottom w:val="single" w:sz="4" w:space="0" w:color="006600"/>
              <w:right w:val="single" w:sz="4" w:space="0" w:color="006600"/>
            </w:tcBorders>
            <w:vAlign w:val="center"/>
          </w:tcPr>
          <w:p w14:paraId="04E95F8B" w14:textId="63763AA7"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682</w:t>
            </w:r>
          </w:p>
        </w:tc>
        <w:tc>
          <w:tcPr>
            <w:tcW w:w="445" w:type="dxa"/>
            <w:tcBorders>
              <w:top w:val="single" w:sz="4" w:space="0" w:color="006600"/>
              <w:left w:val="single" w:sz="4" w:space="0" w:color="006600"/>
              <w:bottom w:val="single" w:sz="4" w:space="0" w:color="006600"/>
              <w:right w:val="single" w:sz="4" w:space="0" w:color="006600"/>
            </w:tcBorders>
            <w:vAlign w:val="center"/>
          </w:tcPr>
          <w:p w14:paraId="08031AC9" w14:textId="420F65A0"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37</w:t>
            </w:r>
          </w:p>
        </w:tc>
        <w:tc>
          <w:tcPr>
            <w:tcW w:w="445" w:type="dxa"/>
            <w:tcBorders>
              <w:top w:val="single" w:sz="4" w:space="0" w:color="006600"/>
              <w:left w:val="single" w:sz="4" w:space="0" w:color="006600"/>
              <w:bottom w:val="single" w:sz="4" w:space="0" w:color="006600"/>
              <w:right w:val="single" w:sz="4" w:space="0" w:color="006600"/>
            </w:tcBorders>
            <w:vAlign w:val="center"/>
          </w:tcPr>
          <w:p w14:paraId="7A2748D6" w14:textId="05E4E566"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45</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22464F" w14:textId="128582B7"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603</w:t>
            </w:r>
          </w:p>
        </w:tc>
        <w:tc>
          <w:tcPr>
            <w:tcW w:w="439" w:type="dxa"/>
            <w:tcBorders>
              <w:top w:val="single" w:sz="4" w:space="0" w:color="006600"/>
              <w:left w:val="single" w:sz="4" w:space="0" w:color="006600"/>
              <w:bottom w:val="single" w:sz="4" w:space="0" w:color="006600"/>
              <w:right w:val="single" w:sz="4" w:space="0" w:color="006600"/>
            </w:tcBorders>
            <w:vAlign w:val="center"/>
          </w:tcPr>
          <w:p w14:paraId="4DF0153F" w14:textId="05F28BC7"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19</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E6BF5D8" w14:textId="38AB3F49"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23</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31EC8" w14:textId="048948BE" w:rsidR="00657CBB" w:rsidRPr="00657CBB"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80CB26" w14:textId="38D9154D" w:rsidR="00657CBB" w:rsidRPr="00657CBB"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3F097B95" w14:textId="77777777" w:rsidTr="008D3E6D">
        <w:trPr>
          <w:trHeight w:val="173"/>
          <w:jc w:val="center"/>
        </w:trPr>
        <w:tc>
          <w:tcPr>
            <w:tcW w:w="3139" w:type="dxa"/>
            <w:vMerge w:val="restart"/>
            <w:tcBorders>
              <w:left w:val="single" w:sz="4" w:space="0" w:color="006600"/>
              <w:right w:val="single" w:sz="4" w:space="0" w:color="006600"/>
            </w:tcBorders>
            <w:shd w:val="clear" w:color="auto" w:fill="auto"/>
            <w:noWrap/>
            <w:vAlign w:val="center"/>
          </w:tcPr>
          <w:p w14:paraId="15592A71" w14:textId="1C88211C"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Royalton Habana Paseo Del Prado / Royalton Hicacos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18BDF071" w14:textId="659EAC0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1028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DEC27" w14:textId="359188E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16196A7D" w14:textId="6688A97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16FA79" w14:textId="7FF30AB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3F595" w14:textId="4509D6A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4B41381C" w14:textId="3098F1F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w:t>
            </w:r>
          </w:p>
        </w:tc>
        <w:tc>
          <w:tcPr>
            <w:tcW w:w="546" w:type="dxa"/>
            <w:tcBorders>
              <w:top w:val="single" w:sz="4" w:space="0" w:color="006600"/>
              <w:left w:val="single" w:sz="4" w:space="0" w:color="006600"/>
              <w:bottom w:val="single" w:sz="4" w:space="0" w:color="006600"/>
              <w:right w:val="single" w:sz="4" w:space="0" w:color="006600"/>
            </w:tcBorders>
            <w:vAlign w:val="center"/>
          </w:tcPr>
          <w:p w14:paraId="201261FD" w14:textId="327D9F1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7C45FC40" w14:textId="76E6F2F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3EB1F2F" w14:textId="765E21D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81256" w14:textId="5FC785A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4C8432ED" w14:textId="70D6620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6A28518" w14:textId="7281CE4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898C7" w14:textId="69B2EC32" w:rsidR="00657CBB" w:rsidRPr="008D3E6D" w:rsidRDefault="00657CBB" w:rsidP="00657CBB">
            <w:pPr>
              <w:jc w:val="center"/>
              <w:rPr>
                <w:rFonts w:ascii="Calibri" w:hAnsi="Calibri" w:cs="Calibri"/>
                <w:color w:val="000000"/>
                <w:sz w:val="18"/>
                <w:szCs w:val="18"/>
              </w:rPr>
            </w:pPr>
            <w:r>
              <w:rPr>
                <w:rFonts w:ascii="Calibri" w:hAnsi="Calibri" w:cs="Calibri"/>
                <w:color w:val="000000"/>
                <w:sz w:val="18"/>
                <w:szCs w:val="18"/>
              </w:rPr>
              <w:t>2</w:t>
            </w:r>
            <w:r w:rsidRPr="008D3E6D">
              <w:rPr>
                <w:rFonts w:ascii="Calibri" w:hAnsi="Calibri" w:cs="Calibri"/>
                <w:color w:val="000000"/>
                <w:sz w:val="18"/>
                <w:szCs w:val="18"/>
              </w:rPr>
              <w:t>0/0</w:t>
            </w:r>
            <w:r>
              <w:rPr>
                <w:rFonts w:ascii="Calibri" w:hAnsi="Calibri" w:cs="Calibri"/>
                <w:color w:val="000000"/>
                <w:sz w:val="18"/>
                <w:szCs w:val="18"/>
              </w:rPr>
              <w:t>6</w:t>
            </w:r>
            <w:r w:rsidRPr="008D3E6D">
              <w:rPr>
                <w:rFonts w:ascii="Calibri" w:hAnsi="Calibri" w:cs="Calibri"/>
                <w:color w:val="000000"/>
                <w:sz w:val="18"/>
                <w:szCs w:val="18"/>
              </w:rPr>
              <w:t>/2025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69C077" w14:textId="78C83F50"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30/06/2025</w:t>
            </w:r>
          </w:p>
        </w:tc>
      </w:tr>
      <w:tr w:rsidR="00657CBB" w:rsidRPr="007F320D" w14:paraId="03A202D6" w14:textId="77777777" w:rsidTr="008D3E6D">
        <w:trPr>
          <w:trHeight w:val="173"/>
          <w:jc w:val="center"/>
        </w:trPr>
        <w:tc>
          <w:tcPr>
            <w:tcW w:w="3139" w:type="dxa"/>
            <w:vMerge/>
            <w:tcBorders>
              <w:left w:val="single" w:sz="4" w:space="0" w:color="006600"/>
              <w:right w:val="single" w:sz="4" w:space="0" w:color="006600"/>
            </w:tcBorders>
            <w:shd w:val="clear" w:color="auto" w:fill="auto"/>
            <w:noWrap/>
            <w:vAlign w:val="center"/>
          </w:tcPr>
          <w:p w14:paraId="69D6E19C" w14:textId="77FC1395" w:rsidR="00657CBB" w:rsidRPr="008D3E6D" w:rsidRDefault="00657CBB" w:rsidP="00657CBB">
            <w:pPr>
              <w:jc w:val="center"/>
              <w:rPr>
                <w:rFonts w:ascii="Calibri" w:hAnsi="Calibri" w:cs="Calibri"/>
                <w:color w:val="000000"/>
                <w:sz w:val="18"/>
                <w:szCs w:val="18"/>
              </w:rPr>
            </w:pP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39A1FBF" w14:textId="7860128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1034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0C8CF" w14:textId="3E6D0FA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50E4B917" w14:textId="3EAB59A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D85FD" w14:textId="007E7621" w:rsidR="00657CBB" w:rsidRPr="00B66DE1" w:rsidRDefault="00657CBB" w:rsidP="00657CBB">
            <w:pPr>
              <w:jc w:val="center"/>
              <w:rPr>
                <w:rFonts w:ascii="Calibri" w:hAnsi="Calibri" w:cs="Calibri"/>
                <w:b/>
                <w:bCs/>
                <w:color w:val="000000"/>
                <w:sz w:val="20"/>
                <w:szCs w:val="20"/>
              </w:rPr>
            </w:pPr>
            <w:r>
              <w:rPr>
                <w:rFonts w:ascii="Calibri" w:hAnsi="Calibri" w:cs="Calibri"/>
                <w:color w:val="000000"/>
                <w:sz w:val="20"/>
                <w:szCs w:val="20"/>
              </w:rPr>
              <w:t>865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A248F" w14:textId="0305709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42C96049" w14:textId="4D5E584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88</w:t>
            </w:r>
          </w:p>
        </w:tc>
        <w:tc>
          <w:tcPr>
            <w:tcW w:w="546" w:type="dxa"/>
            <w:tcBorders>
              <w:top w:val="single" w:sz="4" w:space="0" w:color="006600"/>
              <w:left w:val="single" w:sz="4" w:space="0" w:color="006600"/>
              <w:bottom w:val="single" w:sz="4" w:space="0" w:color="006600"/>
              <w:right w:val="single" w:sz="4" w:space="0" w:color="006600"/>
            </w:tcBorders>
            <w:vAlign w:val="center"/>
          </w:tcPr>
          <w:p w14:paraId="427F9E4C" w14:textId="174A9FD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34E891EB" w14:textId="588D04B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932A2B6" w14:textId="05F7D5A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8FEC1" w14:textId="195309B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3671F566" w14:textId="3369767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CE0283D" w14:textId="1D867C1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4925D" w14:textId="54057301"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01/07/2025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1FCA55" w14:textId="27860CDE"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31/08/2025</w:t>
            </w:r>
          </w:p>
        </w:tc>
      </w:tr>
      <w:tr w:rsidR="00657CBB" w:rsidRPr="007F320D" w14:paraId="7FCA3304" w14:textId="77777777" w:rsidTr="008D3E6D">
        <w:trPr>
          <w:trHeight w:val="173"/>
          <w:jc w:val="center"/>
        </w:trPr>
        <w:tc>
          <w:tcPr>
            <w:tcW w:w="3139" w:type="dxa"/>
            <w:vMerge/>
            <w:tcBorders>
              <w:left w:val="single" w:sz="4" w:space="0" w:color="006600"/>
              <w:right w:val="single" w:sz="4" w:space="0" w:color="006600"/>
            </w:tcBorders>
            <w:shd w:val="clear" w:color="auto" w:fill="auto"/>
            <w:noWrap/>
            <w:vAlign w:val="center"/>
          </w:tcPr>
          <w:p w14:paraId="4E8597B3" w14:textId="1F3DF0C9" w:rsidR="00657CBB" w:rsidRPr="008D3E6D" w:rsidRDefault="00657CBB" w:rsidP="00657CBB">
            <w:pPr>
              <w:jc w:val="center"/>
              <w:rPr>
                <w:rFonts w:ascii="Calibri" w:hAnsi="Calibri" w:cs="Calibri"/>
                <w:color w:val="000000"/>
                <w:sz w:val="18"/>
                <w:szCs w:val="18"/>
              </w:rPr>
            </w:pP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6198577" w14:textId="6D1CCDF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1025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22575" w14:textId="58D84C6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5503E3D4" w14:textId="444CAC6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80C31" w14:textId="5BEE962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874EB" w14:textId="21004BF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237A08EE" w14:textId="543B023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84</w:t>
            </w:r>
          </w:p>
        </w:tc>
        <w:tc>
          <w:tcPr>
            <w:tcW w:w="546" w:type="dxa"/>
            <w:tcBorders>
              <w:top w:val="single" w:sz="4" w:space="0" w:color="006600"/>
              <w:left w:val="single" w:sz="4" w:space="0" w:color="006600"/>
              <w:bottom w:val="single" w:sz="4" w:space="0" w:color="006600"/>
              <w:right w:val="single" w:sz="4" w:space="0" w:color="006600"/>
            </w:tcBorders>
            <w:vAlign w:val="center"/>
          </w:tcPr>
          <w:p w14:paraId="1BB556B9" w14:textId="6EF888A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16CCBCE5" w14:textId="5198CBC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7774DD2" w14:textId="7A81BAB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146B5" w14:textId="3F7C990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31326A4B" w14:textId="1A5DB37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76247F3B" w14:textId="0976276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1FF47" w14:textId="42F4C72C"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01/09/2025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1B48F2" w14:textId="5286C262" w:rsidR="00657CBB" w:rsidRPr="008D3E6D" w:rsidRDefault="00657CBB" w:rsidP="00657CBB">
            <w:pPr>
              <w:jc w:val="center"/>
              <w:rPr>
                <w:rFonts w:ascii="Calibri" w:hAnsi="Calibri" w:cs="Calibri"/>
                <w:color w:val="000000"/>
                <w:sz w:val="18"/>
                <w:szCs w:val="18"/>
              </w:rPr>
            </w:pPr>
            <w:r>
              <w:rPr>
                <w:rFonts w:ascii="Calibri" w:hAnsi="Calibri" w:cs="Calibri"/>
                <w:color w:val="000000"/>
                <w:sz w:val="18"/>
                <w:szCs w:val="18"/>
              </w:rPr>
              <w:t>27</w:t>
            </w:r>
            <w:r w:rsidRPr="008D3E6D">
              <w:rPr>
                <w:rFonts w:ascii="Calibri" w:hAnsi="Calibri" w:cs="Calibri"/>
                <w:color w:val="000000"/>
                <w:sz w:val="18"/>
                <w:szCs w:val="18"/>
              </w:rPr>
              <w:t>/10/2025</w:t>
            </w:r>
          </w:p>
        </w:tc>
      </w:tr>
      <w:tr w:rsidR="00657CBB" w:rsidRPr="007F320D" w14:paraId="7403F805"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0B142F1F" w14:textId="10FE57E2"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Mystique Regis Habana By Royalton / Sol Varadero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206065BF" w14:textId="40D8056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1015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C0DAE" w14:textId="46C5500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115</w:t>
            </w:r>
          </w:p>
        </w:tc>
        <w:tc>
          <w:tcPr>
            <w:tcW w:w="445" w:type="dxa"/>
            <w:tcBorders>
              <w:top w:val="single" w:sz="4" w:space="0" w:color="006600"/>
              <w:left w:val="single" w:sz="4" w:space="0" w:color="006600"/>
              <w:bottom w:val="single" w:sz="4" w:space="0" w:color="006600"/>
              <w:right w:val="single" w:sz="4" w:space="0" w:color="006600"/>
            </w:tcBorders>
            <w:vAlign w:val="center"/>
          </w:tcPr>
          <w:p w14:paraId="0E159605" w14:textId="145AF1B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8EE11" w14:textId="565D813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2017A" w14:textId="3AF8AAB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58</w:t>
            </w:r>
          </w:p>
        </w:tc>
        <w:tc>
          <w:tcPr>
            <w:tcW w:w="445" w:type="dxa"/>
            <w:tcBorders>
              <w:top w:val="single" w:sz="4" w:space="0" w:color="006600"/>
              <w:left w:val="single" w:sz="4" w:space="0" w:color="006600"/>
              <w:bottom w:val="single" w:sz="4" w:space="0" w:color="006600"/>
              <w:right w:val="single" w:sz="4" w:space="0" w:color="006600"/>
            </w:tcBorders>
            <w:vAlign w:val="center"/>
          </w:tcPr>
          <w:p w14:paraId="3D3F968A" w14:textId="0599BC3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w:t>
            </w:r>
          </w:p>
        </w:tc>
        <w:tc>
          <w:tcPr>
            <w:tcW w:w="546" w:type="dxa"/>
            <w:tcBorders>
              <w:top w:val="single" w:sz="4" w:space="0" w:color="006600"/>
              <w:left w:val="single" w:sz="4" w:space="0" w:color="006600"/>
              <w:bottom w:val="single" w:sz="4" w:space="0" w:color="006600"/>
              <w:right w:val="single" w:sz="4" w:space="0" w:color="006600"/>
            </w:tcBorders>
            <w:vAlign w:val="center"/>
          </w:tcPr>
          <w:p w14:paraId="4B7EF137" w14:textId="2BFF81E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FF8B6F3" w14:textId="06B18FE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638F7EAA" w14:textId="237B466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B194D" w14:textId="51C4E02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460654C5" w14:textId="05B366C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7BEEF370" w14:textId="2B0B624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E02C8" w14:textId="2BADBDF0"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BD6621" w14:textId="49138625"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52702922"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574ED791" w14:textId="23AAB6EE"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Meliá Habana / Sol Caribe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06B0CA58" w14:textId="512973D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F3E54" w14:textId="6CD08E4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125</w:t>
            </w:r>
          </w:p>
        </w:tc>
        <w:tc>
          <w:tcPr>
            <w:tcW w:w="445" w:type="dxa"/>
            <w:tcBorders>
              <w:top w:val="single" w:sz="4" w:space="0" w:color="006600"/>
              <w:left w:val="single" w:sz="4" w:space="0" w:color="006600"/>
              <w:bottom w:val="single" w:sz="4" w:space="0" w:color="006600"/>
              <w:right w:val="single" w:sz="4" w:space="0" w:color="006600"/>
            </w:tcBorders>
            <w:vAlign w:val="center"/>
          </w:tcPr>
          <w:p w14:paraId="4616E45F" w14:textId="3636216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3F1C4" w14:textId="4B8095A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EE391" w14:textId="4F649EB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vAlign w:val="center"/>
          </w:tcPr>
          <w:p w14:paraId="5E8CF2C9" w14:textId="64C7241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vAlign w:val="center"/>
          </w:tcPr>
          <w:p w14:paraId="604B034D" w14:textId="7C3D6A8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766</w:t>
            </w:r>
          </w:p>
        </w:tc>
        <w:tc>
          <w:tcPr>
            <w:tcW w:w="445" w:type="dxa"/>
            <w:tcBorders>
              <w:top w:val="single" w:sz="4" w:space="0" w:color="006600"/>
              <w:left w:val="single" w:sz="4" w:space="0" w:color="006600"/>
              <w:bottom w:val="single" w:sz="4" w:space="0" w:color="006600"/>
              <w:right w:val="single" w:sz="4" w:space="0" w:color="006600"/>
            </w:tcBorders>
            <w:vAlign w:val="center"/>
          </w:tcPr>
          <w:p w14:paraId="38CA8B99" w14:textId="3CF1CCD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w:t>
            </w:r>
          </w:p>
        </w:tc>
        <w:tc>
          <w:tcPr>
            <w:tcW w:w="445" w:type="dxa"/>
            <w:tcBorders>
              <w:top w:val="single" w:sz="4" w:space="0" w:color="006600"/>
              <w:left w:val="single" w:sz="4" w:space="0" w:color="006600"/>
              <w:bottom w:val="single" w:sz="4" w:space="0" w:color="006600"/>
              <w:right w:val="single" w:sz="4" w:space="0" w:color="006600"/>
            </w:tcBorders>
            <w:vAlign w:val="center"/>
          </w:tcPr>
          <w:p w14:paraId="4D5A3244" w14:textId="1FC9D9C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731B3" w14:textId="4296DA0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516</w:t>
            </w:r>
          </w:p>
        </w:tc>
        <w:tc>
          <w:tcPr>
            <w:tcW w:w="439" w:type="dxa"/>
            <w:tcBorders>
              <w:top w:val="single" w:sz="4" w:space="0" w:color="006600"/>
              <w:left w:val="single" w:sz="4" w:space="0" w:color="006600"/>
              <w:bottom w:val="single" w:sz="4" w:space="0" w:color="006600"/>
              <w:right w:val="single" w:sz="4" w:space="0" w:color="006600"/>
            </w:tcBorders>
            <w:vAlign w:val="center"/>
          </w:tcPr>
          <w:p w14:paraId="7E4A4F14" w14:textId="6218E2A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3C8B52B" w14:textId="148CB83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AF2AF" w14:textId="6EC7712E"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9D0906" w14:textId="6CC515A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14864C82"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23BED1C9" w14:textId="36FC6FF8"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Meliá Cohíba / Sol Palmeras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6A82CF14" w14:textId="3CA8C62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1004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F21E9" w14:textId="5B129FB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71D4B3D8" w14:textId="04887E7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045B42" w14:textId="3F3C324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770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DBB22" w14:textId="5A8A3CE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w:t>
            </w:r>
          </w:p>
        </w:tc>
        <w:tc>
          <w:tcPr>
            <w:tcW w:w="445" w:type="dxa"/>
            <w:tcBorders>
              <w:top w:val="single" w:sz="4" w:space="0" w:color="006600"/>
              <w:left w:val="single" w:sz="4" w:space="0" w:color="006600"/>
              <w:bottom w:val="single" w:sz="4" w:space="0" w:color="006600"/>
              <w:right w:val="single" w:sz="4" w:space="0" w:color="006600"/>
            </w:tcBorders>
            <w:vAlign w:val="center"/>
          </w:tcPr>
          <w:p w14:paraId="3770DE1F" w14:textId="7D55207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vAlign w:val="center"/>
          </w:tcPr>
          <w:p w14:paraId="00060BC7" w14:textId="3215D0F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757</w:t>
            </w:r>
          </w:p>
        </w:tc>
        <w:tc>
          <w:tcPr>
            <w:tcW w:w="445" w:type="dxa"/>
            <w:tcBorders>
              <w:top w:val="single" w:sz="4" w:space="0" w:color="006600"/>
              <w:left w:val="single" w:sz="4" w:space="0" w:color="006600"/>
              <w:bottom w:val="single" w:sz="4" w:space="0" w:color="006600"/>
              <w:right w:val="single" w:sz="4" w:space="0" w:color="006600"/>
            </w:tcBorders>
            <w:vAlign w:val="center"/>
          </w:tcPr>
          <w:p w14:paraId="02FE93D5" w14:textId="0C63259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7B7A113E" w14:textId="513651B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46E3B" w14:textId="47D7A3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595</w:t>
            </w:r>
          </w:p>
        </w:tc>
        <w:tc>
          <w:tcPr>
            <w:tcW w:w="439" w:type="dxa"/>
            <w:tcBorders>
              <w:top w:val="single" w:sz="4" w:space="0" w:color="006600"/>
              <w:left w:val="single" w:sz="4" w:space="0" w:color="006600"/>
              <w:bottom w:val="single" w:sz="4" w:space="0" w:color="006600"/>
              <w:right w:val="single" w:sz="4" w:space="0" w:color="006600"/>
            </w:tcBorders>
            <w:vAlign w:val="center"/>
          </w:tcPr>
          <w:p w14:paraId="003594B2" w14:textId="691EB1A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22961A2D" w14:textId="4689CDF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33</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6FBF3" w14:textId="24B55FC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AC8C12" w14:textId="631368AD"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43CA1FDD"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7F31D304" w14:textId="3B6E2F23"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Meliá Cohíba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35793EB5" w14:textId="7593057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1139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78225" w14:textId="11813E1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28F8777F" w14:textId="4A3F0F0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D0380" w14:textId="0C5D19B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C2077" w14:textId="699DA73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w:t>
            </w:r>
          </w:p>
        </w:tc>
        <w:tc>
          <w:tcPr>
            <w:tcW w:w="445" w:type="dxa"/>
            <w:tcBorders>
              <w:top w:val="single" w:sz="4" w:space="0" w:color="006600"/>
              <w:left w:val="single" w:sz="4" w:space="0" w:color="006600"/>
              <w:bottom w:val="single" w:sz="4" w:space="0" w:color="006600"/>
              <w:right w:val="single" w:sz="4" w:space="0" w:color="006600"/>
            </w:tcBorders>
            <w:vAlign w:val="center"/>
          </w:tcPr>
          <w:p w14:paraId="30863C57" w14:textId="61F2BF4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vAlign w:val="center"/>
          </w:tcPr>
          <w:p w14:paraId="28C5978B" w14:textId="716B4B5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842</w:t>
            </w:r>
          </w:p>
        </w:tc>
        <w:tc>
          <w:tcPr>
            <w:tcW w:w="445" w:type="dxa"/>
            <w:tcBorders>
              <w:top w:val="single" w:sz="4" w:space="0" w:color="006600"/>
              <w:left w:val="single" w:sz="4" w:space="0" w:color="006600"/>
              <w:bottom w:val="single" w:sz="4" w:space="0" w:color="006600"/>
              <w:right w:val="single" w:sz="4" w:space="0" w:color="006600"/>
            </w:tcBorders>
            <w:vAlign w:val="center"/>
          </w:tcPr>
          <w:p w14:paraId="3F538357" w14:textId="1D515B9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01E28444" w14:textId="37108DF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98</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8C824" w14:textId="39A7AD8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516</w:t>
            </w:r>
          </w:p>
        </w:tc>
        <w:tc>
          <w:tcPr>
            <w:tcW w:w="439" w:type="dxa"/>
            <w:tcBorders>
              <w:top w:val="single" w:sz="4" w:space="0" w:color="006600"/>
              <w:left w:val="single" w:sz="4" w:space="0" w:color="006600"/>
              <w:bottom w:val="single" w:sz="4" w:space="0" w:color="006600"/>
              <w:right w:val="single" w:sz="4" w:space="0" w:color="006600"/>
            </w:tcBorders>
            <w:vAlign w:val="center"/>
          </w:tcPr>
          <w:p w14:paraId="08230A11" w14:textId="0A16465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345D164" w14:textId="7AC5BB3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ED167" w14:textId="746B70A5"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3441B8" w14:textId="579C8B28"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4FA2BD21"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3C3529F7" w14:textId="5559B1DA" w:rsidR="00657CBB" w:rsidRPr="00BE2C6A" w:rsidRDefault="00657CBB" w:rsidP="00657CBB">
            <w:pPr>
              <w:jc w:val="center"/>
              <w:rPr>
                <w:rFonts w:ascii="Calibri" w:hAnsi="Calibri" w:cs="Calibri"/>
                <w:color w:val="000000"/>
                <w:sz w:val="18"/>
                <w:szCs w:val="18"/>
              </w:rPr>
            </w:pPr>
            <w:r w:rsidRPr="00BE2C6A">
              <w:rPr>
                <w:rFonts w:ascii="Calibri" w:hAnsi="Calibri" w:cs="Calibri"/>
                <w:color w:val="000000"/>
                <w:sz w:val="18"/>
                <w:szCs w:val="18"/>
              </w:rPr>
              <w:t>Innside Habana Catedral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E97C9E9" w14:textId="54275B4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1109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9E00B" w14:textId="25CA263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113</w:t>
            </w:r>
          </w:p>
        </w:tc>
        <w:tc>
          <w:tcPr>
            <w:tcW w:w="445" w:type="dxa"/>
            <w:tcBorders>
              <w:top w:val="single" w:sz="4" w:space="0" w:color="006600"/>
              <w:left w:val="single" w:sz="4" w:space="0" w:color="006600"/>
              <w:bottom w:val="single" w:sz="4" w:space="0" w:color="006600"/>
              <w:right w:val="single" w:sz="4" w:space="0" w:color="006600"/>
            </w:tcBorders>
            <w:vAlign w:val="center"/>
          </w:tcPr>
          <w:p w14:paraId="6184A4CA" w14:textId="63F2061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2CC53" w14:textId="5A9EC1A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875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56671" w14:textId="2181C1B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w:t>
            </w:r>
          </w:p>
        </w:tc>
        <w:tc>
          <w:tcPr>
            <w:tcW w:w="445" w:type="dxa"/>
            <w:tcBorders>
              <w:top w:val="single" w:sz="4" w:space="0" w:color="006600"/>
              <w:left w:val="single" w:sz="4" w:space="0" w:color="006600"/>
              <w:bottom w:val="single" w:sz="4" w:space="0" w:color="006600"/>
              <w:right w:val="single" w:sz="4" w:space="0" w:color="006600"/>
            </w:tcBorders>
            <w:vAlign w:val="center"/>
          </w:tcPr>
          <w:p w14:paraId="6D47D22B" w14:textId="25B1502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vAlign w:val="center"/>
          </w:tcPr>
          <w:p w14:paraId="7756A2A5" w14:textId="3E4D936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856</w:t>
            </w:r>
          </w:p>
        </w:tc>
        <w:tc>
          <w:tcPr>
            <w:tcW w:w="445" w:type="dxa"/>
            <w:tcBorders>
              <w:top w:val="single" w:sz="4" w:space="0" w:color="006600"/>
              <w:left w:val="single" w:sz="4" w:space="0" w:color="006600"/>
              <w:bottom w:val="single" w:sz="4" w:space="0" w:color="006600"/>
              <w:right w:val="single" w:sz="4" w:space="0" w:color="006600"/>
            </w:tcBorders>
            <w:vAlign w:val="center"/>
          </w:tcPr>
          <w:p w14:paraId="51AA8ADA" w14:textId="1349DCE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vAlign w:val="center"/>
          </w:tcPr>
          <w:p w14:paraId="169DB13A" w14:textId="33DB158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98</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4C45B" w14:textId="5682AB0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571</w:t>
            </w:r>
          </w:p>
        </w:tc>
        <w:tc>
          <w:tcPr>
            <w:tcW w:w="439" w:type="dxa"/>
            <w:tcBorders>
              <w:top w:val="single" w:sz="4" w:space="0" w:color="006600"/>
              <w:left w:val="single" w:sz="4" w:space="0" w:color="006600"/>
              <w:bottom w:val="single" w:sz="4" w:space="0" w:color="006600"/>
              <w:right w:val="single" w:sz="4" w:space="0" w:color="006600"/>
            </w:tcBorders>
            <w:vAlign w:val="center"/>
          </w:tcPr>
          <w:p w14:paraId="5E0D9912" w14:textId="619A615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35</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AB6225A" w14:textId="46E4FD4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0B63B" w14:textId="52881B4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6BBF9C" w14:textId="56706070"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3B21A6BF"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313E85B0" w14:textId="0B9D3C73" w:rsidR="00657CBB" w:rsidRPr="00BE2C6A" w:rsidRDefault="00657CBB" w:rsidP="00657CBB">
            <w:pPr>
              <w:jc w:val="center"/>
              <w:rPr>
                <w:rFonts w:ascii="Calibri" w:hAnsi="Calibri" w:cs="Calibri"/>
                <w:color w:val="000000"/>
                <w:sz w:val="18"/>
                <w:szCs w:val="18"/>
              </w:rPr>
            </w:pPr>
            <w:r w:rsidRPr="00BE2C6A">
              <w:rPr>
                <w:rFonts w:ascii="Calibri" w:hAnsi="Calibri" w:cs="Calibri"/>
                <w:color w:val="000000"/>
                <w:sz w:val="18"/>
                <w:szCs w:val="18"/>
              </w:rPr>
              <w:t>Starfish Monte Habana/ Resonance Musique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469B7D97" w14:textId="4D137CF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788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DDCBA" w14:textId="61AF33D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3879A15D" w14:textId="41A2E0B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045CD" w14:textId="7A3DEE9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685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29B39" w14:textId="4B2C96F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093993B5" w14:textId="3E99D88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44</w:t>
            </w:r>
          </w:p>
        </w:tc>
        <w:tc>
          <w:tcPr>
            <w:tcW w:w="546" w:type="dxa"/>
            <w:tcBorders>
              <w:top w:val="single" w:sz="4" w:space="0" w:color="006600"/>
              <w:left w:val="single" w:sz="4" w:space="0" w:color="006600"/>
              <w:bottom w:val="single" w:sz="4" w:space="0" w:color="006600"/>
              <w:right w:val="single" w:sz="4" w:space="0" w:color="006600"/>
            </w:tcBorders>
            <w:vAlign w:val="center"/>
          </w:tcPr>
          <w:p w14:paraId="00E42A80" w14:textId="448153D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C3F1643" w14:textId="6810818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B45F729" w14:textId="005AB3E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7B7A3" w14:textId="6F6D70B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2CBCB697" w14:textId="5401FA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5EB5988B" w14:textId="219800A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9F697" w14:textId="504E63BD"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6606DA" w14:textId="623974E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42E29E0E"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1506C727" w14:textId="477C63D1" w:rsidR="00657CBB" w:rsidRPr="00BE2C6A" w:rsidRDefault="00657CBB" w:rsidP="00657CBB">
            <w:pPr>
              <w:jc w:val="center"/>
              <w:rPr>
                <w:rFonts w:ascii="Calibri" w:hAnsi="Calibri" w:cs="Calibri"/>
                <w:color w:val="000000"/>
                <w:sz w:val="18"/>
                <w:szCs w:val="18"/>
              </w:rPr>
            </w:pPr>
            <w:r w:rsidRPr="00BE2C6A">
              <w:rPr>
                <w:rFonts w:ascii="Calibri" w:hAnsi="Calibri" w:cs="Calibri"/>
                <w:color w:val="000000"/>
                <w:sz w:val="18"/>
                <w:szCs w:val="18"/>
              </w:rPr>
              <w:t>Starfish Monte Habana/ Resonance Blu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4012EDDF" w14:textId="1E1EB4D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803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C6186" w14:textId="42B1D4A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74761F87" w14:textId="78F037F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473AD" w14:textId="5EE711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6BAF2" w14:textId="563DB73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796E9C91" w14:textId="592FE2C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50</w:t>
            </w:r>
          </w:p>
        </w:tc>
        <w:tc>
          <w:tcPr>
            <w:tcW w:w="546" w:type="dxa"/>
            <w:tcBorders>
              <w:top w:val="single" w:sz="4" w:space="0" w:color="006600"/>
              <w:left w:val="single" w:sz="4" w:space="0" w:color="006600"/>
              <w:bottom w:val="single" w:sz="4" w:space="0" w:color="006600"/>
              <w:right w:val="single" w:sz="4" w:space="0" w:color="006600"/>
            </w:tcBorders>
            <w:vAlign w:val="center"/>
          </w:tcPr>
          <w:p w14:paraId="237971E5" w14:textId="64D3ABE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0513248E" w14:textId="357E1E9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A6DFE34" w14:textId="46C3238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BDE794" w14:textId="244B31C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286A1F0A" w14:textId="702308C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A35894B" w14:textId="55A576E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0C0BD" w14:textId="1A11F2D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4ED8DE" w14:textId="671B14B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2C6D201D"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6F358786" w14:textId="7E187190" w:rsidR="00657CBB" w:rsidRPr="0016642C" w:rsidRDefault="00657CBB" w:rsidP="00657CBB">
            <w:pPr>
              <w:jc w:val="center"/>
              <w:rPr>
                <w:rFonts w:ascii="Calibri" w:hAnsi="Calibri" w:cs="Calibri"/>
                <w:color w:val="000000"/>
                <w:sz w:val="18"/>
                <w:szCs w:val="18"/>
              </w:rPr>
            </w:pPr>
            <w:r w:rsidRPr="0016642C">
              <w:rPr>
                <w:rFonts w:ascii="Calibri" w:hAnsi="Calibri" w:cs="Calibri"/>
                <w:color w:val="000000"/>
                <w:sz w:val="18"/>
                <w:szCs w:val="18"/>
              </w:rPr>
              <w:t>Iberostar Selection La Habana / Iberostar Origin Bella Vista</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39D15C4" w14:textId="45F6CB0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8E43B" w14:textId="463BD18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91</w:t>
            </w:r>
          </w:p>
        </w:tc>
        <w:tc>
          <w:tcPr>
            <w:tcW w:w="445" w:type="dxa"/>
            <w:tcBorders>
              <w:top w:val="single" w:sz="4" w:space="0" w:color="006600"/>
              <w:left w:val="single" w:sz="4" w:space="0" w:color="006600"/>
              <w:bottom w:val="single" w:sz="4" w:space="0" w:color="006600"/>
              <w:right w:val="single" w:sz="4" w:space="0" w:color="006600"/>
            </w:tcBorders>
            <w:vAlign w:val="center"/>
          </w:tcPr>
          <w:p w14:paraId="29389828" w14:textId="41F59C9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1FF95" w14:textId="38995B3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769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26FB27" w14:textId="0B931C8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65</w:t>
            </w:r>
          </w:p>
        </w:tc>
        <w:tc>
          <w:tcPr>
            <w:tcW w:w="445" w:type="dxa"/>
            <w:tcBorders>
              <w:top w:val="single" w:sz="4" w:space="0" w:color="006600"/>
              <w:left w:val="single" w:sz="4" w:space="0" w:color="006600"/>
              <w:bottom w:val="single" w:sz="4" w:space="0" w:color="006600"/>
              <w:right w:val="single" w:sz="4" w:space="0" w:color="006600"/>
            </w:tcBorders>
            <w:vAlign w:val="center"/>
          </w:tcPr>
          <w:p w14:paraId="1A7DE31C" w14:textId="1FB287F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61</w:t>
            </w:r>
          </w:p>
        </w:tc>
        <w:tc>
          <w:tcPr>
            <w:tcW w:w="546" w:type="dxa"/>
            <w:tcBorders>
              <w:top w:val="single" w:sz="4" w:space="0" w:color="006600"/>
              <w:left w:val="single" w:sz="4" w:space="0" w:color="006600"/>
              <w:bottom w:val="single" w:sz="4" w:space="0" w:color="006600"/>
              <w:right w:val="single" w:sz="4" w:space="0" w:color="006600"/>
            </w:tcBorders>
            <w:vAlign w:val="center"/>
          </w:tcPr>
          <w:p w14:paraId="6A7E57C6" w14:textId="4034CCD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0BFA4663" w14:textId="50CDD15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1B6AF652" w14:textId="0A3527E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85DA9" w14:textId="50651B4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621</w:t>
            </w:r>
          </w:p>
        </w:tc>
        <w:tc>
          <w:tcPr>
            <w:tcW w:w="439" w:type="dxa"/>
            <w:tcBorders>
              <w:top w:val="single" w:sz="4" w:space="0" w:color="006600"/>
              <w:left w:val="single" w:sz="4" w:space="0" w:color="006600"/>
              <w:bottom w:val="single" w:sz="4" w:space="0" w:color="006600"/>
              <w:right w:val="single" w:sz="4" w:space="0" w:color="006600"/>
            </w:tcBorders>
            <w:vAlign w:val="center"/>
          </w:tcPr>
          <w:p w14:paraId="31AE0D3D" w14:textId="4C9E8DF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7D3EA5EA" w14:textId="539FA04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31</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FEA28" w14:textId="4C1A9787"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76ECF4" w14:textId="6BCB5428"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1CDD81CF"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0AD65E06" w14:textId="06F4ABC6" w:rsidR="00657CBB" w:rsidRPr="0016642C" w:rsidRDefault="00657CBB" w:rsidP="00657CBB">
            <w:pPr>
              <w:jc w:val="center"/>
              <w:rPr>
                <w:rFonts w:ascii="Calibri" w:hAnsi="Calibri" w:cs="Calibri"/>
                <w:color w:val="000000"/>
                <w:sz w:val="18"/>
                <w:szCs w:val="18"/>
              </w:rPr>
            </w:pPr>
            <w:r w:rsidRPr="000F2947">
              <w:rPr>
                <w:rFonts w:ascii="Calibri" w:hAnsi="Calibri" w:cs="Calibri"/>
                <w:color w:val="000000"/>
                <w:sz w:val="18"/>
                <w:szCs w:val="18"/>
              </w:rPr>
              <w:t>Iberostar Selection La Habana / Iberostar Selection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CE1C4F9" w14:textId="2FE4970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1023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E7885" w14:textId="083B878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91</w:t>
            </w:r>
          </w:p>
        </w:tc>
        <w:tc>
          <w:tcPr>
            <w:tcW w:w="445" w:type="dxa"/>
            <w:tcBorders>
              <w:top w:val="single" w:sz="4" w:space="0" w:color="006600"/>
              <w:left w:val="single" w:sz="4" w:space="0" w:color="006600"/>
              <w:bottom w:val="single" w:sz="4" w:space="0" w:color="006600"/>
              <w:right w:val="single" w:sz="4" w:space="0" w:color="006600"/>
            </w:tcBorders>
            <w:vAlign w:val="center"/>
          </w:tcPr>
          <w:p w14:paraId="49726E04" w14:textId="6B1275F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151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F37847" w14:textId="416720E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A1A0E" w14:textId="5CC9BB0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65</w:t>
            </w:r>
          </w:p>
        </w:tc>
        <w:tc>
          <w:tcPr>
            <w:tcW w:w="445" w:type="dxa"/>
            <w:tcBorders>
              <w:top w:val="single" w:sz="4" w:space="0" w:color="006600"/>
              <w:left w:val="single" w:sz="4" w:space="0" w:color="006600"/>
              <w:bottom w:val="single" w:sz="4" w:space="0" w:color="006600"/>
              <w:right w:val="single" w:sz="4" w:space="0" w:color="006600"/>
            </w:tcBorders>
            <w:vAlign w:val="center"/>
          </w:tcPr>
          <w:p w14:paraId="23A651E5" w14:textId="43283C3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108</w:t>
            </w:r>
          </w:p>
        </w:tc>
        <w:tc>
          <w:tcPr>
            <w:tcW w:w="546" w:type="dxa"/>
            <w:tcBorders>
              <w:top w:val="single" w:sz="4" w:space="0" w:color="006600"/>
              <w:left w:val="single" w:sz="4" w:space="0" w:color="006600"/>
              <w:bottom w:val="single" w:sz="4" w:space="0" w:color="006600"/>
              <w:right w:val="single" w:sz="4" w:space="0" w:color="006600"/>
            </w:tcBorders>
            <w:vAlign w:val="center"/>
          </w:tcPr>
          <w:p w14:paraId="3EA08A9E" w14:textId="5908874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851</w:t>
            </w:r>
          </w:p>
        </w:tc>
        <w:tc>
          <w:tcPr>
            <w:tcW w:w="445" w:type="dxa"/>
            <w:tcBorders>
              <w:top w:val="single" w:sz="4" w:space="0" w:color="006600"/>
              <w:left w:val="single" w:sz="4" w:space="0" w:color="006600"/>
              <w:bottom w:val="single" w:sz="4" w:space="0" w:color="006600"/>
              <w:right w:val="single" w:sz="4" w:space="0" w:color="006600"/>
            </w:tcBorders>
            <w:vAlign w:val="center"/>
          </w:tcPr>
          <w:p w14:paraId="2FF2B3BB" w14:textId="04FBE3D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w:t>
            </w:r>
          </w:p>
        </w:tc>
        <w:tc>
          <w:tcPr>
            <w:tcW w:w="445" w:type="dxa"/>
            <w:tcBorders>
              <w:top w:val="single" w:sz="4" w:space="0" w:color="006600"/>
              <w:left w:val="single" w:sz="4" w:space="0" w:color="006600"/>
              <w:bottom w:val="single" w:sz="4" w:space="0" w:color="006600"/>
              <w:right w:val="single" w:sz="4" w:space="0" w:color="006600"/>
            </w:tcBorders>
            <w:vAlign w:val="center"/>
          </w:tcPr>
          <w:p w14:paraId="0CE5C8BB" w14:textId="5761422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99</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25F76" w14:textId="6B66C41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676</w:t>
            </w:r>
          </w:p>
        </w:tc>
        <w:tc>
          <w:tcPr>
            <w:tcW w:w="439" w:type="dxa"/>
            <w:tcBorders>
              <w:top w:val="single" w:sz="4" w:space="0" w:color="006600"/>
              <w:left w:val="single" w:sz="4" w:space="0" w:color="006600"/>
              <w:bottom w:val="single" w:sz="4" w:space="0" w:color="006600"/>
              <w:right w:val="single" w:sz="4" w:space="0" w:color="006600"/>
            </w:tcBorders>
            <w:vAlign w:val="center"/>
          </w:tcPr>
          <w:p w14:paraId="01250E2F" w14:textId="789B335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59DCC29" w14:textId="0E51C62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54</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E0562" w14:textId="2D8EE214"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114052" w14:textId="27EA3D50"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bl>
    <w:bookmarkEnd w:id="3"/>
    <w:p w14:paraId="079E29A6" w14:textId="77777777" w:rsidR="00DC47D6" w:rsidRPr="00F61A3A" w:rsidRDefault="00DC47D6" w:rsidP="00DC47D6">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50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5A1E72B2" w14:textId="77777777" w:rsidR="00DC47D6" w:rsidRDefault="00DC47D6" w:rsidP="00DC47D6">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5D230FBF" w14:textId="77777777" w:rsidR="00DC47D6" w:rsidRDefault="00DC47D6" w:rsidP="00DC47D6">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2520009C" w14:textId="77777777" w:rsidR="00DC47D6" w:rsidRPr="00B74BCC" w:rsidRDefault="00DC47D6" w:rsidP="00DC47D6">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57C41B90"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19625AAD"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D3D5FE2" w14:textId="77777777" w:rsidR="00DC47D6" w:rsidRPr="00B94338"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6694546A"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63775553"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741143CA" w14:textId="77777777" w:rsidR="00DC47D6" w:rsidRPr="00B74BCC" w:rsidRDefault="00DC47D6" w:rsidP="00DC47D6">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55629923" w14:textId="7AC10B4F"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4299BE30"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Pr="00B74BCC">
        <w:rPr>
          <w:rFonts w:asciiTheme="minorHAnsi" w:hAnsiTheme="minorHAnsi" w:cstheme="minorHAnsi"/>
          <w:color w:val="000000"/>
          <w:sz w:val="18"/>
          <w:szCs w:val="18"/>
          <w:lang w:eastAsia="es-PE"/>
        </w:rPr>
        <w:t xml:space="preserve"> DIAS DE PRE COMPRA</w:t>
      </w:r>
    </w:p>
    <w:p w14:paraId="1F22158D"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79A17B17" w14:textId="77777777" w:rsidR="00DC47D6" w:rsidRPr="00B74BCC" w:rsidRDefault="00DC47D6" w:rsidP="00DC47D6">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2FC1C63"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5CD9E5B1"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2E4DAE70" w14:textId="77777777" w:rsidR="00DC47D6" w:rsidRDefault="00DC47D6" w:rsidP="00DC47D6">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7529D12E" w14:textId="77777777" w:rsidR="00DC47D6" w:rsidRDefault="00DC47D6" w:rsidP="00DC47D6">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Pr="00AB3914">
        <w:rPr>
          <w:rFonts w:asciiTheme="minorHAnsi" w:hAnsiTheme="minorHAnsi" w:cstheme="minorHAnsi"/>
          <w:b/>
          <w:bCs/>
          <w:color w:val="000000"/>
          <w:sz w:val="18"/>
          <w:szCs w:val="18"/>
          <w:lang w:val="es-PE" w:eastAsia="es-PE"/>
        </w:rPr>
        <w:t>INCLUYE EQUIPAJE EN BODEGA</w:t>
      </w:r>
    </w:p>
    <w:p w14:paraId="22F48407" w14:textId="77777777" w:rsidR="00DC47D6" w:rsidRPr="00AB3914" w:rsidRDefault="00DC47D6" w:rsidP="00DC47D6">
      <w:pPr>
        <w:pStyle w:val="Sinespaciado"/>
        <w:rPr>
          <w:rFonts w:asciiTheme="minorHAnsi" w:hAnsiTheme="minorHAnsi" w:cstheme="minorHAnsi"/>
          <w:b/>
          <w:bCs/>
          <w:color w:val="000000"/>
          <w:sz w:val="18"/>
          <w:szCs w:val="18"/>
          <w:lang w:val="es-PE" w:eastAsia="es-PE"/>
        </w:rPr>
      </w:pPr>
    </w:p>
    <w:sectPr w:rsidR="00DC47D6" w:rsidRPr="00AB3914" w:rsidSect="00A840A6">
      <w:headerReference w:type="default" r:id="rId8"/>
      <w:footerReference w:type="default" r:id="rId9"/>
      <w:pgSz w:w="11906" w:h="16838"/>
      <w:pgMar w:top="1417" w:right="1701" w:bottom="1417" w:left="1701" w:header="680"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67BE" w14:textId="77777777" w:rsidR="002C54AE" w:rsidRDefault="002C54AE" w:rsidP="008341EF">
      <w:r>
        <w:separator/>
      </w:r>
    </w:p>
  </w:endnote>
  <w:endnote w:type="continuationSeparator" w:id="0">
    <w:p w14:paraId="23FDB908" w14:textId="77777777" w:rsidR="002C54AE" w:rsidRDefault="002C54A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6595" w14:textId="60C74AB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Mayor Información: Lima: (01) 681 – 6707 Dirección: Av. Paseo la República 6895, Santiago de Surco 15048</w:t>
    </w:r>
  </w:p>
  <w:p w14:paraId="40C36D37" w14:textId="4485EC4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D027" w14:textId="77777777" w:rsidR="002C54AE" w:rsidRDefault="002C54AE" w:rsidP="008341EF">
      <w:r>
        <w:separator/>
      </w:r>
    </w:p>
  </w:footnote>
  <w:footnote w:type="continuationSeparator" w:id="0">
    <w:p w14:paraId="438EB6FA" w14:textId="77777777" w:rsidR="002C54AE" w:rsidRDefault="002C54A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D29C" w14:textId="77777777" w:rsidR="00327721" w:rsidRPr="0004653C" w:rsidRDefault="00327721" w:rsidP="0004653C">
    <w:pPr>
      <w:pStyle w:val="Encabezado"/>
    </w:pPr>
    <w:r>
      <w:rPr>
        <w:noProof/>
        <w:lang w:val="es-PE" w:eastAsia="es-PE"/>
      </w:rPr>
      <w:drawing>
        <wp:inline distT="0" distB="0" distL="0" distR="0" wp14:anchorId="0FD0462D" wp14:editId="4420F3D4">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24D"/>
    <w:multiLevelType w:val="hybridMultilevel"/>
    <w:tmpl w:val="CF6CF5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CCF69DC"/>
    <w:multiLevelType w:val="hybridMultilevel"/>
    <w:tmpl w:val="BB54F4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7B1496F"/>
    <w:multiLevelType w:val="hybridMultilevel"/>
    <w:tmpl w:val="F5DC7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A5190B"/>
    <w:multiLevelType w:val="multilevel"/>
    <w:tmpl w:val="ED5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D5D6B"/>
    <w:multiLevelType w:val="multilevel"/>
    <w:tmpl w:val="211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227"/>
    <w:multiLevelType w:val="hybridMultilevel"/>
    <w:tmpl w:val="5C548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529E3B9E"/>
    <w:multiLevelType w:val="multilevel"/>
    <w:tmpl w:val="D1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5FA2"/>
    <w:multiLevelType w:val="hybridMultilevel"/>
    <w:tmpl w:val="42A08A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ADC4FBB"/>
    <w:multiLevelType w:val="multilevel"/>
    <w:tmpl w:val="E1A88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F420076"/>
    <w:multiLevelType w:val="multilevel"/>
    <w:tmpl w:val="C01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75700058">
    <w:abstractNumId w:val="5"/>
  </w:num>
  <w:num w:numId="2" w16cid:durableId="1573541323">
    <w:abstractNumId w:val="8"/>
  </w:num>
  <w:num w:numId="3" w16cid:durableId="1836721694">
    <w:abstractNumId w:val="13"/>
  </w:num>
  <w:num w:numId="4" w16cid:durableId="1215191025">
    <w:abstractNumId w:val="13"/>
  </w:num>
  <w:num w:numId="5" w16cid:durableId="780687558">
    <w:abstractNumId w:val="6"/>
  </w:num>
  <w:num w:numId="6" w16cid:durableId="670717744">
    <w:abstractNumId w:val="9"/>
  </w:num>
  <w:num w:numId="7" w16cid:durableId="655838564">
    <w:abstractNumId w:val="12"/>
  </w:num>
  <w:num w:numId="8" w16cid:durableId="919944276">
    <w:abstractNumId w:val="1"/>
  </w:num>
  <w:num w:numId="9" w16cid:durableId="2034913696">
    <w:abstractNumId w:val="11"/>
  </w:num>
  <w:num w:numId="10" w16cid:durableId="537552405">
    <w:abstractNumId w:val="7"/>
  </w:num>
  <w:num w:numId="11" w16cid:durableId="1848323518">
    <w:abstractNumId w:val="3"/>
  </w:num>
  <w:num w:numId="12" w16cid:durableId="2052724617">
    <w:abstractNumId w:val="4"/>
  </w:num>
  <w:num w:numId="13" w16cid:durableId="2101871079">
    <w:abstractNumId w:val="10"/>
  </w:num>
  <w:num w:numId="14" w16cid:durableId="15820569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AAA"/>
    <w:rsid w:val="00002F79"/>
    <w:rsid w:val="0000455D"/>
    <w:rsid w:val="00010264"/>
    <w:rsid w:val="000145FE"/>
    <w:rsid w:val="00020639"/>
    <w:rsid w:val="00020B40"/>
    <w:rsid w:val="00025B99"/>
    <w:rsid w:val="000261EE"/>
    <w:rsid w:val="0003359B"/>
    <w:rsid w:val="000344D7"/>
    <w:rsid w:val="00036481"/>
    <w:rsid w:val="0004494A"/>
    <w:rsid w:val="0004653C"/>
    <w:rsid w:val="00046A9D"/>
    <w:rsid w:val="000524A5"/>
    <w:rsid w:val="00053137"/>
    <w:rsid w:val="00054E2E"/>
    <w:rsid w:val="000578A6"/>
    <w:rsid w:val="00057BE2"/>
    <w:rsid w:val="000651F2"/>
    <w:rsid w:val="000663E3"/>
    <w:rsid w:val="00071922"/>
    <w:rsid w:val="00071C9D"/>
    <w:rsid w:val="00075532"/>
    <w:rsid w:val="00077D07"/>
    <w:rsid w:val="00080842"/>
    <w:rsid w:val="00082B1E"/>
    <w:rsid w:val="000844A0"/>
    <w:rsid w:val="0008645C"/>
    <w:rsid w:val="00091155"/>
    <w:rsid w:val="0009197D"/>
    <w:rsid w:val="00091E63"/>
    <w:rsid w:val="00091F0F"/>
    <w:rsid w:val="000929DD"/>
    <w:rsid w:val="00092EB6"/>
    <w:rsid w:val="0009586D"/>
    <w:rsid w:val="00095CF2"/>
    <w:rsid w:val="00097960"/>
    <w:rsid w:val="000A0966"/>
    <w:rsid w:val="000A24E0"/>
    <w:rsid w:val="000A388E"/>
    <w:rsid w:val="000A55F9"/>
    <w:rsid w:val="000A5B8D"/>
    <w:rsid w:val="000A5FB0"/>
    <w:rsid w:val="000A60FF"/>
    <w:rsid w:val="000A73F8"/>
    <w:rsid w:val="000B1A5C"/>
    <w:rsid w:val="000B4A37"/>
    <w:rsid w:val="000B56E7"/>
    <w:rsid w:val="000B5BEC"/>
    <w:rsid w:val="000B5C2C"/>
    <w:rsid w:val="000B7D47"/>
    <w:rsid w:val="000C3B6E"/>
    <w:rsid w:val="000C3C72"/>
    <w:rsid w:val="000C41D8"/>
    <w:rsid w:val="000C6879"/>
    <w:rsid w:val="000C78F6"/>
    <w:rsid w:val="000C7AA5"/>
    <w:rsid w:val="000D0314"/>
    <w:rsid w:val="000D0457"/>
    <w:rsid w:val="000D3528"/>
    <w:rsid w:val="000D3767"/>
    <w:rsid w:val="000D4432"/>
    <w:rsid w:val="000D6719"/>
    <w:rsid w:val="000E6702"/>
    <w:rsid w:val="000F272F"/>
    <w:rsid w:val="000F2947"/>
    <w:rsid w:val="000F346B"/>
    <w:rsid w:val="000F474F"/>
    <w:rsid w:val="001074BF"/>
    <w:rsid w:val="001101D8"/>
    <w:rsid w:val="00110A28"/>
    <w:rsid w:val="00112682"/>
    <w:rsid w:val="00116706"/>
    <w:rsid w:val="00117EE4"/>
    <w:rsid w:val="0012397D"/>
    <w:rsid w:val="00130F40"/>
    <w:rsid w:val="001338A8"/>
    <w:rsid w:val="001343DB"/>
    <w:rsid w:val="0013508E"/>
    <w:rsid w:val="00140651"/>
    <w:rsid w:val="00142ED6"/>
    <w:rsid w:val="00146943"/>
    <w:rsid w:val="001508A2"/>
    <w:rsid w:val="00151B62"/>
    <w:rsid w:val="00152814"/>
    <w:rsid w:val="0016642C"/>
    <w:rsid w:val="00167DC5"/>
    <w:rsid w:val="001760CF"/>
    <w:rsid w:val="00177B47"/>
    <w:rsid w:val="00181859"/>
    <w:rsid w:val="00186254"/>
    <w:rsid w:val="001934EB"/>
    <w:rsid w:val="00194F38"/>
    <w:rsid w:val="00195C55"/>
    <w:rsid w:val="00196B05"/>
    <w:rsid w:val="00196CEF"/>
    <w:rsid w:val="00196E98"/>
    <w:rsid w:val="00197095"/>
    <w:rsid w:val="001A00CD"/>
    <w:rsid w:val="001A09B5"/>
    <w:rsid w:val="001A6AE9"/>
    <w:rsid w:val="001A7DF5"/>
    <w:rsid w:val="001B457C"/>
    <w:rsid w:val="001B63A3"/>
    <w:rsid w:val="001B699F"/>
    <w:rsid w:val="001C6C22"/>
    <w:rsid w:val="001D37E6"/>
    <w:rsid w:val="001D382D"/>
    <w:rsid w:val="001D4BD4"/>
    <w:rsid w:val="001D742A"/>
    <w:rsid w:val="001E0F53"/>
    <w:rsid w:val="001E10F6"/>
    <w:rsid w:val="001E12AC"/>
    <w:rsid w:val="001E3DE4"/>
    <w:rsid w:val="001E4EF9"/>
    <w:rsid w:val="001E7A9B"/>
    <w:rsid w:val="001F16A7"/>
    <w:rsid w:val="001F33B1"/>
    <w:rsid w:val="001F42D3"/>
    <w:rsid w:val="001F5D9E"/>
    <w:rsid w:val="001F6F07"/>
    <w:rsid w:val="00200C05"/>
    <w:rsid w:val="00203AE6"/>
    <w:rsid w:val="00203C8C"/>
    <w:rsid w:val="0020423A"/>
    <w:rsid w:val="0020436E"/>
    <w:rsid w:val="002061A0"/>
    <w:rsid w:val="00207BF5"/>
    <w:rsid w:val="0021255A"/>
    <w:rsid w:val="00212C5B"/>
    <w:rsid w:val="00212CA8"/>
    <w:rsid w:val="00214BCE"/>
    <w:rsid w:val="002168C7"/>
    <w:rsid w:val="0022033E"/>
    <w:rsid w:val="002209B6"/>
    <w:rsid w:val="002222FA"/>
    <w:rsid w:val="00224DA9"/>
    <w:rsid w:val="002277CB"/>
    <w:rsid w:val="00231E2A"/>
    <w:rsid w:val="00231FE3"/>
    <w:rsid w:val="002346FB"/>
    <w:rsid w:val="00240771"/>
    <w:rsid w:val="00241713"/>
    <w:rsid w:val="002436C4"/>
    <w:rsid w:val="0024416D"/>
    <w:rsid w:val="00244E59"/>
    <w:rsid w:val="0025143A"/>
    <w:rsid w:val="00251971"/>
    <w:rsid w:val="00252916"/>
    <w:rsid w:val="002558E7"/>
    <w:rsid w:val="00256410"/>
    <w:rsid w:val="00265787"/>
    <w:rsid w:val="002663F8"/>
    <w:rsid w:val="002670AF"/>
    <w:rsid w:val="002678B3"/>
    <w:rsid w:val="002712A8"/>
    <w:rsid w:val="00275247"/>
    <w:rsid w:val="002752D3"/>
    <w:rsid w:val="00275FC8"/>
    <w:rsid w:val="00283A5E"/>
    <w:rsid w:val="00285C08"/>
    <w:rsid w:val="00287DD9"/>
    <w:rsid w:val="002942E4"/>
    <w:rsid w:val="0029451B"/>
    <w:rsid w:val="0029520A"/>
    <w:rsid w:val="002958D8"/>
    <w:rsid w:val="00296CB9"/>
    <w:rsid w:val="00297633"/>
    <w:rsid w:val="002A256B"/>
    <w:rsid w:val="002A2CC7"/>
    <w:rsid w:val="002A66A7"/>
    <w:rsid w:val="002B3998"/>
    <w:rsid w:val="002B531F"/>
    <w:rsid w:val="002C07C4"/>
    <w:rsid w:val="002C3425"/>
    <w:rsid w:val="002C34D4"/>
    <w:rsid w:val="002C54AE"/>
    <w:rsid w:val="002C595F"/>
    <w:rsid w:val="002D2E9F"/>
    <w:rsid w:val="002E0329"/>
    <w:rsid w:val="002E0F94"/>
    <w:rsid w:val="002E7480"/>
    <w:rsid w:val="002F096C"/>
    <w:rsid w:val="002F0AD4"/>
    <w:rsid w:val="002F21C7"/>
    <w:rsid w:val="002F2B85"/>
    <w:rsid w:val="002F427F"/>
    <w:rsid w:val="002F62A7"/>
    <w:rsid w:val="00305E63"/>
    <w:rsid w:val="00307021"/>
    <w:rsid w:val="00312BBD"/>
    <w:rsid w:val="00315319"/>
    <w:rsid w:val="00317367"/>
    <w:rsid w:val="00320A55"/>
    <w:rsid w:val="00320BE5"/>
    <w:rsid w:val="00322860"/>
    <w:rsid w:val="003266B2"/>
    <w:rsid w:val="00327721"/>
    <w:rsid w:val="00331536"/>
    <w:rsid w:val="003336EB"/>
    <w:rsid w:val="0033573A"/>
    <w:rsid w:val="00337980"/>
    <w:rsid w:val="00341969"/>
    <w:rsid w:val="00342905"/>
    <w:rsid w:val="003552B8"/>
    <w:rsid w:val="00356895"/>
    <w:rsid w:val="00363588"/>
    <w:rsid w:val="00372A92"/>
    <w:rsid w:val="003752DF"/>
    <w:rsid w:val="00376B48"/>
    <w:rsid w:val="00385C18"/>
    <w:rsid w:val="003900F0"/>
    <w:rsid w:val="00395379"/>
    <w:rsid w:val="003A1348"/>
    <w:rsid w:val="003A4441"/>
    <w:rsid w:val="003A5755"/>
    <w:rsid w:val="003A5B2C"/>
    <w:rsid w:val="003B45E6"/>
    <w:rsid w:val="003B6B30"/>
    <w:rsid w:val="003B7F8F"/>
    <w:rsid w:val="003C3774"/>
    <w:rsid w:val="003C50FA"/>
    <w:rsid w:val="003C6E34"/>
    <w:rsid w:val="003C7B82"/>
    <w:rsid w:val="003D01A0"/>
    <w:rsid w:val="003D1C58"/>
    <w:rsid w:val="003D5595"/>
    <w:rsid w:val="003D6CD7"/>
    <w:rsid w:val="003D6F92"/>
    <w:rsid w:val="003E23E3"/>
    <w:rsid w:val="003E35F9"/>
    <w:rsid w:val="003E500B"/>
    <w:rsid w:val="003E668A"/>
    <w:rsid w:val="003F126C"/>
    <w:rsid w:val="003F1F1E"/>
    <w:rsid w:val="003F4397"/>
    <w:rsid w:val="00400432"/>
    <w:rsid w:val="0040105D"/>
    <w:rsid w:val="0040454E"/>
    <w:rsid w:val="00405235"/>
    <w:rsid w:val="004074C4"/>
    <w:rsid w:val="004117DC"/>
    <w:rsid w:val="00411F8E"/>
    <w:rsid w:val="004148A3"/>
    <w:rsid w:val="00414B95"/>
    <w:rsid w:val="00416A56"/>
    <w:rsid w:val="00420921"/>
    <w:rsid w:val="00420ED7"/>
    <w:rsid w:val="00423784"/>
    <w:rsid w:val="00424729"/>
    <w:rsid w:val="00425368"/>
    <w:rsid w:val="00432CAD"/>
    <w:rsid w:val="00433551"/>
    <w:rsid w:val="004416A8"/>
    <w:rsid w:val="00443C30"/>
    <w:rsid w:val="00445111"/>
    <w:rsid w:val="00446321"/>
    <w:rsid w:val="00451128"/>
    <w:rsid w:val="00451780"/>
    <w:rsid w:val="0045530B"/>
    <w:rsid w:val="00455FDA"/>
    <w:rsid w:val="0046002B"/>
    <w:rsid w:val="00460466"/>
    <w:rsid w:val="00471BB9"/>
    <w:rsid w:val="00472D18"/>
    <w:rsid w:val="00477160"/>
    <w:rsid w:val="0048192C"/>
    <w:rsid w:val="0048273B"/>
    <w:rsid w:val="00485693"/>
    <w:rsid w:val="00487651"/>
    <w:rsid w:val="00491A0E"/>
    <w:rsid w:val="0049352E"/>
    <w:rsid w:val="004940AA"/>
    <w:rsid w:val="004978DC"/>
    <w:rsid w:val="004A23AB"/>
    <w:rsid w:val="004A31D7"/>
    <w:rsid w:val="004A4D99"/>
    <w:rsid w:val="004A5F07"/>
    <w:rsid w:val="004B10EB"/>
    <w:rsid w:val="004B1D04"/>
    <w:rsid w:val="004B420A"/>
    <w:rsid w:val="004B66AA"/>
    <w:rsid w:val="004C04D6"/>
    <w:rsid w:val="004C0518"/>
    <w:rsid w:val="004C1769"/>
    <w:rsid w:val="004C4D58"/>
    <w:rsid w:val="004C6808"/>
    <w:rsid w:val="004C7175"/>
    <w:rsid w:val="004C7BB1"/>
    <w:rsid w:val="004D17F1"/>
    <w:rsid w:val="004D2E8A"/>
    <w:rsid w:val="004D3EEA"/>
    <w:rsid w:val="004D5F28"/>
    <w:rsid w:val="004D6B4D"/>
    <w:rsid w:val="004E441C"/>
    <w:rsid w:val="004E54E1"/>
    <w:rsid w:val="004E6CC0"/>
    <w:rsid w:val="004F37E5"/>
    <w:rsid w:val="004F3E51"/>
    <w:rsid w:val="004F3ED3"/>
    <w:rsid w:val="004F75C7"/>
    <w:rsid w:val="004F7D23"/>
    <w:rsid w:val="005012BC"/>
    <w:rsid w:val="00501519"/>
    <w:rsid w:val="00503259"/>
    <w:rsid w:val="00511499"/>
    <w:rsid w:val="00516278"/>
    <w:rsid w:val="00517339"/>
    <w:rsid w:val="0052280F"/>
    <w:rsid w:val="00523DC1"/>
    <w:rsid w:val="00525A3A"/>
    <w:rsid w:val="00526A62"/>
    <w:rsid w:val="005309B8"/>
    <w:rsid w:val="00531866"/>
    <w:rsid w:val="00531AE9"/>
    <w:rsid w:val="0053765F"/>
    <w:rsid w:val="005405D7"/>
    <w:rsid w:val="00555DD6"/>
    <w:rsid w:val="00556C5C"/>
    <w:rsid w:val="00560B3C"/>
    <w:rsid w:val="00563C8B"/>
    <w:rsid w:val="005641DF"/>
    <w:rsid w:val="0057520B"/>
    <w:rsid w:val="0057520E"/>
    <w:rsid w:val="005767FF"/>
    <w:rsid w:val="005768A1"/>
    <w:rsid w:val="00577335"/>
    <w:rsid w:val="005805E2"/>
    <w:rsid w:val="005843F4"/>
    <w:rsid w:val="00585CC3"/>
    <w:rsid w:val="0059025E"/>
    <w:rsid w:val="00590AAA"/>
    <w:rsid w:val="00591419"/>
    <w:rsid w:val="005939A6"/>
    <w:rsid w:val="005945B1"/>
    <w:rsid w:val="005A114C"/>
    <w:rsid w:val="005A1766"/>
    <w:rsid w:val="005A1FC4"/>
    <w:rsid w:val="005A202D"/>
    <w:rsid w:val="005A3CC3"/>
    <w:rsid w:val="005B242F"/>
    <w:rsid w:val="005B3D6D"/>
    <w:rsid w:val="005B444F"/>
    <w:rsid w:val="005B73C1"/>
    <w:rsid w:val="005C00EC"/>
    <w:rsid w:val="005C03D0"/>
    <w:rsid w:val="005C071E"/>
    <w:rsid w:val="005C447B"/>
    <w:rsid w:val="005D03BA"/>
    <w:rsid w:val="005D0732"/>
    <w:rsid w:val="005D0922"/>
    <w:rsid w:val="005D3DA7"/>
    <w:rsid w:val="005D67EF"/>
    <w:rsid w:val="005E6598"/>
    <w:rsid w:val="005F6EF6"/>
    <w:rsid w:val="00600A2E"/>
    <w:rsid w:val="0060474B"/>
    <w:rsid w:val="00604A58"/>
    <w:rsid w:val="00604BCE"/>
    <w:rsid w:val="00604DD6"/>
    <w:rsid w:val="00611113"/>
    <w:rsid w:val="00613125"/>
    <w:rsid w:val="00615E6E"/>
    <w:rsid w:val="00616718"/>
    <w:rsid w:val="00620849"/>
    <w:rsid w:val="00622151"/>
    <w:rsid w:val="006374BD"/>
    <w:rsid w:val="00643F43"/>
    <w:rsid w:val="0065331E"/>
    <w:rsid w:val="00656648"/>
    <w:rsid w:val="00657CBB"/>
    <w:rsid w:val="006605AA"/>
    <w:rsid w:val="00662496"/>
    <w:rsid w:val="006625D7"/>
    <w:rsid w:val="00663A09"/>
    <w:rsid w:val="00665980"/>
    <w:rsid w:val="00667986"/>
    <w:rsid w:val="00667D6A"/>
    <w:rsid w:val="00671069"/>
    <w:rsid w:val="0067507E"/>
    <w:rsid w:val="006754B8"/>
    <w:rsid w:val="00680137"/>
    <w:rsid w:val="00684FA0"/>
    <w:rsid w:val="0068617C"/>
    <w:rsid w:val="0068623D"/>
    <w:rsid w:val="00691FBD"/>
    <w:rsid w:val="00695AD2"/>
    <w:rsid w:val="00696B35"/>
    <w:rsid w:val="006974F9"/>
    <w:rsid w:val="006A05FC"/>
    <w:rsid w:val="006A2D9A"/>
    <w:rsid w:val="006A3CAF"/>
    <w:rsid w:val="006A654C"/>
    <w:rsid w:val="006B034A"/>
    <w:rsid w:val="006B04FD"/>
    <w:rsid w:val="006B06EC"/>
    <w:rsid w:val="006B37BA"/>
    <w:rsid w:val="006B5603"/>
    <w:rsid w:val="006C1291"/>
    <w:rsid w:val="006C142C"/>
    <w:rsid w:val="006D5E0E"/>
    <w:rsid w:val="006D5F2B"/>
    <w:rsid w:val="006F0074"/>
    <w:rsid w:val="006F1BF5"/>
    <w:rsid w:val="006F2857"/>
    <w:rsid w:val="006F29B4"/>
    <w:rsid w:val="006F3377"/>
    <w:rsid w:val="006F3858"/>
    <w:rsid w:val="006F38D7"/>
    <w:rsid w:val="006F4A5C"/>
    <w:rsid w:val="006F5DFD"/>
    <w:rsid w:val="006F64EE"/>
    <w:rsid w:val="00700BCA"/>
    <w:rsid w:val="007012B9"/>
    <w:rsid w:val="00702584"/>
    <w:rsid w:val="007127C8"/>
    <w:rsid w:val="007176DD"/>
    <w:rsid w:val="00717A68"/>
    <w:rsid w:val="00722B3B"/>
    <w:rsid w:val="00723481"/>
    <w:rsid w:val="007268B3"/>
    <w:rsid w:val="0073184F"/>
    <w:rsid w:val="0073236D"/>
    <w:rsid w:val="00732BE8"/>
    <w:rsid w:val="007421CD"/>
    <w:rsid w:val="007442AC"/>
    <w:rsid w:val="007445F0"/>
    <w:rsid w:val="00746B88"/>
    <w:rsid w:val="00747C90"/>
    <w:rsid w:val="00752708"/>
    <w:rsid w:val="00752CAE"/>
    <w:rsid w:val="007552BC"/>
    <w:rsid w:val="00756F7A"/>
    <w:rsid w:val="00757654"/>
    <w:rsid w:val="00760CF2"/>
    <w:rsid w:val="00764771"/>
    <w:rsid w:val="00766779"/>
    <w:rsid w:val="00767C4C"/>
    <w:rsid w:val="0077003D"/>
    <w:rsid w:val="00775B75"/>
    <w:rsid w:val="00776227"/>
    <w:rsid w:val="007810EA"/>
    <w:rsid w:val="007836E2"/>
    <w:rsid w:val="00784373"/>
    <w:rsid w:val="0078692C"/>
    <w:rsid w:val="00786FD1"/>
    <w:rsid w:val="00794CC8"/>
    <w:rsid w:val="007A08BD"/>
    <w:rsid w:val="007A74D6"/>
    <w:rsid w:val="007B0DA7"/>
    <w:rsid w:val="007B1EAE"/>
    <w:rsid w:val="007B55F5"/>
    <w:rsid w:val="007B5988"/>
    <w:rsid w:val="007B5F5B"/>
    <w:rsid w:val="007B7542"/>
    <w:rsid w:val="007B7769"/>
    <w:rsid w:val="007C09B4"/>
    <w:rsid w:val="007C1393"/>
    <w:rsid w:val="007C2559"/>
    <w:rsid w:val="007C3664"/>
    <w:rsid w:val="007C5254"/>
    <w:rsid w:val="007D0012"/>
    <w:rsid w:val="007D1F10"/>
    <w:rsid w:val="007D3637"/>
    <w:rsid w:val="007D5B26"/>
    <w:rsid w:val="007D6EA4"/>
    <w:rsid w:val="007E2FCE"/>
    <w:rsid w:val="007E6AC9"/>
    <w:rsid w:val="007E6F61"/>
    <w:rsid w:val="007E7D36"/>
    <w:rsid w:val="007F12A8"/>
    <w:rsid w:val="007F320D"/>
    <w:rsid w:val="007F3934"/>
    <w:rsid w:val="007F54A5"/>
    <w:rsid w:val="007F5C5E"/>
    <w:rsid w:val="0080165D"/>
    <w:rsid w:val="00803661"/>
    <w:rsid w:val="00804137"/>
    <w:rsid w:val="00805292"/>
    <w:rsid w:val="008053C9"/>
    <w:rsid w:val="0080650E"/>
    <w:rsid w:val="008137CE"/>
    <w:rsid w:val="00815B2C"/>
    <w:rsid w:val="0082097D"/>
    <w:rsid w:val="0082124C"/>
    <w:rsid w:val="00822D91"/>
    <w:rsid w:val="00824086"/>
    <w:rsid w:val="00826C69"/>
    <w:rsid w:val="00827312"/>
    <w:rsid w:val="00832AAE"/>
    <w:rsid w:val="008341EF"/>
    <w:rsid w:val="00834D0D"/>
    <w:rsid w:val="0083547F"/>
    <w:rsid w:val="00841349"/>
    <w:rsid w:val="0084453D"/>
    <w:rsid w:val="0085232B"/>
    <w:rsid w:val="00854506"/>
    <w:rsid w:val="00854F6D"/>
    <w:rsid w:val="00855A30"/>
    <w:rsid w:val="00857C74"/>
    <w:rsid w:val="00860FE8"/>
    <w:rsid w:val="00865066"/>
    <w:rsid w:val="00875FF3"/>
    <w:rsid w:val="00882A29"/>
    <w:rsid w:val="008838CF"/>
    <w:rsid w:val="00883A02"/>
    <w:rsid w:val="008858B3"/>
    <w:rsid w:val="00886E9D"/>
    <w:rsid w:val="008870AF"/>
    <w:rsid w:val="008924FC"/>
    <w:rsid w:val="00892A85"/>
    <w:rsid w:val="00896A1D"/>
    <w:rsid w:val="008A013E"/>
    <w:rsid w:val="008A030E"/>
    <w:rsid w:val="008A46D5"/>
    <w:rsid w:val="008B3DC2"/>
    <w:rsid w:val="008C4526"/>
    <w:rsid w:val="008C48C7"/>
    <w:rsid w:val="008C6062"/>
    <w:rsid w:val="008D20BF"/>
    <w:rsid w:val="008D23D2"/>
    <w:rsid w:val="008D3C45"/>
    <w:rsid w:val="008D3E6D"/>
    <w:rsid w:val="008D5D24"/>
    <w:rsid w:val="008D7E77"/>
    <w:rsid w:val="008E5444"/>
    <w:rsid w:val="008E7854"/>
    <w:rsid w:val="008F65F1"/>
    <w:rsid w:val="008F6ED7"/>
    <w:rsid w:val="008F73D3"/>
    <w:rsid w:val="00905837"/>
    <w:rsid w:val="00905AA6"/>
    <w:rsid w:val="00914C75"/>
    <w:rsid w:val="009260E0"/>
    <w:rsid w:val="00931B24"/>
    <w:rsid w:val="00931DF0"/>
    <w:rsid w:val="009369D0"/>
    <w:rsid w:val="00936B37"/>
    <w:rsid w:val="00940321"/>
    <w:rsid w:val="00942414"/>
    <w:rsid w:val="009435F7"/>
    <w:rsid w:val="00943820"/>
    <w:rsid w:val="00943E79"/>
    <w:rsid w:val="00944155"/>
    <w:rsid w:val="009453BD"/>
    <w:rsid w:val="00945E1A"/>
    <w:rsid w:val="009467F7"/>
    <w:rsid w:val="00947F51"/>
    <w:rsid w:val="0096223E"/>
    <w:rsid w:val="0096269D"/>
    <w:rsid w:val="00963E48"/>
    <w:rsid w:val="0096735A"/>
    <w:rsid w:val="009677CE"/>
    <w:rsid w:val="00970721"/>
    <w:rsid w:val="00970D7D"/>
    <w:rsid w:val="00972417"/>
    <w:rsid w:val="00975999"/>
    <w:rsid w:val="009832C7"/>
    <w:rsid w:val="00984500"/>
    <w:rsid w:val="009911B6"/>
    <w:rsid w:val="009932A2"/>
    <w:rsid w:val="00993ADF"/>
    <w:rsid w:val="009969E0"/>
    <w:rsid w:val="009A003B"/>
    <w:rsid w:val="009A0391"/>
    <w:rsid w:val="009A2DDF"/>
    <w:rsid w:val="009C1FD2"/>
    <w:rsid w:val="009C2F53"/>
    <w:rsid w:val="009C3228"/>
    <w:rsid w:val="009C4529"/>
    <w:rsid w:val="009D1F10"/>
    <w:rsid w:val="009D27DC"/>
    <w:rsid w:val="009E2153"/>
    <w:rsid w:val="009F1A0B"/>
    <w:rsid w:val="009F369D"/>
    <w:rsid w:val="009F667B"/>
    <w:rsid w:val="009F6858"/>
    <w:rsid w:val="00A00816"/>
    <w:rsid w:val="00A02E62"/>
    <w:rsid w:val="00A06EAB"/>
    <w:rsid w:val="00A10C72"/>
    <w:rsid w:val="00A11F5A"/>
    <w:rsid w:val="00A2138D"/>
    <w:rsid w:val="00A21DE6"/>
    <w:rsid w:val="00A2241B"/>
    <w:rsid w:val="00A237B1"/>
    <w:rsid w:val="00A25F77"/>
    <w:rsid w:val="00A269B1"/>
    <w:rsid w:val="00A33444"/>
    <w:rsid w:val="00A351DF"/>
    <w:rsid w:val="00A3535C"/>
    <w:rsid w:val="00A414AE"/>
    <w:rsid w:val="00A41976"/>
    <w:rsid w:val="00A42E0E"/>
    <w:rsid w:val="00A436B2"/>
    <w:rsid w:val="00A4528E"/>
    <w:rsid w:val="00A47BC8"/>
    <w:rsid w:val="00A50106"/>
    <w:rsid w:val="00A51C10"/>
    <w:rsid w:val="00A520A4"/>
    <w:rsid w:val="00A557BF"/>
    <w:rsid w:val="00A56ECB"/>
    <w:rsid w:val="00A57DB8"/>
    <w:rsid w:val="00A6078E"/>
    <w:rsid w:val="00A611A5"/>
    <w:rsid w:val="00A620A4"/>
    <w:rsid w:val="00A62A7B"/>
    <w:rsid w:val="00A62C9F"/>
    <w:rsid w:val="00A64F60"/>
    <w:rsid w:val="00A65DF7"/>
    <w:rsid w:val="00A67561"/>
    <w:rsid w:val="00A67E21"/>
    <w:rsid w:val="00A719E5"/>
    <w:rsid w:val="00A7208C"/>
    <w:rsid w:val="00A72A17"/>
    <w:rsid w:val="00A74BBF"/>
    <w:rsid w:val="00A76AF4"/>
    <w:rsid w:val="00A76D8C"/>
    <w:rsid w:val="00A83096"/>
    <w:rsid w:val="00A840A6"/>
    <w:rsid w:val="00A876EF"/>
    <w:rsid w:val="00A91D77"/>
    <w:rsid w:val="00A95B16"/>
    <w:rsid w:val="00AA4EB3"/>
    <w:rsid w:val="00AA5573"/>
    <w:rsid w:val="00AB0FED"/>
    <w:rsid w:val="00AB1099"/>
    <w:rsid w:val="00AB2765"/>
    <w:rsid w:val="00AB3914"/>
    <w:rsid w:val="00AB410C"/>
    <w:rsid w:val="00AB7628"/>
    <w:rsid w:val="00AC05E9"/>
    <w:rsid w:val="00AC09B2"/>
    <w:rsid w:val="00AC36A5"/>
    <w:rsid w:val="00AC61E3"/>
    <w:rsid w:val="00AC6671"/>
    <w:rsid w:val="00AC6687"/>
    <w:rsid w:val="00AD290F"/>
    <w:rsid w:val="00AD31AA"/>
    <w:rsid w:val="00AD636C"/>
    <w:rsid w:val="00AE0440"/>
    <w:rsid w:val="00AE436E"/>
    <w:rsid w:val="00AE4F5F"/>
    <w:rsid w:val="00AE6CFD"/>
    <w:rsid w:val="00AF12DF"/>
    <w:rsid w:val="00AF4A6B"/>
    <w:rsid w:val="00B05539"/>
    <w:rsid w:val="00B07843"/>
    <w:rsid w:val="00B10104"/>
    <w:rsid w:val="00B10F2B"/>
    <w:rsid w:val="00B114B4"/>
    <w:rsid w:val="00B12725"/>
    <w:rsid w:val="00B12D26"/>
    <w:rsid w:val="00B16340"/>
    <w:rsid w:val="00B21867"/>
    <w:rsid w:val="00B2285D"/>
    <w:rsid w:val="00B24EA9"/>
    <w:rsid w:val="00B2797E"/>
    <w:rsid w:val="00B27D3F"/>
    <w:rsid w:val="00B35790"/>
    <w:rsid w:val="00B376DA"/>
    <w:rsid w:val="00B4093F"/>
    <w:rsid w:val="00B54301"/>
    <w:rsid w:val="00B544CB"/>
    <w:rsid w:val="00B5560C"/>
    <w:rsid w:val="00B566C0"/>
    <w:rsid w:val="00B569B8"/>
    <w:rsid w:val="00B5784C"/>
    <w:rsid w:val="00B652A1"/>
    <w:rsid w:val="00B65D5B"/>
    <w:rsid w:val="00B66DE1"/>
    <w:rsid w:val="00B728F1"/>
    <w:rsid w:val="00B72ABC"/>
    <w:rsid w:val="00B73A53"/>
    <w:rsid w:val="00B744C5"/>
    <w:rsid w:val="00B74A7B"/>
    <w:rsid w:val="00B74BCC"/>
    <w:rsid w:val="00B8448B"/>
    <w:rsid w:val="00B84DC7"/>
    <w:rsid w:val="00B86524"/>
    <w:rsid w:val="00B86E4C"/>
    <w:rsid w:val="00B907DA"/>
    <w:rsid w:val="00B94338"/>
    <w:rsid w:val="00BA2C44"/>
    <w:rsid w:val="00BA7F09"/>
    <w:rsid w:val="00BB14BF"/>
    <w:rsid w:val="00BB20A2"/>
    <w:rsid w:val="00BB3EBB"/>
    <w:rsid w:val="00BB4CE1"/>
    <w:rsid w:val="00BB5676"/>
    <w:rsid w:val="00BB58AD"/>
    <w:rsid w:val="00BC0C09"/>
    <w:rsid w:val="00BC10A4"/>
    <w:rsid w:val="00BC1857"/>
    <w:rsid w:val="00BC6E83"/>
    <w:rsid w:val="00BC7121"/>
    <w:rsid w:val="00BD7CEA"/>
    <w:rsid w:val="00BE0E2D"/>
    <w:rsid w:val="00BE191C"/>
    <w:rsid w:val="00BE281D"/>
    <w:rsid w:val="00BE2C6A"/>
    <w:rsid w:val="00BE3EC1"/>
    <w:rsid w:val="00BE4553"/>
    <w:rsid w:val="00BE478A"/>
    <w:rsid w:val="00BF0CAA"/>
    <w:rsid w:val="00BF1FD0"/>
    <w:rsid w:val="00BF4B7C"/>
    <w:rsid w:val="00BF5A2F"/>
    <w:rsid w:val="00BF63C8"/>
    <w:rsid w:val="00C01E10"/>
    <w:rsid w:val="00C05148"/>
    <w:rsid w:val="00C07A94"/>
    <w:rsid w:val="00C1168B"/>
    <w:rsid w:val="00C12CCB"/>
    <w:rsid w:val="00C13546"/>
    <w:rsid w:val="00C15E17"/>
    <w:rsid w:val="00C16E0D"/>
    <w:rsid w:val="00C17B5C"/>
    <w:rsid w:val="00C17B91"/>
    <w:rsid w:val="00C213B3"/>
    <w:rsid w:val="00C23B37"/>
    <w:rsid w:val="00C23E92"/>
    <w:rsid w:val="00C25FA3"/>
    <w:rsid w:val="00C3029A"/>
    <w:rsid w:val="00C306A6"/>
    <w:rsid w:val="00C306C2"/>
    <w:rsid w:val="00C33013"/>
    <w:rsid w:val="00C331F9"/>
    <w:rsid w:val="00C34C30"/>
    <w:rsid w:val="00C351D5"/>
    <w:rsid w:val="00C372FD"/>
    <w:rsid w:val="00C37432"/>
    <w:rsid w:val="00C40C8D"/>
    <w:rsid w:val="00C40DD5"/>
    <w:rsid w:val="00C576F9"/>
    <w:rsid w:val="00C60567"/>
    <w:rsid w:val="00C610FC"/>
    <w:rsid w:val="00C61E73"/>
    <w:rsid w:val="00C6292C"/>
    <w:rsid w:val="00C64743"/>
    <w:rsid w:val="00C64BB0"/>
    <w:rsid w:val="00C71F2D"/>
    <w:rsid w:val="00C727BD"/>
    <w:rsid w:val="00C750B4"/>
    <w:rsid w:val="00C75960"/>
    <w:rsid w:val="00C7789F"/>
    <w:rsid w:val="00C8232F"/>
    <w:rsid w:val="00C827E4"/>
    <w:rsid w:val="00C94B5E"/>
    <w:rsid w:val="00CB20EB"/>
    <w:rsid w:val="00CB32A6"/>
    <w:rsid w:val="00CB6B2C"/>
    <w:rsid w:val="00CB7B3B"/>
    <w:rsid w:val="00CC4BB0"/>
    <w:rsid w:val="00CC51A8"/>
    <w:rsid w:val="00CC6D77"/>
    <w:rsid w:val="00CC6FFF"/>
    <w:rsid w:val="00CD2446"/>
    <w:rsid w:val="00CD57D8"/>
    <w:rsid w:val="00CD62E2"/>
    <w:rsid w:val="00CE0216"/>
    <w:rsid w:val="00CE0590"/>
    <w:rsid w:val="00CE6D71"/>
    <w:rsid w:val="00CF163C"/>
    <w:rsid w:val="00CF1D18"/>
    <w:rsid w:val="00CF4DDB"/>
    <w:rsid w:val="00CF5A5D"/>
    <w:rsid w:val="00CF5D05"/>
    <w:rsid w:val="00CF7A63"/>
    <w:rsid w:val="00D0190E"/>
    <w:rsid w:val="00D01C83"/>
    <w:rsid w:val="00D15954"/>
    <w:rsid w:val="00D16837"/>
    <w:rsid w:val="00D22A4B"/>
    <w:rsid w:val="00D27A52"/>
    <w:rsid w:val="00D27B25"/>
    <w:rsid w:val="00D27BCB"/>
    <w:rsid w:val="00D313CF"/>
    <w:rsid w:val="00D31DED"/>
    <w:rsid w:val="00D324A2"/>
    <w:rsid w:val="00D35110"/>
    <w:rsid w:val="00D375AC"/>
    <w:rsid w:val="00D402C4"/>
    <w:rsid w:val="00D40718"/>
    <w:rsid w:val="00D41516"/>
    <w:rsid w:val="00D41634"/>
    <w:rsid w:val="00D42091"/>
    <w:rsid w:val="00D44D7B"/>
    <w:rsid w:val="00D45462"/>
    <w:rsid w:val="00D5166D"/>
    <w:rsid w:val="00D548C3"/>
    <w:rsid w:val="00D60E84"/>
    <w:rsid w:val="00D66827"/>
    <w:rsid w:val="00D70E1A"/>
    <w:rsid w:val="00D71B4B"/>
    <w:rsid w:val="00D7534A"/>
    <w:rsid w:val="00D763B4"/>
    <w:rsid w:val="00D764FC"/>
    <w:rsid w:val="00D87614"/>
    <w:rsid w:val="00D935D7"/>
    <w:rsid w:val="00D95CD1"/>
    <w:rsid w:val="00D97970"/>
    <w:rsid w:val="00D97B7E"/>
    <w:rsid w:val="00DA33D7"/>
    <w:rsid w:val="00DA3906"/>
    <w:rsid w:val="00DA5916"/>
    <w:rsid w:val="00DB09C4"/>
    <w:rsid w:val="00DB1142"/>
    <w:rsid w:val="00DB172C"/>
    <w:rsid w:val="00DB273E"/>
    <w:rsid w:val="00DB4864"/>
    <w:rsid w:val="00DB58A0"/>
    <w:rsid w:val="00DB6A42"/>
    <w:rsid w:val="00DC08F2"/>
    <w:rsid w:val="00DC09F5"/>
    <w:rsid w:val="00DC202A"/>
    <w:rsid w:val="00DC212B"/>
    <w:rsid w:val="00DC2454"/>
    <w:rsid w:val="00DC2A04"/>
    <w:rsid w:val="00DC47D6"/>
    <w:rsid w:val="00DC4A3D"/>
    <w:rsid w:val="00DC5727"/>
    <w:rsid w:val="00DD18E7"/>
    <w:rsid w:val="00DD3CDF"/>
    <w:rsid w:val="00DD5314"/>
    <w:rsid w:val="00DE042A"/>
    <w:rsid w:val="00DE3141"/>
    <w:rsid w:val="00DE4742"/>
    <w:rsid w:val="00DE7855"/>
    <w:rsid w:val="00DE7BAB"/>
    <w:rsid w:val="00DF2905"/>
    <w:rsid w:val="00E01A24"/>
    <w:rsid w:val="00E0217D"/>
    <w:rsid w:val="00E05A78"/>
    <w:rsid w:val="00E060F6"/>
    <w:rsid w:val="00E0796C"/>
    <w:rsid w:val="00E11A3F"/>
    <w:rsid w:val="00E12AD3"/>
    <w:rsid w:val="00E12CB8"/>
    <w:rsid w:val="00E20FCF"/>
    <w:rsid w:val="00E21741"/>
    <w:rsid w:val="00E23BEF"/>
    <w:rsid w:val="00E25164"/>
    <w:rsid w:val="00E25826"/>
    <w:rsid w:val="00E323B3"/>
    <w:rsid w:val="00E34606"/>
    <w:rsid w:val="00E37368"/>
    <w:rsid w:val="00E40BDC"/>
    <w:rsid w:val="00E4367D"/>
    <w:rsid w:val="00E46B08"/>
    <w:rsid w:val="00E53E1F"/>
    <w:rsid w:val="00E55A01"/>
    <w:rsid w:val="00E61383"/>
    <w:rsid w:val="00E63084"/>
    <w:rsid w:val="00E643E0"/>
    <w:rsid w:val="00E679EA"/>
    <w:rsid w:val="00E71906"/>
    <w:rsid w:val="00E7645A"/>
    <w:rsid w:val="00E87095"/>
    <w:rsid w:val="00E87682"/>
    <w:rsid w:val="00E91F13"/>
    <w:rsid w:val="00E92D20"/>
    <w:rsid w:val="00E9419C"/>
    <w:rsid w:val="00E94D74"/>
    <w:rsid w:val="00E960D6"/>
    <w:rsid w:val="00E97E8B"/>
    <w:rsid w:val="00EA30D9"/>
    <w:rsid w:val="00EA5B48"/>
    <w:rsid w:val="00EB1112"/>
    <w:rsid w:val="00EB29F4"/>
    <w:rsid w:val="00EB30E3"/>
    <w:rsid w:val="00EB3AB7"/>
    <w:rsid w:val="00EB7A6A"/>
    <w:rsid w:val="00EC5525"/>
    <w:rsid w:val="00ED0039"/>
    <w:rsid w:val="00ED4FD1"/>
    <w:rsid w:val="00ED6ACF"/>
    <w:rsid w:val="00EE2B17"/>
    <w:rsid w:val="00EE4EF3"/>
    <w:rsid w:val="00EF0724"/>
    <w:rsid w:val="00EF0782"/>
    <w:rsid w:val="00EF1967"/>
    <w:rsid w:val="00EF2F67"/>
    <w:rsid w:val="00EF4E67"/>
    <w:rsid w:val="00EF660A"/>
    <w:rsid w:val="00F008F4"/>
    <w:rsid w:val="00F044BC"/>
    <w:rsid w:val="00F0719E"/>
    <w:rsid w:val="00F071C0"/>
    <w:rsid w:val="00F116F0"/>
    <w:rsid w:val="00F12BB7"/>
    <w:rsid w:val="00F13DFA"/>
    <w:rsid w:val="00F143BE"/>
    <w:rsid w:val="00F203D2"/>
    <w:rsid w:val="00F20DB1"/>
    <w:rsid w:val="00F26D8A"/>
    <w:rsid w:val="00F356A6"/>
    <w:rsid w:val="00F37694"/>
    <w:rsid w:val="00F40308"/>
    <w:rsid w:val="00F41785"/>
    <w:rsid w:val="00F426D8"/>
    <w:rsid w:val="00F437AB"/>
    <w:rsid w:val="00F44F18"/>
    <w:rsid w:val="00F45BD5"/>
    <w:rsid w:val="00F468A9"/>
    <w:rsid w:val="00F50028"/>
    <w:rsid w:val="00F51D7A"/>
    <w:rsid w:val="00F52E16"/>
    <w:rsid w:val="00F5456F"/>
    <w:rsid w:val="00F54ED2"/>
    <w:rsid w:val="00F55170"/>
    <w:rsid w:val="00F55841"/>
    <w:rsid w:val="00F55B4F"/>
    <w:rsid w:val="00F61A3A"/>
    <w:rsid w:val="00F70338"/>
    <w:rsid w:val="00F71CFA"/>
    <w:rsid w:val="00F74988"/>
    <w:rsid w:val="00F7516C"/>
    <w:rsid w:val="00F76233"/>
    <w:rsid w:val="00F82A6E"/>
    <w:rsid w:val="00F9005D"/>
    <w:rsid w:val="00F9011D"/>
    <w:rsid w:val="00F91B01"/>
    <w:rsid w:val="00F94A3D"/>
    <w:rsid w:val="00FA0624"/>
    <w:rsid w:val="00FA1DBC"/>
    <w:rsid w:val="00FA23AA"/>
    <w:rsid w:val="00FA451D"/>
    <w:rsid w:val="00FA4F52"/>
    <w:rsid w:val="00FB1CA0"/>
    <w:rsid w:val="00FB5887"/>
    <w:rsid w:val="00FC0412"/>
    <w:rsid w:val="00FC56AB"/>
    <w:rsid w:val="00FC57F6"/>
    <w:rsid w:val="00FC6DDA"/>
    <w:rsid w:val="00FC7417"/>
    <w:rsid w:val="00FD0F25"/>
    <w:rsid w:val="00FD79CD"/>
    <w:rsid w:val="00FE4383"/>
    <w:rsid w:val="00FE655E"/>
    <w:rsid w:val="00FE7194"/>
    <w:rsid w:val="00FE776E"/>
    <w:rsid w:val="00FF06C8"/>
    <w:rsid w:val="00FF5810"/>
    <w:rsid w:val="00FF5FB3"/>
    <w:rsid w:val="00FF684D"/>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E7C"/>
  <w15:docId w15:val="{67ABDD01-4E65-4469-8CC1-AF2776D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1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styleId="Hipervnculovisitado">
    <w:name w:val="FollowedHyperlink"/>
    <w:basedOn w:val="Fuentedeprrafopredeter"/>
    <w:uiPriority w:val="99"/>
    <w:semiHidden/>
    <w:unhideWhenUsed/>
    <w:rsid w:val="000B7D47"/>
    <w:rPr>
      <w:color w:val="954F72"/>
      <w:u w:val="single"/>
    </w:rPr>
  </w:style>
  <w:style w:type="paragraph" w:customStyle="1" w:styleId="msonormal0">
    <w:name w:val="msonormal"/>
    <w:basedOn w:val="Normal"/>
    <w:rsid w:val="000B7D47"/>
    <w:pPr>
      <w:spacing w:before="100" w:beforeAutospacing="1" w:after="100" w:afterAutospacing="1"/>
    </w:pPr>
    <w:rPr>
      <w:rFonts w:eastAsiaTheme="minorHAnsi"/>
      <w:lang w:val="es-ES" w:eastAsia="es-ES"/>
    </w:rPr>
  </w:style>
  <w:style w:type="character" w:customStyle="1" w:styleId="estilocorreo17">
    <w:name w:val="estilocorreo17"/>
    <w:basedOn w:val="Fuentedeprrafopredeter"/>
    <w:semiHidden/>
    <w:rsid w:val="000B7D47"/>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80169578">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076191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7928774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6511286">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26978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62104980">
      <w:bodyDiv w:val="1"/>
      <w:marLeft w:val="0"/>
      <w:marRight w:val="0"/>
      <w:marTop w:val="0"/>
      <w:marBottom w:val="0"/>
      <w:divBdr>
        <w:top w:val="none" w:sz="0" w:space="0" w:color="auto"/>
        <w:left w:val="none" w:sz="0" w:space="0" w:color="auto"/>
        <w:bottom w:val="none" w:sz="0" w:space="0" w:color="auto"/>
        <w:right w:val="none" w:sz="0" w:space="0" w:color="auto"/>
      </w:divBdr>
    </w:div>
    <w:div w:id="610478633">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989095173">
              <w:marLeft w:val="0"/>
              <w:marRight w:val="0"/>
              <w:marTop w:val="0"/>
              <w:marBottom w:val="0"/>
              <w:divBdr>
                <w:top w:val="none" w:sz="0" w:space="0" w:color="auto"/>
                <w:left w:val="none" w:sz="0" w:space="0" w:color="auto"/>
                <w:bottom w:val="none" w:sz="0" w:space="0" w:color="auto"/>
                <w:right w:val="none" w:sz="0" w:space="0" w:color="auto"/>
              </w:divBdr>
              <w:divsChild>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 w:id="1259366041">
                  <w:marLeft w:val="0"/>
                  <w:marRight w:val="0"/>
                  <w:marTop w:val="0"/>
                  <w:marBottom w:val="0"/>
                  <w:divBdr>
                    <w:top w:val="none" w:sz="0" w:space="0" w:color="auto"/>
                    <w:left w:val="none" w:sz="0" w:space="0" w:color="auto"/>
                    <w:bottom w:val="none" w:sz="0" w:space="0" w:color="auto"/>
                    <w:right w:val="none" w:sz="0" w:space="0" w:color="auto"/>
                  </w:divBdr>
                </w:div>
              </w:divsChild>
            </w:div>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812523784">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917693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8015212">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9152217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15790519">
      <w:bodyDiv w:val="1"/>
      <w:marLeft w:val="0"/>
      <w:marRight w:val="0"/>
      <w:marTop w:val="0"/>
      <w:marBottom w:val="0"/>
      <w:divBdr>
        <w:top w:val="none" w:sz="0" w:space="0" w:color="auto"/>
        <w:left w:val="none" w:sz="0" w:space="0" w:color="auto"/>
        <w:bottom w:val="none" w:sz="0" w:space="0" w:color="auto"/>
        <w:right w:val="none" w:sz="0" w:space="0" w:color="auto"/>
      </w:divBdr>
    </w:div>
    <w:div w:id="1333141267">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76723158">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579634640">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68560737">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790540917">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3916186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6003400">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CCB3-6DBC-4ACE-916B-0876008F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2761</TotalTime>
  <Pages>6</Pages>
  <Words>3033</Words>
  <Characters>16686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carlos gonzalez</cp:lastModifiedBy>
  <cp:revision>115</cp:revision>
  <cp:lastPrinted>2018-08-14T17:04:00Z</cp:lastPrinted>
  <dcterms:created xsi:type="dcterms:W3CDTF">2018-11-07T20:36:00Z</dcterms:created>
  <dcterms:modified xsi:type="dcterms:W3CDTF">2025-05-29T16:27:00Z</dcterms:modified>
</cp:coreProperties>
</file>