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8F69E" w14:textId="55173CC4" w:rsidR="00DD6FDD" w:rsidRDefault="00956745" w:rsidP="009F2575">
      <w:pPr>
        <w:pStyle w:val="Sinespaciado"/>
        <w:jc w:val="center"/>
        <w:rPr>
          <w:rFonts w:asciiTheme="minorHAnsi" w:hAnsiTheme="minorHAnsi" w:cstheme="minorHAnsi"/>
          <w:b/>
          <w:color w:val="002060"/>
          <w:sz w:val="40"/>
          <w:szCs w:val="40"/>
        </w:rPr>
      </w:pPr>
      <w:r>
        <w:rPr>
          <w:rFonts w:asciiTheme="minorHAnsi" w:hAnsiTheme="minorHAnsi" w:cstheme="minorHAnsi"/>
          <w:b/>
          <w:color w:val="002060"/>
          <w:sz w:val="40"/>
          <w:szCs w:val="40"/>
        </w:rPr>
        <w:t>MEXICO</w:t>
      </w:r>
      <w:r w:rsidR="00011592">
        <w:rPr>
          <w:rFonts w:asciiTheme="minorHAnsi" w:hAnsiTheme="minorHAnsi" w:cstheme="minorHAnsi"/>
          <w:b/>
          <w:color w:val="002060"/>
          <w:sz w:val="40"/>
          <w:szCs w:val="40"/>
        </w:rPr>
        <w:t xml:space="preserve"> /</w:t>
      </w:r>
      <w:r>
        <w:rPr>
          <w:rFonts w:asciiTheme="minorHAnsi" w:hAnsiTheme="minorHAnsi" w:cstheme="minorHAnsi"/>
          <w:b/>
          <w:color w:val="002060"/>
          <w:sz w:val="40"/>
          <w:szCs w:val="40"/>
        </w:rPr>
        <w:t xml:space="preserve"> </w:t>
      </w:r>
      <w:r w:rsidR="00DD6FDD">
        <w:rPr>
          <w:rFonts w:asciiTheme="minorHAnsi" w:hAnsiTheme="minorHAnsi" w:cstheme="minorHAnsi"/>
          <w:b/>
          <w:color w:val="002060"/>
          <w:sz w:val="40"/>
          <w:szCs w:val="40"/>
        </w:rPr>
        <w:t>B</w:t>
      </w:r>
      <w:r w:rsidR="00011592">
        <w:rPr>
          <w:rFonts w:asciiTheme="minorHAnsi" w:hAnsiTheme="minorHAnsi" w:cstheme="minorHAnsi"/>
          <w:b/>
          <w:color w:val="002060"/>
          <w:sz w:val="40"/>
          <w:szCs w:val="40"/>
        </w:rPr>
        <w:t>OGOTA</w:t>
      </w:r>
    </w:p>
    <w:p w14:paraId="46146FE4" w14:textId="0B8CD26C" w:rsidR="009F2575" w:rsidRPr="00E05277" w:rsidRDefault="00011592" w:rsidP="009F2575">
      <w:pPr>
        <w:pStyle w:val="Sinespaciado"/>
        <w:jc w:val="center"/>
        <w:rPr>
          <w:rFonts w:asciiTheme="minorHAnsi" w:hAnsiTheme="minorHAnsi" w:cstheme="minorHAnsi"/>
          <w:b/>
          <w:color w:val="002060"/>
          <w:sz w:val="28"/>
          <w:szCs w:val="28"/>
        </w:rPr>
      </w:pPr>
      <w:r>
        <w:rPr>
          <w:rFonts w:asciiTheme="minorHAnsi" w:hAnsiTheme="minorHAnsi" w:cstheme="minorHAnsi"/>
          <w:b/>
          <w:color w:val="002060"/>
          <w:sz w:val="28"/>
          <w:szCs w:val="28"/>
        </w:rPr>
        <w:t>7</w:t>
      </w:r>
      <w:r w:rsidR="009F2575" w:rsidRPr="00E05277">
        <w:rPr>
          <w:rFonts w:asciiTheme="minorHAnsi" w:hAnsiTheme="minorHAnsi" w:cstheme="minorHAnsi"/>
          <w:b/>
          <w:color w:val="002060"/>
          <w:sz w:val="28"/>
          <w:szCs w:val="28"/>
        </w:rPr>
        <w:t xml:space="preserve"> DIAS / </w:t>
      </w:r>
      <w:r>
        <w:rPr>
          <w:rFonts w:asciiTheme="minorHAnsi" w:hAnsiTheme="minorHAnsi" w:cstheme="minorHAnsi"/>
          <w:b/>
          <w:color w:val="002060"/>
          <w:sz w:val="28"/>
          <w:szCs w:val="28"/>
        </w:rPr>
        <w:t>6</w:t>
      </w:r>
      <w:r w:rsidR="009F2575" w:rsidRPr="00E05277">
        <w:rPr>
          <w:rFonts w:asciiTheme="minorHAnsi" w:hAnsiTheme="minorHAnsi" w:cstheme="minorHAnsi"/>
          <w:b/>
          <w:color w:val="002060"/>
          <w:sz w:val="28"/>
          <w:szCs w:val="28"/>
        </w:rPr>
        <w:t xml:space="preserve"> NOCHES</w:t>
      </w:r>
    </w:p>
    <w:p w14:paraId="191559FE" w14:textId="0B531624" w:rsidR="009F2575" w:rsidRPr="00E05277" w:rsidRDefault="009F2575" w:rsidP="009F2575">
      <w:pPr>
        <w:pStyle w:val="Sinespaciado"/>
        <w:jc w:val="center"/>
        <w:rPr>
          <w:rFonts w:asciiTheme="minorHAnsi" w:hAnsiTheme="minorHAnsi" w:cstheme="minorHAnsi"/>
          <w:sz w:val="18"/>
          <w:szCs w:val="18"/>
        </w:rPr>
      </w:pPr>
      <w:r w:rsidRPr="00E05277">
        <w:rPr>
          <w:rFonts w:asciiTheme="minorHAnsi" w:hAnsiTheme="minorHAnsi" w:cstheme="minorHAnsi"/>
          <w:sz w:val="18"/>
          <w:szCs w:val="18"/>
        </w:rPr>
        <w:t xml:space="preserve">RESERVA HASTA </w:t>
      </w:r>
      <w:r w:rsidR="005B492F">
        <w:rPr>
          <w:rFonts w:asciiTheme="minorHAnsi" w:hAnsiTheme="minorHAnsi" w:cstheme="minorHAnsi"/>
          <w:sz w:val="18"/>
          <w:szCs w:val="18"/>
        </w:rPr>
        <w:t>10 DE MARZO</w:t>
      </w:r>
      <w:r w:rsidR="008F5E0B">
        <w:rPr>
          <w:rFonts w:asciiTheme="minorHAnsi" w:hAnsiTheme="minorHAnsi" w:cstheme="minorHAnsi"/>
          <w:sz w:val="18"/>
          <w:szCs w:val="18"/>
        </w:rPr>
        <w:t xml:space="preserve"> 26</w:t>
      </w:r>
      <w:r w:rsidRPr="00E05277">
        <w:rPr>
          <w:rFonts w:asciiTheme="minorHAnsi" w:hAnsiTheme="minorHAnsi" w:cstheme="minorHAnsi"/>
          <w:sz w:val="18"/>
          <w:szCs w:val="18"/>
        </w:rPr>
        <w:t>´</w:t>
      </w:r>
      <w:r w:rsidR="00AC5476">
        <w:rPr>
          <w:rFonts w:asciiTheme="minorHAnsi" w:hAnsiTheme="minorHAnsi" w:cstheme="minorHAnsi"/>
          <w:sz w:val="18"/>
          <w:szCs w:val="18"/>
        </w:rPr>
        <w:t xml:space="preserve"> </w:t>
      </w:r>
    </w:p>
    <w:p w14:paraId="24B6497E" w14:textId="77777777" w:rsidR="00DD6FDD" w:rsidRPr="001746AE" w:rsidRDefault="00DD6FDD" w:rsidP="009F2575">
      <w:pPr>
        <w:pStyle w:val="Sinespaciado"/>
        <w:jc w:val="center"/>
        <w:rPr>
          <w:rFonts w:asciiTheme="minorHAnsi" w:hAnsiTheme="minorHAnsi" w:cstheme="minorHAnsi"/>
          <w:sz w:val="20"/>
          <w:szCs w:val="20"/>
        </w:rPr>
      </w:pPr>
    </w:p>
    <w:p w14:paraId="70666080" w14:textId="7A9CC4D8" w:rsidR="006B1482" w:rsidRDefault="006B1482" w:rsidP="004A1FDA">
      <w:pPr>
        <w:pStyle w:val="Sinespaciado"/>
        <w:numPr>
          <w:ilvl w:val="0"/>
          <w:numId w:val="15"/>
        </w:numPr>
        <w:rPr>
          <w:rFonts w:asciiTheme="minorHAnsi" w:hAnsiTheme="minorHAnsi" w:cstheme="minorHAnsi"/>
          <w:sz w:val="20"/>
          <w:szCs w:val="20"/>
        </w:rPr>
      </w:pPr>
      <w:r>
        <w:rPr>
          <w:rFonts w:asciiTheme="minorHAnsi" w:hAnsiTheme="minorHAnsi" w:cstheme="minorHAnsi"/>
          <w:sz w:val="20"/>
          <w:szCs w:val="20"/>
        </w:rPr>
        <w:t>Boleto aéreo Lima / Mexico /</w:t>
      </w:r>
      <w:r w:rsidR="00011592">
        <w:rPr>
          <w:rFonts w:asciiTheme="minorHAnsi" w:hAnsiTheme="minorHAnsi" w:cstheme="minorHAnsi"/>
          <w:sz w:val="20"/>
          <w:szCs w:val="20"/>
        </w:rPr>
        <w:t xml:space="preserve"> Bogotá / </w:t>
      </w:r>
      <w:r>
        <w:rPr>
          <w:rFonts w:asciiTheme="minorHAnsi" w:hAnsiTheme="minorHAnsi" w:cstheme="minorHAnsi"/>
          <w:sz w:val="20"/>
          <w:szCs w:val="20"/>
        </w:rPr>
        <w:t xml:space="preserve">Lima </w:t>
      </w:r>
    </w:p>
    <w:p w14:paraId="75E206AE" w14:textId="4014935E" w:rsidR="004A1FDA" w:rsidRPr="004A1FDA" w:rsidRDefault="004A1FDA" w:rsidP="004A1FDA">
      <w:pPr>
        <w:pStyle w:val="Sinespaciado"/>
        <w:numPr>
          <w:ilvl w:val="0"/>
          <w:numId w:val="15"/>
        </w:numPr>
        <w:rPr>
          <w:rFonts w:asciiTheme="minorHAnsi" w:hAnsiTheme="minorHAnsi" w:cstheme="minorHAnsi"/>
          <w:sz w:val="20"/>
          <w:szCs w:val="20"/>
        </w:rPr>
      </w:pPr>
      <w:r w:rsidRPr="004A1FDA">
        <w:rPr>
          <w:rFonts w:asciiTheme="minorHAnsi" w:hAnsiTheme="minorHAnsi" w:cstheme="minorHAnsi"/>
          <w:sz w:val="20"/>
          <w:szCs w:val="20"/>
        </w:rPr>
        <w:t xml:space="preserve">Traslado </w:t>
      </w:r>
      <w:r w:rsidR="00696348">
        <w:rPr>
          <w:rFonts w:asciiTheme="minorHAnsi" w:hAnsiTheme="minorHAnsi" w:cstheme="minorHAnsi"/>
          <w:sz w:val="20"/>
          <w:szCs w:val="20"/>
        </w:rPr>
        <w:t>Aeropuerto</w:t>
      </w:r>
      <w:r w:rsidRPr="004A1FDA">
        <w:rPr>
          <w:rFonts w:asciiTheme="minorHAnsi" w:hAnsiTheme="minorHAnsi" w:cstheme="minorHAnsi"/>
          <w:sz w:val="20"/>
          <w:szCs w:val="20"/>
        </w:rPr>
        <w:t xml:space="preserve"> / Hotel </w:t>
      </w:r>
      <w:r w:rsidR="00696348">
        <w:rPr>
          <w:rFonts w:asciiTheme="minorHAnsi" w:hAnsiTheme="minorHAnsi" w:cstheme="minorHAnsi"/>
          <w:sz w:val="20"/>
          <w:szCs w:val="20"/>
        </w:rPr>
        <w:t xml:space="preserve">/ </w:t>
      </w:r>
      <w:r w:rsidRPr="004A1FDA">
        <w:rPr>
          <w:rFonts w:asciiTheme="minorHAnsi" w:hAnsiTheme="minorHAnsi" w:cstheme="minorHAnsi"/>
          <w:sz w:val="20"/>
          <w:szCs w:val="20"/>
        </w:rPr>
        <w:t>A</w:t>
      </w:r>
      <w:r w:rsidR="00696348">
        <w:rPr>
          <w:rFonts w:asciiTheme="minorHAnsi" w:hAnsiTheme="minorHAnsi" w:cstheme="minorHAnsi"/>
          <w:sz w:val="20"/>
          <w:szCs w:val="20"/>
        </w:rPr>
        <w:t>eropuerto</w:t>
      </w:r>
    </w:p>
    <w:p w14:paraId="7B2731D3" w14:textId="5AB3AE65" w:rsidR="004A1FDA" w:rsidRPr="004A1FDA" w:rsidRDefault="004A1FDA" w:rsidP="004A1FDA">
      <w:pPr>
        <w:pStyle w:val="Sinespaciado"/>
        <w:numPr>
          <w:ilvl w:val="0"/>
          <w:numId w:val="15"/>
        </w:numPr>
        <w:rPr>
          <w:rFonts w:asciiTheme="minorHAnsi" w:hAnsiTheme="minorHAnsi" w:cstheme="minorHAnsi"/>
          <w:sz w:val="20"/>
          <w:szCs w:val="20"/>
        </w:rPr>
      </w:pPr>
      <w:r w:rsidRPr="004A1FDA">
        <w:rPr>
          <w:rFonts w:asciiTheme="minorHAnsi" w:hAnsiTheme="minorHAnsi" w:cstheme="minorHAnsi"/>
          <w:sz w:val="20"/>
          <w:szCs w:val="20"/>
        </w:rPr>
        <w:t>0</w:t>
      </w:r>
      <w:r w:rsidR="00956745">
        <w:rPr>
          <w:rFonts w:asciiTheme="minorHAnsi" w:hAnsiTheme="minorHAnsi" w:cstheme="minorHAnsi"/>
          <w:sz w:val="20"/>
          <w:szCs w:val="20"/>
        </w:rPr>
        <w:t>3</w:t>
      </w:r>
      <w:r w:rsidRPr="004A1FDA">
        <w:rPr>
          <w:rFonts w:asciiTheme="minorHAnsi" w:hAnsiTheme="minorHAnsi" w:cstheme="minorHAnsi"/>
          <w:sz w:val="20"/>
          <w:szCs w:val="20"/>
        </w:rPr>
        <w:t xml:space="preserve"> noches de alojamiento </w:t>
      </w:r>
    </w:p>
    <w:p w14:paraId="2E99AA1C" w14:textId="6CDF1417" w:rsidR="00956745" w:rsidRPr="00956745" w:rsidRDefault="00956745" w:rsidP="004A1FDA">
      <w:pPr>
        <w:pStyle w:val="Sinespaciado"/>
        <w:numPr>
          <w:ilvl w:val="0"/>
          <w:numId w:val="15"/>
        </w:numPr>
        <w:rPr>
          <w:rFonts w:asciiTheme="minorHAnsi" w:hAnsiTheme="minorHAnsi" w:cstheme="minorHAnsi"/>
          <w:sz w:val="20"/>
          <w:szCs w:val="20"/>
        </w:rPr>
      </w:pPr>
      <w:r>
        <w:rPr>
          <w:rFonts w:asciiTheme="minorHAnsi" w:hAnsiTheme="minorHAnsi" w:cstheme="minorHAnsi"/>
          <w:sz w:val="20"/>
          <w:szCs w:val="20"/>
        </w:rPr>
        <w:t>Desayuno Incluido</w:t>
      </w:r>
    </w:p>
    <w:p w14:paraId="4FEE690A" w14:textId="08408778" w:rsidR="00956745" w:rsidRPr="00011592" w:rsidRDefault="00956745" w:rsidP="004A1FDA">
      <w:pPr>
        <w:pStyle w:val="Sinespaciado"/>
        <w:numPr>
          <w:ilvl w:val="0"/>
          <w:numId w:val="15"/>
        </w:numPr>
        <w:rPr>
          <w:rFonts w:asciiTheme="minorHAnsi" w:hAnsiTheme="minorHAnsi" w:cstheme="minorHAnsi"/>
          <w:sz w:val="20"/>
          <w:szCs w:val="20"/>
        </w:rPr>
      </w:pPr>
      <w:r w:rsidRPr="00956745">
        <w:rPr>
          <w:rFonts w:asciiTheme="minorHAnsi" w:hAnsiTheme="minorHAnsi" w:cs="Arial"/>
          <w:sz w:val="20"/>
        </w:rPr>
        <w:t xml:space="preserve">Tour de Basílica de Guadalupe y Pirámides de Teotihuacán </w:t>
      </w:r>
    </w:p>
    <w:p w14:paraId="7459E27D" w14:textId="6340086F" w:rsidR="00011592" w:rsidRDefault="00011592" w:rsidP="004A1FDA">
      <w:pPr>
        <w:pStyle w:val="Sinespaciado"/>
        <w:numPr>
          <w:ilvl w:val="0"/>
          <w:numId w:val="15"/>
        </w:numPr>
        <w:rPr>
          <w:rFonts w:asciiTheme="minorHAnsi" w:hAnsiTheme="minorHAnsi" w:cstheme="minorHAnsi"/>
          <w:sz w:val="20"/>
          <w:szCs w:val="20"/>
        </w:rPr>
      </w:pPr>
      <w:r w:rsidRPr="00011592">
        <w:rPr>
          <w:rFonts w:asciiTheme="minorHAnsi" w:hAnsiTheme="minorHAnsi" w:cstheme="minorHAnsi"/>
          <w:sz w:val="20"/>
          <w:szCs w:val="20"/>
        </w:rPr>
        <w:t xml:space="preserve">City Tour </w:t>
      </w:r>
      <w:proofErr w:type="spellStart"/>
      <w:r w:rsidRPr="00011592">
        <w:rPr>
          <w:rFonts w:asciiTheme="minorHAnsi" w:hAnsiTheme="minorHAnsi" w:cstheme="minorHAnsi"/>
          <w:sz w:val="20"/>
          <w:szCs w:val="20"/>
        </w:rPr>
        <w:t>Instagrameable</w:t>
      </w:r>
      <w:proofErr w:type="spellEnd"/>
      <w:r w:rsidRPr="00011592">
        <w:rPr>
          <w:rFonts w:asciiTheme="minorHAnsi" w:hAnsiTheme="minorHAnsi" w:cstheme="minorHAnsi"/>
          <w:sz w:val="20"/>
          <w:szCs w:val="20"/>
        </w:rPr>
        <w:t xml:space="preserve"> “Visitando la Ciudad de los Palacios”</w:t>
      </w:r>
    </w:p>
    <w:p w14:paraId="42877F89" w14:textId="77777777" w:rsidR="00011592" w:rsidRPr="004A1FDA" w:rsidRDefault="00011592" w:rsidP="00011592">
      <w:pPr>
        <w:pStyle w:val="Sinespaciado"/>
        <w:numPr>
          <w:ilvl w:val="0"/>
          <w:numId w:val="15"/>
        </w:numPr>
        <w:rPr>
          <w:rFonts w:asciiTheme="minorHAnsi" w:hAnsiTheme="minorHAnsi" w:cstheme="minorHAnsi"/>
          <w:sz w:val="20"/>
          <w:szCs w:val="20"/>
        </w:rPr>
      </w:pPr>
      <w:r w:rsidRPr="004A1FDA">
        <w:rPr>
          <w:rFonts w:asciiTheme="minorHAnsi" w:hAnsiTheme="minorHAnsi" w:cstheme="minorHAnsi"/>
          <w:sz w:val="20"/>
          <w:szCs w:val="20"/>
        </w:rPr>
        <w:t xml:space="preserve">Traslado </w:t>
      </w:r>
      <w:r>
        <w:rPr>
          <w:rFonts w:asciiTheme="minorHAnsi" w:hAnsiTheme="minorHAnsi" w:cstheme="minorHAnsi"/>
          <w:sz w:val="20"/>
          <w:szCs w:val="20"/>
        </w:rPr>
        <w:t>Aeropuerto</w:t>
      </w:r>
      <w:r w:rsidRPr="004A1FDA">
        <w:rPr>
          <w:rFonts w:asciiTheme="minorHAnsi" w:hAnsiTheme="minorHAnsi" w:cstheme="minorHAnsi"/>
          <w:sz w:val="20"/>
          <w:szCs w:val="20"/>
        </w:rPr>
        <w:t xml:space="preserve"> / Hotel </w:t>
      </w:r>
      <w:r>
        <w:rPr>
          <w:rFonts w:asciiTheme="minorHAnsi" w:hAnsiTheme="minorHAnsi" w:cstheme="minorHAnsi"/>
          <w:sz w:val="20"/>
          <w:szCs w:val="20"/>
        </w:rPr>
        <w:t xml:space="preserve">/ </w:t>
      </w:r>
      <w:r w:rsidRPr="004A1FDA">
        <w:rPr>
          <w:rFonts w:asciiTheme="minorHAnsi" w:hAnsiTheme="minorHAnsi" w:cstheme="minorHAnsi"/>
          <w:sz w:val="20"/>
          <w:szCs w:val="20"/>
        </w:rPr>
        <w:t>A</w:t>
      </w:r>
      <w:r>
        <w:rPr>
          <w:rFonts w:asciiTheme="minorHAnsi" w:hAnsiTheme="minorHAnsi" w:cstheme="minorHAnsi"/>
          <w:sz w:val="20"/>
          <w:szCs w:val="20"/>
        </w:rPr>
        <w:t>eropuerto</w:t>
      </w:r>
    </w:p>
    <w:p w14:paraId="6334753F" w14:textId="77777777" w:rsidR="00011592" w:rsidRPr="004A1FDA" w:rsidRDefault="00011592" w:rsidP="00011592">
      <w:pPr>
        <w:pStyle w:val="Sinespaciado"/>
        <w:numPr>
          <w:ilvl w:val="0"/>
          <w:numId w:val="15"/>
        </w:numPr>
        <w:rPr>
          <w:rFonts w:asciiTheme="minorHAnsi" w:hAnsiTheme="minorHAnsi" w:cstheme="minorHAnsi"/>
          <w:sz w:val="20"/>
          <w:szCs w:val="20"/>
        </w:rPr>
      </w:pPr>
      <w:r w:rsidRPr="004A1FDA">
        <w:rPr>
          <w:rFonts w:asciiTheme="minorHAnsi" w:hAnsiTheme="minorHAnsi" w:cstheme="minorHAnsi"/>
          <w:sz w:val="20"/>
          <w:szCs w:val="20"/>
        </w:rPr>
        <w:t>0</w:t>
      </w:r>
      <w:r>
        <w:rPr>
          <w:rFonts w:asciiTheme="minorHAnsi" w:hAnsiTheme="minorHAnsi" w:cstheme="minorHAnsi"/>
          <w:sz w:val="20"/>
          <w:szCs w:val="20"/>
        </w:rPr>
        <w:t>3</w:t>
      </w:r>
      <w:r w:rsidRPr="004A1FDA">
        <w:rPr>
          <w:rFonts w:asciiTheme="minorHAnsi" w:hAnsiTheme="minorHAnsi" w:cstheme="minorHAnsi"/>
          <w:sz w:val="20"/>
          <w:szCs w:val="20"/>
        </w:rPr>
        <w:t xml:space="preserve"> noches de alojamiento </w:t>
      </w:r>
    </w:p>
    <w:p w14:paraId="6E82E0DA" w14:textId="77777777" w:rsidR="00011592" w:rsidRDefault="00011592" w:rsidP="00011592">
      <w:pPr>
        <w:pStyle w:val="Sinespaciado"/>
        <w:numPr>
          <w:ilvl w:val="0"/>
          <w:numId w:val="15"/>
        </w:numPr>
        <w:rPr>
          <w:rFonts w:asciiTheme="minorHAnsi" w:hAnsiTheme="minorHAnsi" w:cstheme="minorHAnsi"/>
          <w:sz w:val="20"/>
          <w:szCs w:val="20"/>
        </w:rPr>
      </w:pPr>
      <w:r>
        <w:rPr>
          <w:rFonts w:asciiTheme="minorHAnsi" w:hAnsiTheme="minorHAnsi" w:cstheme="minorHAnsi"/>
          <w:sz w:val="20"/>
          <w:szCs w:val="20"/>
        </w:rPr>
        <w:t>Desayuno Incluido</w:t>
      </w:r>
    </w:p>
    <w:p w14:paraId="5AE0B80C" w14:textId="7A017D39" w:rsidR="00011592" w:rsidRPr="00011592" w:rsidRDefault="00011592" w:rsidP="00011592">
      <w:pPr>
        <w:pStyle w:val="Sinespaciado"/>
        <w:numPr>
          <w:ilvl w:val="0"/>
          <w:numId w:val="15"/>
        </w:numPr>
        <w:rPr>
          <w:rFonts w:asciiTheme="minorHAnsi" w:hAnsiTheme="minorHAnsi" w:cstheme="minorHAnsi"/>
          <w:sz w:val="20"/>
          <w:szCs w:val="20"/>
        </w:rPr>
      </w:pPr>
      <w:r>
        <w:rPr>
          <w:rFonts w:ascii="Calibri" w:hAnsi="Calibri" w:cs="Calibri"/>
          <w:sz w:val="20"/>
          <w:szCs w:val="20"/>
        </w:rPr>
        <w:t>Tour De Ciudad + Museo Del Oro (Privado)</w:t>
      </w:r>
    </w:p>
    <w:p w14:paraId="793028A3" w14:textId="4793E096" w:rsidR="00011592" w:rsidRDefault="00011592" w:rsidP="00011592">
      <w:pPr>
        <w:pStyle w:val="Sinespaciado"/>
        <w:numPr>
          <w:ilvl w:val="0"/>
          <w:numId w:val="15"/>
        </w:numPr>
        <w:rPr>
          <w:rFonts w:asciiTheme="minorHAnsi" w:hAnsiTheme="minorHAnsi" w:cstheme="minorHAnsi"/>
          <w:sz w:val="20"/>
          <w:szCs w:val="20"/>
        </w:rPr>
      </w:pPr>
      <w:r>
        <w:rPr>
          <w:rFonts w:ascii="Calibri" w:hAnsi="Calibri" w:cs="Calibri"/>
          <w:sz w:val="20"/>
          <w:szCs w:val="20"/>
        </w:rPr>
        <w:t>Santuario Del Divino Niño (Privado)</w:t>
      </w:r>
    </w:p>
    <w:p w14:paraId="725B5829" w14:textId="2DD49895" w:rsidR="009F2575" w:rsidRDefault="004A1FDA" w:rsidP="004A1FDA">
      <w:pPr>
        <w:pStyle w:val="Sinespaciado"/>
        <w:numPr>
          <w:ilvl w:val="0"/>
          <w:numId w:val="15"/>
        </w:numPr>
        <w:rPr>
          <w:rFonts w:asciiTheme="minorHAnsi" w:hAnsiTheme="minorHAnsi" w:cstheme="minorHAnsi"/>
          <w:sz w:val="20"/>
          <w:szCs w:val="20"/>
        </w:rPr>
      </w:pPr>
      <w:r w:rsidRPr="004A1FDA">
        <w:rPr>
          <w:rFonts w:asciiTheme="minorHAnsi" w:hAnsiTheme="minorHAnsi" w:cstheme="minorHAnsi"/>
          <w:sz w:val="20"/>
          <w:szCs w:val="20"/>
        </w:rPr>
        <w:t>Ta</w:t>
      </w:r>
      <w:r>
        <w:rPr>
          <w:rFonts w:asciiTheme="minorHAnsi" w:hAnsiTheme="minorHAnsi" w:cstheme="minorHAnsi"/>
          <w:sz w:val="20"/>
          <w:szCs w:val="20"/>
        </w:rPr>
        <w:t>r</w:t>
      </w:r>
      <w:r w:rsidRPr="004A1FDA">
        <w:rPr>
          <w:rFonts w:asciiTheme="minorHAnsi" w:hAnsiTheme="minorHAnsi" w:cstheme="minorHAnsi"/>
          <w:sz w:val="20"/>
          <w:szCs w:val="20"/>
        </w:rPr>
        <w:t>jeta de asistencia</w:t>
      </w:r>
    </w:p>
    <w:p w14:paraId="0160A499" w14:textId="77777777" w:rsidR="004A1FDA" w:rsidRDefault="004A1FDA" w:rsidP="004A1FDA">
      <w:pPr>
        <w:pStyle w:val="Sinespaciado"/>
        <w:ind w:left="1440"/>
        <w:rPr>
          <w:rFonts w:asciiTheme="minorHAnsi" w:hAnsiTheme="minorHAnsi" w:cstheme="minorHAnsi"/>
          <w:sz w:val="20"/>
          <w:szCs w:val="20"/>
        </w:rPr>
      </w:pPr>
    </w:p>
    <w:p w14:paraId="39DD9F36" w14:textId="77777777" w:rsidR="00D062B6" w:rsidRDefault="00D062B6" w:rsidP="004A1FDA">
      <w:pPr>
        <w:pStyle w:val="Sinespaciado"/>
        <w:ind w:left="1440"/>
        <w:rPr>
          <w:rFonts w:asciiTheme="minorHAnsi" w:hAnsiTheme="minorHAnsi" w:cstheme="minorHAnsi"/>
          <w:sz w:val="20"/>
          <w:szCs w:val="20"/>
        </w:rPr>
      </w:pPr>
    </w:p>
    <w:p w14:paraId="355218E7" w14:textId="4CFD3461" w:rsidR="009F2575" w:rsidRPr="00D062B6" w:rsidRDefault="00011592" w:rsidP="009F2575">
      <w:pPr>
        <w:pStyle w:val="Sinespaciado"/>
        <w:jc w:val="center"/>
        <w:rPr>
          <w:rFonts w:asciiTheme="minorHAnsi" w:hAnsiTheme="minorHAnsi" w:cstheme="minorHAnsi"/>
          <w:b/>
          <w:bCs/>
          <w:sz w:val="20"/>
          <w:szCs w:val="20"/>
        </w:rPr>
      </w:pPr>
      <w:r>
        <w:rPr>
          <w:rFonts w:asciiTheme="minorHAnsi" w:hAnsiTheme="minorHAnsi" w:cstheme="minorHAnsi"/>
          <w:b/>
          <w:bCs/>
          <w:sz w:val="20"/>
          <w:szCs w:val="20"/>
        </w:rPr>
        <w:t>AVIANCA</w:t>
      </w:r>
    </w:p>
    <w:tbl>
      <w:tblPr>
        <w:tblStyle w:val="Tablaconcuadrcula"/>
        <w:tblW w:w="10340" w:type="dxa"/>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4A0" w:firstRow="1" w:lastRow="0" w:firstColumn="1" w:lastColumn="0" w:noHBand="0" w:noVBand="1"/>
      </w:tblPr>
      <w:tblGrid>
        <w:gridCol w:w="2052"/>
        <w:gridCol w:w="581"/>
        <w:gridCol w:w="490"/>
        <w:gridCol w:w="490"/>
        <w:gridCol w:w="581"/>
        <w:gridCol w:w="469"/>
        <w:gridCol w:w="469"/>
        <w:gridCol w:w="581"/>
        <w:gridCol w:w="469"/>
        <w:gridCol w:w="469"/>
        <w:gridCol w:w="581"/>
        <w:gridCol w:w="469"/>
        <w:gridCol w:w="469"/>
        <w:gridCol w:w="1085"/>
        <w:gridCol w:w="1085"/>
      </w:tblGrid>
      <w:tr w:rsidR="00011592" w:rsidRPr="001746AE" w14:paraId="49D052A6" w14:textId="77777777" w:rsidTr="00011592">
        <w:trPr>
          <w:trHeight w:val="336"/>
          <w:jc w:val="center"/>
        </w:trPr>
        <w:tc>
          <w:tcPr>
            <w:tcW w:w="2052" w:type="dxa"/>
            <w:shd w:val="clear" w:color="auto" w:fill="006600"/>
            <w:noWrap/>
            <w:vAlign w:val="center"/>
            <w:hideMark/>
          </w:tcPr>
          <w:p w14:paraId="29922113" w14:textId="77777777" w:rsidR="00011592" w:rsidRPr="001746AE" w:rsidRDefault="00011592" w:rsidP="004A1FDA">
            <w:pPr>
              <w:pStyle w:val="Sinespaciado"/>
              <w:jc w:val="center"/>
              <w:rPr>
                <w:rFonts w:asciiTheme="minorHAnsi" w:hAnsiTheme="minorHAnsi" w:cstheme="minorHAnsi"/>
                <w:b/>
                <w:color w:val="FFFFFF" w:themeColor="background1"/>
                <w:sz w:val="20"/>
                <w:szCs w:val="20"/>
                <w:lang w:val="es-MX"/>
              </w:rPr>
            </w:pPr>
            <w:r w:rsidRPr="001746AE">
              <w:rPr>
                <w:rFonts w:asciiTheme="minorHAnsi" w:hAnsiTheme="minorHAnsi" w:cstheme="minorHAnsi"/>
                <w:b/>
                <w:color w:val="FFFFFF" w:themeColor="background1"/>
                <w:sz w:val="20"/>
                <w:szCs w:val="20"/>
              </w:rPr>
              <w:t>HOTELES</w:t>
            </w:r>
          </w:p>
        </w:tc>
        <w:tc>
          <w:tcPr>
            <w:tcW w:w="0" w:type="auto"/>
            <w:shd w:val="clear" w:color="auto" w:fill="006600"/>
          </w:tcPr>
          <w:p w14:paraId="509D81E3" w14:textId="430E3FAA" w:rsidR="00011592" w:rsidRDefault="00011592" w:rsidP="004A1FDA">
            <w:pPr>
              <w:pStyle w:val="Sinespaciado"/>
              <w:jc w:val="center"/>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SGL</w:t>
            </w:r>
          </w:p>
        </w:tc>
        <w:tc>
          <w:tcPr>
            <w:tcW w:w="0" w:type="auto"/>
            <w:shd w:val="clear" w:color="auto" w:fill="006600"/>
          </w:tcPr>
          <w:p w14:paraId="4DFEFC6F" w14:textId="3CF2F205" w:rsidR="00011592" w:rsidRDefault="00011592" w:rsidP="004A1FDA">
            <w:pPr>
              <w:pStyle w:val="Sinespaciado"/>
              <w:jc w:val="center"/>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NA</w:t>
            </w:r>
          </w:p>
        </w:tc>
        <w:tc>
          <w:tcPr>
            <w:tcW w:w="0" w:type="auto"/>
            <w:shd w:val="clear" w:color="auto" w:fill="006600"/>
          </w:tcPr>
          <w:p w14:paraId="4992AE92" w14:textId="60DDAFE6" w:rsidR="00011592" w:rsidRDefault="00011592" w:rsidP="004A1FDA">
            <w:pPr>
              <w:pStyle w:val="Sinespaciado"/>
              <w:jc w:val="center"/>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NA</w:t>
            </w:r>
          </w:p>
        </w:tc>
        <w:tc>
          <w:tcPr>
            <w:tcW w:w="0" w:type="auto"/>
            <w:shd w:val="clear" w:color="auto" w:fill="006600"/>
          </w:tcPr>
          <w:p w14:paraId="386CCDF9" w14:textId="5941BA3D" w:rsidR="00011592" w:rsidRDefault="00011592" w:rsidP="004A1FDA">
            <w:pPr>
              <w:pStyle w:val="Sinespaciado"/>
              <w:jc w:val="center"/>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DBL</w:t>
            </w:r>
          </w:p>
        </w:tc>
        <w:tc>
          <w:tcPr>
            <w:tcW w:w="0" w:type="auto"/>
            <w:shd w:val="clear" w:color="auto" w:fill="006600"/>
          </w:tcPr>
          <w:p w14:paraId="6459DD46" w14:textId="38959CF2" w:rsidR="00011592" w:rsidRDefault="00011592" w:rsidP="004A1FDA">
            <w:pPr>
              <w:pStyle w:val="Sinespaciado"/>
              <w:jc w:val="center"/>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NA</w:t>
            </w:r>
          </w:p>
        </w:tc>
        <w:tc>
          <w:tcPr>
            <w:tcW w:w="0" w:type="auto"/>
            <w:shd w:val="clear" w:color="auto" w:fill="006600"/>
          </w:tcPr>
          <w:p w14:paraId="742823ED" w14:textId="33B1F375" w:rsidR="00011592" w:rsidRDefault="00011592" w:rsidP="004A1FDA">
            <w:pPr>
              <w:pStyle w:val="Sinespaciado"/>
              <w:jc w:val="center"/>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NA</w:t>
            </w:r>
          </w:p>
        </w:tc>
        <w:tc>
          <w:tcPr>
            <w:tcW w:w="0" w:type="auto"/>
            <w:shd w:val="clear" w:color="auto" w:fill="006600"/>
          </w:tcPr>
          <w:p w14:paraId="06742BC6" w14:textId="47932CBD" w:rsidR="00011592" w:rsidRDefault="00011592" w:rsidP="004A1FDA">
            <w:pPr>
              <w:pStyle w:val="Sinespaciado"/>
              <w:jc w:val="center"/>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TPL</w:t>
            </w:r>
          </w:p>
        </w:tc>
        <w:tc>
          <w:tcPr>
            <w:tcW w:w="0" w:type="auto"/>
            <w:shd w:val="clear" w:color="auto" w:fill="006600"/>
          </w:tcPr>
          <w:p w14:paraId="354366C6" w14:textId="0BF88288" w:rsidR="00011592" w:rsidRDefault="00011592" w:rsidP="004A1FDA">
            <w:pPr>
              <w:pStyle w:val="Sinespaciad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NA</w:t>
            </w:r>
          </w:p>
        </w:tc>
        <w:tc>
          <w:tcPr>
            <w:tcW w:w="0" w:type="auto"/>
            <w:shd w:val="clear" w:color="auto" w:fill="006600"/>
          </w:tcPr>
          <w:p w14:paraId="42A99778" w14:textId="4CD58E5E" w:rsidR="00011592" w:rsidRDefault="00011592" w:rsidP="004A1FDA">
            <w:pPr>
              <w:pStyle w:val="Sinespaciado"/>
              <w:jc w:val="center"/>
              <w:rPr>
                <w:rFonts w:asciiTheme="minorHAnsi" w:hAnsiTheme="minorHAnsi" w:cstheme="minorHAnsi"/>
                <w:b/>
                <w:color w:val="FFFFFF" w:themeColor="background1"/>
                <w:sz w:val="20"/>
                <w:szCs w:val="20"/>
              </w:rPr>
            </w:pPr>
            <w:r>
              <w:rPr>
                <w:rFonts w:asciiTheme="minorHAnsi" w:hAnsiTheme="minorHAnsi" w:cstheme="minorHAnsi"/>
                <w:b/>
                <w:bCs/>
                <w:color w:val="FFFFFF" w:themeColor="background1"/>
                <w:sz w:val="20"/>
                <w:szCs w:val="20"/>
              </w:rPr>
              <w:t>NA</w:t>
            </w:r>
          </w:p>
        </w:tc>
        <w:tc>
          <w:tcPr>
            <w:tcW w:w="0" w:type="auto"/>
            <w:shd w:val="clear" w:color="auto" w:fill="006600"/>
          </w:tcPr>
          <w:p w14:paraId="41E565E2" w14:textId="62250E7C" w:rsidR="00011592" w:rsidRDefault="00011592" w:rsidP="004A1FDA">
            <w:pPr>
              <w:pStyle w:val="Sinespaciad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CHD</w:t>
            </w:r>
          </w:p>
        </w:tc>
        <w:tc>
          <w:tcPr>
            <w:tcW w:w="0" w:type="auto"/>
            <w:shd w:val="clear" w:color="auto" w:fill="006600"/>
          </w:tcPr>
          <w:p w14:paraId="33F54433" w14:textId="37C39533" w:rsidR="00011592" w:rsidRDefault="00011592" w:rsidP="004A1FDA">
            <w:pPr>
              <w:pStyle w:val="Sinespaciado"/>
              <w:jc w:val="center"/>
              <w:rPr>
                <w:rFonts w:asciiTheme="minorHAnsi" w:hAnsiTheme="minorHAnsi" w:cstheme="minorHAnsi"/>
                <w:b/>
                <w:color w:val="FFFFFF" w:themeColor="background1"/>
                <w:sz w:val="20"/>
                <w:szCs w:val="20"/>
              </w:rPr>
            </w:pPr>
            <w:r>
              <w:rPr>
                <w:rFonts w:asciiTheme="minorHAnsi" w:hAnsiTheme="minorHAnsi" w:cstheme="minorHAnsi"/>
                <w:b/>
                <w:bCs/>
                <w:color w:val="FFFFFF" w:themeColor="background1"/>
                <w:sz w:val="20"/>
                <w:szCs w:val="20"/>
              </w:rPr>
              <w:t>NA</w:t>
            </w:r>
          </w:p>
        </w:tc>
        <w:tc>
          <w:tcPr>
            <w:tcW w:w="0" w:type="auto"/>
            <w:shd w:val="clear" w:color="auto" w:fill="006600"/>
          </w:tcPr>
          <w:p w14:paraId="082B4401" w14:textId="230C8FCC" w:rsidR="00011592" w:rsidRPr="001746AE" w:rsidRDefault="00011592" w:rsidP="004A1FDA">
            <w:pPr>
              <w:pStyle w:val="Sinespaciad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NA</w:t>
            </w:r>
          </w:p>
        </w:tc>
        <w:tc>
          <w:tcPr>
            <w:tcW w:w="0" w:type="auto"/>
            <w:gridSpan w:val="2"/>
            <w:shd w:val="clear" w:color="auto" w:fill="006600"/>
            <w:noWrap/>
            <w:vAlign w:val="center"/>
            <w:hideMark/>
          </w:tcPr>
          <w:p w14:paraId="64B3339F" w14:textId="53D0B136" w:rsidR="00011592" w:rsidRPr="001746AE" w:rsidRDefault="00011592" w:rsidP="004A1FDA">
            <w:pPr>
              <w:pStyle w:val="Sinespaciado"/>
              <w:jc w:val="center"/>
              <w:rPr>
                <w:rFonts w:asciiTheme="minorHAnsi" w:hAnsiTheme="minorHAnsi" w:cstheme="minorHAnsi"/>
                <w:b/>
                <w:color w:val="FFFFFF" w:themeColor="background1"/>
                <w:sz w:val="20"/>
                <w:szCs w:val="20"/>
              </w:rPr>
            </w:pPr>
            <w:r w:rsidRPr="001746AE">
              <w:rPr>
                <w:rFonts w:asciiTheme="minorHAnsi" w:hAnsiTheme="minorHAnsi" w:cstheme="minorHAnsi"/>
                <w:b/>
                <w:color w:val="FFFFFF" w:themeColor="background1"/>
                <w:sz w:val="20"/>
                <w:szCs w:val="20"/>
              </w:rPr>
              <w:t>VIGENCIA</w:t>
            </w:r>
          </w:p>
        </w:tc>
      </w:tr>
      <w:tr w:rsidR="00011592" w:rsidRPr="001746AE" w14:paraId="24F457D9" w14:textId="77777777" w:rsidTr="00011592">
        <w:trPr>
          <w:trHeight w:val="336"/>
          <w:jc w:val="center"/>
        </w:trPr>
        <w:tc>
          <w:tcPr>
            <w:tcW w:w="2052" w:type="dxa"/>
            <w:tcBorders>
              <w:right w:val="single" w:sz="4" w:space="0" w:color="006600"/>
            </w:tcBorders>
            <w:noWrap/>
            <w:vAlign w:val="center"/>
          </w:tcPr>
          <w:p w14:paraId="6C6BFBC5" w14:textId="35CF5861" w:rsidR="00011592" w:rsidRPr="00011592" w:rsidRDefault="00011592" w:rsidP="00011592">
            <w:pPr>
              <w:jc w:val="center"/>
              <w:rPr>
                <w:rFonts w:ascii="Calibri" w:hAnsi="Calibri" w:cs="Calibri"/>
                <w:color w:val="000000"/>
                <w:sz w:val="18"/>
                <w:szCs w:val="18"/>
              </w:rPr>
            </w:pPr>
            <w:r w:rsidRPr="00011592">
              <w:rPr>
                <w:rFonts w:ascii="Calibri" w:hAnsi="Calibri" w:cs="Calibri"/>
                <w:color w:val="000000"/>
                <w:sz w:val="18"/>
                <w:szCs w:val="18"/>
              </w:rPr>
              <w:t>Regente /</w:t>
            </w:r>
          </w:p>
          <w:p w14:paraId="69294CC7" w14:textId="2ED0335A" w:rsidR="00011592" w:rsidRPr="00011592" w:rsidRDefault="00011592" w:rsidP="00011592">
            <w:pPr>
              <w:jc w:val="center"/>
              <w:rPr>
                <w:rFonts w:ascii="Calibri" w:hAnsi="Calibri" w:cs="Calibri"/>
                <w:color w:val="000000"/>
                <w:sz w:val="18"/>
                <w:szCs w:val="18"/>
              </w:rPr>
            </w:pPr>
            <w:r w:rsidRPr="00011592">
              <w:rPr>
                <w:rFonts w:ascii="Calibri" w:hAnsi="Calibri" w:cs="Calibri"/>
                <w:color w:val="000000"/>
                <w:sz w:val="18"/>
                <w:szCs w:val="18"/>
              </w:rPr>
              <w:t>Andes Plaza</w:t>
            </w:r>
          </w:p>
        </w:tc>
        <w:tc>
          <w:tcPr>
            <w:tcW w:w="0" w:type="auto"/>
            <w:tcBorders>
              <w:right w:val="single" w:sz="4" w:space="0" w:color="006600"/>
            </w:tcBorders>
            <w:vAlign w:val="center"/>
          </w:tcPr>
          <w:p w14:paraId="707363C7" w14:textId="1BED9C34" w:rsidR="00011592" w:rsidRPr="00011592" w:rsidRDefault="00011592" w:rsidP="00011592">
            <w:pPr>
              <w:jc w:val="center"/>
              <w:rPr>
                <w:rFonts w:ascii="Calibri" w:hAnsi="Calibri" w:cs="Calibri"/>
                <w:color w:val="000000"/>
                <w:sz w:val="18"/>
                <w:szCs w:val="18"/>
              </w:rPr>
            </w:pPr>
            <w:r w:rsidRPr="00011592">
              <w:rPr>
                <w:rFonts w:ascii="Calibri" w:hAnsi="Calibri" w:cs="Calibri"/>
                <w:color w:val="000000"/>
                <w:sz w:val="18"/>
                <w:szCs w:val="18"/>
              </w:rPr>
              <w:t>149</w:t>
            </w:r>
            <w:r>
              <w:rPr>
                <w:rFonts w:ascii="Calibri" w:hAnsi="Calibri" w:cs="Calibri"/>
                <w:color w:val="000000"/>
                <w:sz w:val="18"/>
                <w:szCs w:val="18"/>
              </w:rPr>
              <w:t>9</w:t>
            </w:r>
          </w:p>
        </w:tc>
        <w:tc>
          <w:tcPr>
            <w:tcW w:w="0" w:type="auto"/>
            <w:vAlign w:val="center"/>
          </w:tcPr>
          <w:p w14:paraId="15C7C24E" w14:textId="3D6EA21E" w:rsidR="00011592" w:rsidRPr="00011592" w:rsidRDefault="00011592" w:rsidP="00011592">
            <w:pPr>
              <w:jc w:val="center"/>
              <w:rPr>
                <w:rFonts w:ascii="Calibri" w:hAnsi="Calibri" w:cs="Calibri"/>
                <w:color w:val="000000"/>
                <w:sz w:val="18"/>
                <w:szCs w:val="18"/>
              </w:rPr>
            </w:pPr>
            <w:r w:rsidRPr="00011592">
              <w:rPr>
                <w:rFonts w:ascii="Calibri" w:hAnsi="Calibri" w:cs="Calibri"/>
                <w:color w:val="000000"/>
                <w:sz w:val="18"/>
                <w:szCs w:val="18"/>
              </w:rPr>
              <w:t>9</w:t>
            </w:r>
            <w:r>
              <w:rPr>
                <w:rFonts w:ascii="Calibri" w:hAnsi="Calibri" w:cs="Calibri"/>
                <w:color w:val="000000"/>
                <w:sz w:val="18"/>
                <w:szCs w:val="18"/>
              </w:rPr>
              <w:t>5</w:t>
            </w:r>
          </w:p>
        </w:tc>
        <w:tc>
          <w:tcPr>
            <w:tcW w:w="0" w:type="auto"/>
            <w:vAlign w:val="center"/>
          </w:tcPr>
          <w:p w14:paraId="7E706043" w14:textId="659C724E" w:rsidR="00011592" w:rsidRPr="00011592" w:rsidRDefault="00011592" w:rsidP="00011592">
            <w:pPr>
              <w:jc w:val="center"/>
              <w:rPr>
                <w:rFonts w:ascii="Calibri" w:hAnsi="Calibri" w:cs="Calibri"/>
                <w:color w:val="000000"/>
                <w:sz w:val="18"/>
                <w:szCs w:val="18"/>
              </w:rPr>
            </w:pPr>
            <w:r w:rsidRPr="00011592">
              <w:rPr>
                <w:rFonts w:ascii="Calibri" w:hAnsi="Calibri" w:cs="Calibri"/>
                <w:color w:val="000000"/>
                <w:sz w:val="18"/>
                <w:szCs w:val="18"/>
              </w:rPr>
              <w:t>8</w:t>
            </w:r>
            <w:r>
              <w:rPr>
                <w:rFonts w:ascii="Calibri" w:hAnsi="Calibri" w:cs="Calibri"/>
                <w:color w:val="000000"/>
                <w:sz w:val="18"/>
                <w:szCs w:val="18"/>
              </w:rPr>
              <w:t>5</w:t>
            </w:r>
          </w:p>
        </w:tc>
        <w:tc>
          <w:tcPr>
            <w:tcW w:w="0" w:type="auto"/>
            <w:vAlign w:val="center"/>
          </w:tcPr>
          <w:p w14:paraId="2B75EB4D" w14:textId="1B24251F" w:rsidR="00011592" w:rsidRPr="00011592" w:rsidRDefault="00011592" w:rsidP="00011592">
            <w:pPr>
              <w:jc w:val="center"/>
              <w:rPr>
                <w:rFonts w:ascii="Calibri" w:hAnsi="Calibri" w:cs="Calibri"/>
                <w:color w:val="000000"/>
                <w:sz w:val="18"/>
                <w:szCs w:val="18"/>
              </w:rPr>
            </w:pPr>
            <w:r w:rsidRPr="00011592">
              <w:rPr>
                <w:rFonts w:ascii="Calibri" w:hAnsi="Calibri" w:cs="Calibri"/>
                <w:color w:val="000000"/>
                <w:sz w:val="18"/>
                <w:szCs w:val="18"/>
              </w:rPr>
              <w:t>11</w:t>
            </w:r>
            <w:r>
              <w:rPr>
                <w:rFonts w:ascii="Calibri" w:hAnsi="Calibri" w:cs="Calibri"/>
                <w:color w:val="000000"/>
                <w:sz w:val="18"/>
                <w:szCs w:val="18"/>
              </w:rPr>
              <w:t>60</w:t>
            </w:r>
          </w:p>
        </w:tc>
        <w:tc>
          <w:tcPr>
            <w:tcW w:w="0" w:type="auto"/>
            <w:vAlign w:val="center"/>
          </w:tcPr>
          <w:p w14:paraId="65D0AEF4" w14:textId="5A17CEDD" w:rsidR="00011592" w:rsidRPr="00011592" w:rsidRDefault="00011592" w:rsidP="00011592">
            <w:pPr>
              <w:jc w:val="center"/>
              <w:rPr>
                <w:rFonts w:ascii="Calibri" w:hAnsi="Calibri" w:cs="Calibri"/>
                <w:color w:val="000000"/>
                <w:sz w:val="18"/>
                <w:szCs w:val="18"/>
              </w:rPr>
            </w:pPr>
            <w:r w:rsidRPr="00011592">
              <w:rPr>
                <w:rFonts w:ascii="Calibri" w:hAnsi="Calibri" w:cs="Calibri"/>
                <w:color w:val="000000"/>
                <w:sz w:val="18"/>
                <w:szCs w:val="18"/>
              </w:rPr>
              <w:t>50</w:t>
            </w:r>
          </w:p>
        </w:tc>
        <w:tc>
          <w:tcPr>
            <w:tcW w:w="0" w:type="auto"/>
            <w:vAlign w:val="center"/>
          </w:tcPr>
          <w:p w14:paraId="1FFB9E1F" w14:textId="5E67DF35" w:rsidR="00011592" w:rsidRPr="00011592" w:rsidRDefault="00011592" w:rsidP="00011592">
            <w:pPr>
              <w:jc w:val="center"/>
              <w:rPr>
                <w:rFonts w:ascii="Calibri" w:hAnsi="Calibri" w:cs="Calibri"/>
                <w:color w:val="000000"/>
                <w:sz w:val="18"/>
                <w:szCs w:val="18"/>
              </w:rPr>
            </w:pPr>
            <w:r w:rsidRPr="00011592">
              <w:rPr>
                <w:rFonts w:ascii="Calibri" w:hAnsi="Calibri" w:cs="Calibri"/>
                <w:color w:val="000000"/>
                <w:sz w:val="18"/>
                <w:szCs w:val="18"/>
              </w:rPr>
              <w:t>40</w:t>
            </w:r>
          </w:p>
        </w:tc>
        <w:tc>
          <w:tcPr>
            <w:tcW w:w="0" w:type="auto"/>
            <w:tcBorders>
              <w:right w:val="single" w:sz="4" w:space="0" w:color="006600"/>
            </w:tcBorders>
            <w:vAlign w:val="center"/>
          </w:tcPr>
          <w:p w14:paraId="11D4B982" w14:textId="3938CB3B" w:rsidR="00011592" w:rsidRPr="00011592" w:rsidRDefault="00011592" w:rsidP="00011592">
            <w:pPr>
              <w:jc w:val="center"/>
              <w:rPr>
                <w:rFonts w:ascii="Calibri" w:hAnsi="Calibri" w:cs="Calibri"/>
                <w:color w:val="000000"/>
                <w:sz w:val="18"/>
                <w:szCs w:val="18"/>
              </w:rPr>
            </w:pPr>
            <w:r w:rsidRPr="00011592">
              <w:rPr>
                <w:rFonts w:ascii="Calibri" w:hAnsi="Calibri" w:cs="Calibri"/>
                <w:color w:val="000000"/>
                <w:sz w:val="18"/>
                <w:szCs w:val="18"/>
              </w:rPr>
              <w:t>11</w:t>
            </w:r>
            <w:r>
              <w:rPr>
                <w:rFonts w:ascii="Calibri" w:hAnsi="Calibri" w:cs="Calibri"/>
                <w:color w:val="000000"/>
                <w:sz w:val="18"/>
                <w:szCs w:val="18"/>
              </w:rPr>
              <w:t>20</w:t>
            </w:r>
          </w:p>
        </w:tc>
        <w:tc>
          <w:tcPr>
            <w:tcW w:w="0" w:type="auto"/>
            <w:vAlign w:val="center"/>
          </w:tcPr>
          <w:p w14:paraId="28DD752A" w14:textId="324246F4" w:rsidR="00011592" w:rsidRPr="00011592" w:rsidRDefault="00011592" w:rsidP="00011592">
            <w:pPr>
              <w:jc w:val="center"/>
              <w:rPr>
                <w:rFonts w:ascii="Calibri" w:hAnsi="Calibri" w:cs="Calibri"/>
                <w:color w:val="000000"/>
                <w:sz w:val="18"/>
                <w:szCs w:val="18"/>
              </w:rPr>
            </w:pPr>
            <w:r w:rsidRPr="00011592">
              <w:rPr>
                <w:rFonts w:ascii="Calibri" w:hAnsi="Calibri" w:cs="Calibri"/>
                <w:color w:val="000000"/>
                <w:sz w:val="18"/>
                <w:szCs w:val="18"/>
              </w:rPr>
              <w:t>40</w:t>
            </w:r>
          </w:p>
        </w:tc>
        <w:tc>
          <w:tcPr>
            <w:tcW w:w="0" w:type="auto"/>
            <w:vAlign w:val="center"/>
          </w:tcPr>
          <w:p w14:paraId="3C9D0EFD" w14:textId="75D7F39A" w:rsidR="00011592" w:rsidRPr="00011592" w:rsidRDefault="00011592" w:rsidP="00011592">
            <w:pPr>
              <w:jc w:val="center"/>
              <w:rPr>
                <w:rFonts w:ascii="Calibri" w:hAnsi="Calibri" w:cs="Calibri"/>
                <w:color w:val="000000"/>
                <w:sz w:val="18"/>
                <w:szCs w:val="18"/>
              </w:rPr>
            </w:pPr>
            <w:r w:rsidRPr="00011592">
              <w:rPr>
                <w:rFonts w:ascii="Calibri" w:hAnsi="Calibri" w:cs="Calibri"/>
                <w:color w:val="000000"/>
                <w:sz w:val="18"/>
                <w:szCs w:val="18"/>
              </w:rPr>
              <w:t>3</w:t>
            </w:r>
            <w:r>
              <w:rPr>
                <w:rFonts w:ascii="Calibri" w:hAnsi="Calibri" w:cs="Calibri"/>
                <w:color w:val="000000"/>
                <w:sz w:val="18"/>
                <w:szCs w:val="18"/>
              </w:rPr>
              <w:t>5</w:t>
            </w:r>
          </w:p>
        </w:tc>
        <w:tc>
          <w:tcPr>
            <w:tcW w:w="0" w:type="auto"/>
            <w:vAlign w:val="center"/>
          </w:tcPr>
          <w:p w14:paraId="52E483EE" w14:textId="2B05F880" w:rsidR="00011592" w:rsidRPr="00011592" w:rsidRDefault="00011592" w:rsidP="00011592">
            <w:pPr>
              <w:jc w:val="center"/>
              <w:rPr>
                <w:rFonts w:ascii="Calibri" w:hAnsi="Calibri" w:cs="Calibri"/>
                <w:color w:val="000000"/>
                <w:sz w:val="18"/>
                <w:szCs w:val="18"/>
              </w:rPr>
            </w:pPr>
            <w:r w:rsidRPr="00011592">
              <w:rPr>
                <w:rFonts w:ascii="Calibri" w:hAnsi="Calibri" w:cs="Calibri"/>
                <w:color w:val="000000"/>
                <w:sz w:val="18"/>
                <w:szCs w:val="18"/>
              </w:rPr>
              <w:t>995</w:t>
            </w:r>
          </w:p>
        </w:tc>
        <w:tc>
          <w:tcPr>
            <w:tcW w:w="0" w:type="auto"/>
            <w:vAlign w:val="center"/>
          </w:tcPr>
          <w:p w14:paraId="16B0D5B4" w14:textId="491318FC" w:rsidR="00011592" w:rsidRPr="00011592" w:rsidRDefault="00011592" w:rsidP="00011592">
            <w:pPr>
              <w:jc w:val="center"/>
              <w:rPr>
                <w:rFonts w:ascii="Calibri" w:hAnsi="Calibri" w:cs="Calibri"/>
                <w:color w:val="000000"/>
                <w:sz w:val="18"/>
                <w:szCs w:val="18"/>
              </w:rPr>
            </w:pPr>
            <w:r w:rsidRPr="00011592">
              <w:rPr>
                <w:rFonts w:ascii="Calibri" w:hAnsi="Calibri" w:cs="Calibri"/>
                <w:color w:val="000000"/>
                <w:sz w:val="18"/>
                <w:szCs w:val="18"/>
              </w:rPr>
              <w:t>1</w:t>
            </w:r>
            <w:r>
              <w:rPr>
                <w:rFonts w:ascii="Calibri" w:hAnsi="Calibri" w:cs="Calibri"/>
                <w:color w:val="000000"/>
                <w:sz w:val="18"/>
                <w:szCs w:val="18"/>
              </w:rPr>
              <w:t>5</w:t>
            </w:r>
          </w:p>
        </w:tc>
        <w:tc>
          <w:tcPr>
            <w:tcW w:w="0" w:type="auto"/>
            <w:tcBorders>
              <w:right w:val="single" w:sz="4" w:space="0" w:color="006600"/>
            </w:tcBorders>
            <w:vAlign w:val="center"/>
          </w:tcPr>
          <w:p w14:paraId="23A619BB" w14:textId="4A9A7B5D" w:rsidR="00011592" w:rsidRPr="00011592" w:rsidRDefault="00011592" w:rsidP="00011592">
            <w:pPr>
              <w:jc w:val="center"/>
              <w:rPr>
                <w:rFonts w:ascii="Calibri" w:hAnsi="Calibri" w:cs="Calibri"/>
                <w:color w:val="000000"/>
                <w:sz w:val="18"/>
                <w:szCs w:val="18"/>
              </w:rPr>
            </w:pPr>
            <w:r w:rsidRPr="00011592">
              <w:rPr>
                <w:rFonts w:ascii="Calibri" w:hAnsi="Calibri" w:cs="Calibri"/>
                <w:color w:val="000000"/>
                <w:sz w:val="18"/>
                <w:szCs w:val="18"/>
              </w:rPr>
              <w:t>20</w:t>
            </w:r>
          </w:p>
        </w:tc>
        <w:tc>
          <w:tcPr>
            <w:tcW w:w="0" w:type="auto"/>
            <w:tcBorders>
              <w:left w:val="single" w:sz="4" w:space="0" w:color="006600"/>
            </w:tcBorders>
            <w:noWrap/>
            <w:vAlign w:val="center"/>
          </w:tcPr>
          <w:p w14:paraId="3635CD5C" w14:textId="2B6FB3A2" w:rsidR="00011592" w:rsidRPr="00011592" w:rsidRDefault="00011592" w:rsidP="00011592">
            <w:pPr>
              <w:jc w:val="center"/>
              <w:rPr>
                <w:rFonts w:ascii="Calibri" w:hAnsi="Calibri" w:cs="Calibri"/>
                <w:color w:val="000000"/>
                <w:sz w:val="18"/>
                <w:szCs w:val="18"/>
              </w:rPr>
            </w:pPr>
            <w:r w:rsidRPr="00011592">
              <w:rPr>
                <w:rFonts w:ascii="Calibri" w:hAnsi="Calibri" w:cs="Calibri"/>
                <w:color w:val="000000"/>
                <w:sz w:val="18"/>
                <w:szCs w:val="18"/>
              </w:rPr>
              <w:t>10/04/2026</w:t>
            </w:r>
          </w:p>
        </w:tc>
        <w:tc>
          <w:tcPr>
            <w:tcW w:w="0" w:type="auto"/>
            <w:vAlign w:val="center"/>
          </w:tcPr>
          <w:p w14:paraId="491425A0" w14:textId="1619A730" w:rsidR="00011592" w:rsidRPr="00011592" w:rsidRDefault="00011592" w:rsidP="00011592">
            <w:pPr>
              <w:jc w:val="center"/>
              <w:rPr>
                <w:rFonts w:ascii="Calibri" w:hAnsi="Calibri" w:cs="Calibri"/>
                <w:color w:val="000000"/>
                <w:sz w:val="18"/>
                <w:szCs w:val="18"/>
              </w:rPr>
            </w:pPr>
            <w:r w:rsidRPr="00011592">
              <w:rPr>
                <w:rFonts w:ascii="Calibri" w:hAnsi="Calibri" w:cs="Calibri"/>
                <w:color w:val="000000"/>
                <w:sz w:val="18"/>
                <w:szCs w:val="18"/>
              </w:rPr>
              <w:t>30/06/2026</w:t>
            </w:r>
          </w:p>
        </w:tc>
      </w:tr>
      <w:tr w:rsidR="00011592" w:rsidRPr="001746AE" w14:paraId="6031D5E9" w14:textId="77777777" w:rsidTr="00011592">
        <w:trPr>
          <w:trHeight w:val="336"/>
          <w:jc w:val="center"/>
        </w:trPr>
        <w:tc>
          <w:tcPr>
            <w:tcW w:w="2052" w:type="dxa"/>
            <w:tcBorders>
              <w:right w:val="single" w:sz="4" w:space="0" w:color="006600"/>
            </w:tcBorders>
            <w:noWrap/>
            <w:vAlign w:val="center"/>
          </w:tcPr>
          <w:p w14:paraId="70CC0391" w14:textId="606D6440" w:rsidR="00011592" w:rsidRPr="00011592" w:rsidRDefault="00011592" w:rsidP="00011592">
            <w:pPr>
              <w:jc w:val="center"/>
              <w:rPr>
                <w:rFonts w:ascii="Calibri" w:hAnsi="Calibri" w:cs="Calibri"/>
                <w:color w:val="000000"/>
                <w:sz w:val="18"/>
                <w:szCs w:val="18"/>
              </w:rPr>
            </w:pPr>
            <w:r w:rsidRPr="00011592">
              <w:rPr>
                <w:rFonts w:ascii="Calibri" w:hAnsi="Calibri" w:cs="Calibri"/>
                <w:color w:val="000000"/>
                <w:sz w:val="18"/>
                <w:szCs w:val="18"/>
              </w:rPr>
              <w:t xml:space="preserve">Royal Reforma </w:t>
            </w:r>
            <w:r w:rsidRPr="00011592">
              <w:rPr>
                <w:rFonts w:ascii="Calibri" w:hAnsi="Calibri" w:cs="Calibri"/>
                <w:color w:val="000000"/>
                <w:sz w:val="18"/>
                <w:szCs w:val="18"/>
              </w:rPr>
              <w:t>/Faranda</w:t>
            </w:r>
            <w:r w:rsidRPr="00011592">
              <w:rPr>
                <w:rFonts w:ascii="Calibri" w:hAnsi="Calibri" w:cs="Calibri"/>
                <w:color w:val="000000"/>
                <w:sz w:val="18"/>
                <w:szCs w:val="18"/>
              </w:rPr>
              <w:t xml:space="preserve"> </w:t>
            </w:r>
            <w:proofErr w:type="spellStart"/>
            <w:r w:rsidRPr="00011592">
              <w:rPr>
                <w:rFonts w:ascii="Calibri" w:hAnsi="Calibri" w:cs="Calibri"/>
                <w:color w:val="000000"/>
                <w:sz w:val="18"/>
                <w:szCs w:val="18"/>
              </w:rPr>
              <w:t>Collection</w:t>
            </w:r>
            <w:proofErr w:type="spellEnd"/>
            <w:r w:rsidRPr="00011592">
              <w:rPr>
                <w:rFonts w:ascii="Calibri" w:hAnsi="Calibri" w:cs="Calibri"/>
                <w:color w:val="000000"/>
                <w:sz w:val="18"/>
                <w:szCs w:val="18"/>
              </w:rPr>
              <w:t xml:space="preserve"> </w:t>
            </w:r>
            <w:r w:rsidRPr="00011592">
              <w:rPr>
                <w:rFonts w:ascii="Calibri" w:hAnsi="Calibri" w:cs="Calibri"/>
                <w:color w:val="000000"/>
                <w:sz w:val="18"/>
                <w:szCs w:val="18"/>
              </w:rPr>
              <w:t>Bogotá</w:t>
            </w:r>
          </w:p>
        </w:tc>
        <w:tc>
          <w:tcPr>
            <w:tcW w:w="0" w:type="auto"/>
            <w:tcBorders>
              <w:right w:val="single" w:sz="4" w:space="0" w:color="006600"/>
            </w:tcBorders>
            <w:vAlign w:val="center"/>
          </w:tcPr>
          <w:p w14:paraId="5DB1C3B7" w14:textId="50AD3C5E" w:rsidR="00011592" w:rsidRPr="00011592" w:rsidRDefault="00011592" w:rsidP="00011592">
            <w:pPr>
              <w:jc w:val="center"/>
              <w:rPr>
                <w:rFonts w:ascii="Calibri" w:hAnsi="Calibri" w:cs="Calibri"/>
                <w:color w:val="000000"/>
                <w:sz w:val="18"/>
                <w:szCs w:val="18"/>
              </w:rPr>
            </w:pPr>
            <w:r w:rsidRPr="00011592">
              <w:rPr>
                <w:rFonts w:ascii="Calibri" w:hAnsi="Calibri" w:cs="Calibri"/>
                <w:color w:val="000000"/>
                <w:sz w:val="18"/>
                <w:szCs w:val="18"/>
              </w:rPr>
              <w:t>1640</w:t>
            </w:r>
          </w:p>
        </w:tc>
        <w:tc>
          <w:tcPr>
            <w:tcW w:w="0" w:type="auto"/>
            <w:vAlign w:val="center"/>
          </w:tcPr>
          <w:p w14:paraId="07AE2F02" w14:textId="4B0BADAF" w:rsidR="00011592" w:rsidRPr="00011592" w:rsidRDefault="00011592" w:rsidP="00011592">
            <w:pPr>
              <w:jc w:val="center"/>
              <w:rPr>
                <w:rFonts w:ascii="Calibri" w:hAnsi="Calibri" w:cs="Calibri"/>
                <w:color w:val="000000"/>
                <w:sz w:val="18"/>
                <w:szCs w:val="18"/>
              </w:rPr>
            </w:pPr>
            <w:r w:rsidRPr="00011592">
              <w:rPr>
                <w:rFonts w:ascii="Calibri" w:hAnsi="Calibri" w:cs="Calibri"/>
                <w:color w:val="000000"/>
                <w:sz w:val="18"/>
                <w:szCs w:val="18"/>
              </w:rPr>
              <w:t>11</w:t>
            </w:r>
            <w:r>
              <w:rPr>
                <w:rFonts w:ascii="Calibri" w:hAnsi="Calibri" w:cs="Calibri"/>
                <w:color w:val="000000"/>
                <w:sz w:val="18"/>
                <w:szCs w:val="18"/>
              </w:rPr>
              <w:t>5</w:t>
            </w:r>
          </w:p>
        </w:tc>
        <w:tc>
          <w:tcPr>
            <w:tcW w:w="0" w:type="auto"/>
            <w:vAlign w:val="center"/>
          </w:tcPr>
          <w:p w14:paraId="39431D40" w14:textId="6E790882" w:rsidR="00011592" w:rsidRPr="00011592" w:rsidRDefault="00011592" w:rsidP="00011592">
            <w:pPr>
              <w:jc w:val="center"/>
              <w:rPr>
                <w:rFonts w:ascii="Calibri" w:hAnsi="Calibri" w:cs="Calibri"/>
                <w:color w:val="000000"/>
                <w:sz w:val="18"/>
                <w:szCs w:val="18"/>
              </w:rPr>
            </w:pPr>
            <w:r w:rsidRPr="00011592">
              <w:rPr>
                <w:rFonts w:ascii="Calibri" w:hAnsi="Calibri" w:cs="Calibri"/>
                <w:color w:val="000000"/>
                <w:sz w:val="18"/>
                <w:szCs w:val="18"/>
              </w:rPr>
              <w:t>12</w:t>
            </w:r>
            <w:r>
              <w:rPr>
                <w:rFonts w:ascii="Calibri" w:hAnsi="Calibri" w:cs="Calibri"/>
                <w:color w:val="000000"/>
                <w:sz w:val="18"/>
                <w:szCs w:val="18"/>
              </w:rPr>
              <w:t>5</w:t>
            </w:r>
          </w:p>
        </w:tc>
        <w:tc>
          <w:tcPr>
            <w:tcW w:w="0" w:type="auto"/>
            <w:vAlign w:val="center"/>
          </w:tcPr>
          <w:p w14:paraId="404E05F1" w14:textId="46A01265" w:rsidR="00011592" w:rsidRPr="00011592" w:rsidRDefault="00011592" w:rsidP="00011592">
            <w:pPr>
              <w:jc w:val="center"/>
              <w:rPr>
                <w:rFonts w:ascii="Calibri" w:hAnsi="Calibri" w:cs="Calibri"/>
                <w:color w:val="000000"/>
                <w:sz w:val="18"/>
                <w:szCs w:val="18"/>
              </w:rPr>
            </w:pPr>
            <w:r w:rsidRPr="00011592">
              <w:rPr>
                <w:rFonts w:ascii="Calibri" w:hAnsi="Calibri" w:cs="Calibri"/>
                <w:color w:val="000000"/>
                <w:sz w:val="18"/>
                <w:szCs w:val="18"/>
              </w:rPr>
              <w:t>1220</w:t>
            </w:r>
          </w:p>
        </w:tc>
        <w:tc>
          <w:tcPr>
            <w:tcW w:w="0" w:type="auto"/>
            <w:vAlign w:val="center"/>
          </w:tcPr>
          <w:p w14:paraId="0C46BA75" w14:textId="60142D78" w:rsidR="00011592" w:rsidRPr="00011592" w:rsidRDefault="00011592" w:rsidP="00011592">
            <w:pPr>
              <w:jc w:val="center"/>
              <w:rPr>
                <w:rFonts w:ascii="Calibri" w:hAnsi="Calibri" w:cs="Calibri"/>
                <w:color w:val="000000"/>
                <w:sz w:val="18"/>
                <w:szCs w:val="18"/>
              </w:rPr>
            </w:pPr>
            <w:r>
              <w:rPr>
                <w:rFonts w:ascii="Calibri" w:hAnsi="Calibri" w:cs="Calibri"/>
                <w:color w:val="000000"/>
                <w:sz w:val="18"/>
                <w:szCs w:val="18"/>
              </w:rPr>
              <w:t>60</w:t>
            </w:r>
          </w:p>
        </w:tc>
        <w:tc>
          <w:tcPr>
            <w:tcW w:w="0" w:type="auto"/>
            <w:vAlign w:val="center"/>
          </w:tcPr>
          <w:p w14:paraId="475BF794" w14:textId="75493897" w:rsidR="00011592" w:rsidRPr="00011592" w:rsidRDefault="00011592" w:rsidP="00011592">
            <w:pPr>
              <w:jc w:val="center"/>
              <w:rPr>
                <w:rFonts w:ascii="Calibri" w:hAnsi="Calibri" w:cs="Calibri"/>
                <w:color w:val="000000"/>
                <w:sz w:val="18"/>
                <w:szCs w:val="18"/>
              </w:rPr>
            </w:pPr>
            <w:r w:rsidRPr="00011592">
              <w:rPr>
                <w:rFonts w:ascii="Calibri" w:hAnsi="Calibri" w:cs="Calibri"/>
                <w:color w:val="000000"/>
                <w:sz w:val="18"/>
                <w:szCs w:val="18"/>
              </w:rPr>
              <w:t>6</w:t>
            </w:r>
            <w:r>
              <w:rPr>
                <w:rFonts w:ascii="Calibri" w:hAnsi="Calibri" w:cs="Calibri"/>
                <w:color w:val="000000"/>
                <w:sz w:val="18"/>
                <w:szCs w:val="18"/>
              </w:rPr>
              <w:t>5</w:t>
            </w:r>
          </w:p>
        </w:tc>
        <w:tc>
          <w:tcPr>
            <w:tcW w:w="0" w:type="auto"/>
            <w:tcBorders>
              <w:right w:val="single" w:sz="4" w:space="0" w:color="006600"/>
            </w:tcBorders>
            <w:vAlign w:val="center"/>
          </w:tcPr>
          <w:p w14:paraId="106BCE0F" w14:textId="69370993" w:rsidR="00011592" w:rsidRPr="00011592" w:rsidRDefault="00011592" w:rsidP="00011592">
            <w:pPr>
              <w:jc w:val="center"/>
              <w:rPr>
                <w:rFonts w:ascii="Calibri" w:hAnsi="Calibri" w:cs="Calibri"/>
                <w:color w:val="000000"/>
                <w:sz w:val="18"/>
                <w:szCs w:val="18"/>
              </w:rPr>
            </w:pPr>
            <w:r w:rsidRPr="00011592">
              <w:rPr>
                <w:rFonts w:ascii="Calibri" w:hAnsi="Calibri" w:cs="Calibri"/>
                <w:color w:val="000000"/>
                <w:sz w:val="18"/>
                <w:szCs w:val="18"/>
              </w:rPr>
              <w:t>12</w:t>
            </w:r>
            <w:r>
              <w:rPr>
                <w:rFonts w:ascii="Calibri" w:hAnsi="Calibri" w:cs="Calibri"/>
                <w:color w:val="000000"/>
                <w:sz w:val="18"/>
                <w:szCs w:val="18"/>
              </w:rPr>
              <w:t>10</w:t>
            </w:r>
          </w:p>
        </w:tc>
        <w:tc>
          <w:tcPr>
            <w:tcW w:w="0" w:type="auto"/>
            <w:vAlign w:val="center"/>
          </w:tcPr>
          <w:p w14:paraId="12CCC7BB" w14:textId="792EDBC4" w:rsidR="00011592" w:rsidRPr="00011592" w:rsidRDefault="00011592" w:rsidP="00011592">
            <w:pPr>
              <w:jc w:val="center"/>
              <w:rPr>
                <w:rFonts w:ascii="Calibri" w:hAnsi="Calibri" w:cs="Calibri"/>
                <w:color w:val="000000"/>
                <w:sz w:val="18"/>
                <w:szCs w:val="18"/>
              </w:rPr>
            </w:pPr>
            <w:r>
              <w:rPr>
                <w:rFonts w:ascii="Calibri" w:hAnsi="Calibri" w:cs="Calibri"/>
                <w:color w:val="000000"/>
                <w:sz w:val="18"/>
                <w:szCs w:val="18"/>
              </w:rPr>
              <w:t>50</w:t>
            </w:r>
          </w:p>
        </w:tc>
        <w:tc>
          <w:tcPr>
            <w:tcW w:w="0" w:type="auto"/>
            <w:vAlign w:val="center"/>
          </w:tcPr>
          <w:p w14:paraId="02E4A468" w14:textId="666A19A5" w:rsidR="00011592" w:rsidRPr="00011592" w:rsidRDefault="00011592" w:rsidP="00011592">
            <w:pPr>
              <w:jc w:val="center"/>
              <w:rPr>
                <w:rFonts w:ascii="Calibri" w:hAnsi="Calibri" w:cs="Calibri"/>
                <w:color w:val="000000"/>
                <w:sz w:val="18"/>
                <w:szCs w:val="18"/>
              </w:rPr>
            </w:pPr>
            <w:r w:rsidRPr="00011592">
              <w:rPr>
                <w:rFonts w:ascii="Calibri" w:hAnsi="Calibri" w:cs="Calibri"/>
                <w:color w:val="000000"/>
                <w:sz w:val="18"/>
                <w:szCs w:val="18"/>
              </w:rPr>
              <w:t>6</w:t>
            </w:r>
            <w:r>
              <w:rPr>
                <w:rFonts w:ascii="Calibri" w:hAnsi="Calibri" w:cs="Calibri"/>
                <w:color w:val="000000"/>
                <w:sz w:val="18"/>
                <w:szCs w:val="18"/>
              </w:rPr>
              <w:t>5</w:t>
            </w:r>
          </w:p>
        </w:tc>
        <w:tc>
          <w:tcPr>
            <w:tcW w:w="0" w:type="auto"/>
            <w:vAlign w:val="center"/>
          </w:tcPr>
          <w:p w14:paraId="5516FFD6" w14:textId="4CCA57C2" w:rsidR="00011592" w:rsidRPr="00011592" w:rsidRDefault="00011592" w:rsidP="00011592">
            <w:pPr>
              <w:jc w:val="center"/>
              <w:rPr>
                <w:rFonts w:ascii="Calibri" w:hAnsi="Calibri" w:cs="Calibri"/>
                <w:color w:val="000000"/>
                <w:sz w:val="18"/>
                <w:szCs w:val="18"/>
              </w:rPr>
            </w:pPr>
            <w:r w:rsidRPr="00011592">
              <w:rPr>
                <w:rFonts w:ascii="Calibri" w:hAnsi="Calibri" w:cs="Calibri"/>
                <w:color w:val="000000"/>
                <w:sz w:val="18"/>
                <w:szCs w:val="18"/>
              </w:rPr>
              <w:t>10</w:t>
            </w:r>
            <w:r>
              <w:rPr>
                <w:rFonts w:ascii="Calibri" w:hAnsi="Calibri" w:cs="Calibri"/>
                <w:color w:val="000000"/>
                <w:sz w:val="18"/>
                <w:szCs w:val="18"/>
              </w:rPr>
              <w:t>20</w:t>
            </w:r>
          </w:p>
        </w:tc>
        <w:tc>
          <w:tcPr>
            <w:tcW w:w="0" w:type="auto"/>
            <w:vAlign w:val="center"/>
          </w:tcPr>
          <w:p w14:paraId="266E415B" w14:textId="60F86355" w:rsidR="00011592" w:rsidRPr="00011592" w:rsidRDefault="00011592" w:rsidP="00011592">
            <w:pPr>
              <w:jc w:val="center"/>
              <w:rPr>
                <w:rFonts w:ascii="Calibri" w:hAnsi="Calibri" w:cs="Calibri"/>
                <w:color w:val="000000"/>
                <w:sz w:val="18"/>
                <w:szCs w:val="18"/>
              </w:rPr>
            </w:pPr>
            <w:r w:rsidRPr="00011592">
              <w:rPr>
                <w:rFonts w:ascii="Calibri" w:hAnsi="Calibri" w:cs="Calibri"/>
                <w:color w:val="000000"/>
                <w:sz w:val="18"/>
                <w:szCs w:val="18"/>
              </w:rPr>
              <w:t>2</w:t>
            </w:r>
            <w:r>
              <w:rPr>
                <w:rFonts w:ascii="Calibri" w:hAnsi="Calibri" w:cs="Calibri"/>
                <w:color w:val="000000"/>
                <w:sz w:val="18"/>
                <w:szCs w:val="18"/>
              </w:rPr>
              <w:t>5</w:t>
            </w:r>
          </w:p>
        </w:tc>
        <w:tc>
          <w:tcPr>
            <w:tcW w:w="0" w:type="auto"/>
            <w:tcBorders>
              <w:right w:val="single" w:sz="4" w:space="0" w:color="006600"/>
            </w:tcBorders>
            <w:vAlign w:val="center"/>
          </w:tcPr>
          <w:p w14:paraId="6E61A9B4" w14:textId="46A7CE42" w:rsidR="00011592" w:rsidRPr="00011592" w:rsidRDefault="00011592" w:rsidP="00011592">
            <w:pPr>
              <w:jc w:val="center"/>
              <w:rPr>
                <w:rFonts w:ascii="Calibri" w:hAnsi="Calibri" w:cs="Calibri"/>
                <w:color w:val="000000"/>
                <w:sz w:val="18"/>
                <w:szCs w:val="18"/>
              </w:rPr>
            </w:pPr>
            <w:r w:rsidRPr="00011592">
              <w:rPr>
                <w:rFonts w:ascii="Calibri" w:hAnsi="Calibri" w:cs="Calibri"/>
                <w:color w:val="000000"/>
                <w:sz w:val="18"/>
                <w:szCs w:val="18"/>
              </w:rPr>
              <w:t>20</w:t>
            </w:r>
          </w:p>
        </w:tc>
        <w:tc>
          <w:tcPr>
            <w:tcW w:w="0" w:type="auto"/>
            <w:tcBorders>
              <w:left w:val="single" w:sz="4" w:space="0" w:color="006600"/>
            </w:tcBorders>
            <w:noWrap/>
            <w:vAlign w:val="center"/>
          </w:tcPr>
          <w:p w14:paraId="33B84CFC" w14:textId="096664A4" w:rsidR="00011592" w:rsidRPr="00011592" w:rsidRDefault="00011592" w:rsidP="00011592">
            <w:pPr>
              <w:jc w:val="center"/>
              <w:rPr>
                <w:rFonts w:ascii="Calibri" w:hAnsi="Calibri" w:cs="Calibri"/>
                <w:color w:val="000000"/>
                <w:sz w:val="18"/>
                <w:szCs w:val="18"/>
              </w:rPr>
            </w:pPr>
            <w:r w:rsidRPr="00011592">
              <w:rPr>
                <w:rFonts w:ascii="Calibri" w:hAnsi="Calibri" w:cs="Calibri"/>
                <w:color w:val="000000"/>
                <w:sz w:val="18"/>
                <w:szCs w:val="18"/>
              </w:rPr>
              <w:t>10/04/2026</w:t>
            </w:r>
          </w:p>
        </w:tc>
        <w:tc>
          <w:tcPr>
            <w:tcW w:w="0" w:type="auto"/>
            <w:vAlign w:val="center"/>
          </w:tcPr>
          <w:p w14:paraId="406E3D48" w14:textId="143CC6B2" w:rsidR="00011592" w:rsidRPr="00011592" w:rsidRDefault="00011592" w:rsidP="00011592">
            <w:pPr>
              <w:jc w:val="center"/>
              <w:rPr>
                <w:rFonts w:ascii="Calibri" w:hAnsi="Calibri" w:cs="Calibri"/>
                <w:color w:val="000000"/>
                <w:sz w:val="18"/>
                <w:szCs w:val="18"/>
              </w:rPr>
            </w:pPr>
            <w:r w:rsidRPr="00011592">
              <w:rPr>
                <w:rFonts w:ascii="Calibri" w:hAnsi="Calibri" w:cs="Calibri"/>
                <w:color w:val="000000"/>
                <w:sz w:val="18"/>
                <w:szCs w:val="18"/>
              </w:rPr>
              <w:t>30/06/2026</w:t>
            </w:r>
          </w:p>
        </w:tc>
      </w:tr>
    </w:tbl>
    <w:p w14:paraId="4C6488C1" w14:textId="2432F6B8" w:rsidR="009F2575" w:rsidRDefault="006B1482" w:rsidP="004A1FDA">
      <w:pPr>
        <w:pStyle w:val="Sinespaciado"/>
        <w:ind w:left="708" w:firstLine="708"/>
        <w:jc w:val="center"/>
        <w:rPr>
          <w:rFonts w:asciiTheme="minorHAnsi" w:hAnsiTheme="minorHAnsi" w:cstheme="minorHAnsi"/>
          <w:sz w:val="20"/>
          <w:szCs w:val="20"/>
        </w:rPr>
      </w:pPr>
      <w:r>
        <w:rPr>
          <w:rFonts w:asciiTheme="minorHAnsi" w:hAnsiTheme="minorHAnsi" w:cstheme="minorHAnsi"/>
          <w:sz w:val="20"/>
          <w:szCs w:val="20"/>
        </w:rPr>
        <w:t xml:space="preserve">COMISION FIJA $ </w:t>
      </w:r>
      <w:r w:rsidR="00011592">
        <w:rPr>
          <w:rFonts w:asciiTheme="minorHAnsi" w:hAnsiTheme="minorHAnsi" w:cstheme="minorHAnsi"/>
          <w:sz w:val="20"/>
          <w:szCs w:val="20"/>
        </w:rPr>
        <w:t>6</w:t>
      </w:r>
      <w:r>
        <w:rPr>
          <w:rFonts w:asciiTheme="minorHAnsi" w:hAnsiTheme="minorHAnsi" w:cstheme="minorHAnsi"/>
          <w:sz w:val="20"/>
          <w:szCs w:val="20"/>
        </w:rPr>
        <w:t>0</w:t>
      </w:r>
      <w:r w:rsidR="00DD6FDD">
        <w:rPr>
          <w:rFonts w:asciiTheme="minorHAnsi" w:hAnsiTheme="minorHAnsi" w:cstheme="minorHAnsi"/>
          <w:sz w:val="20"/>
          <w:szCs w:val="20"/>
        </w:rPr>
        <w:t xml:space="preserve"> </w:t>
      </w:r>
      <w:r w:rsidR="00DD6FDD">
        <w:rPr>
          <w:rFonts w:asciiTheme="minorHAnsi" w:hAnsiTheme="minorHAnsi" w:cstheme="minorHAnsi"/>
          <w:sz w:val="20"/>
          <w:szCs w:val="20"/>
        </w:rPr>
        <w:tab/>
      </w:r>
      <w:r w:rsidR="004A1FDA">
        <w:rPr>
          <w:rFonts w:asciiTheme="minorHAnsi" w:hAnsiTheme="minorHAnsi" w:cstheme="minorHAnsi"/>
          <w:sz w:val="20"/>
          <w:szCs w:val="20"/>
        </w:rPr>
        <w:t xml:space="preserve">    </w:t>
      </w:r>
      <w:r w:rsidR="008F5E0B">
        <w:rPr>
          <w:rFonts w:asciiTheme="minorHAnsi" w:hAnsiTheme="minorHAnsi" w:cstheme="minorHAnsi"/>
          <w:sz w:val="20"/>
          <w:szCs w:val="20"/>
        </w:rPr>
        <w:tab/>
      </w:r>
      <w:r w:rsidR="004A1FDA">
        <w:rPr>
          <w:rFonts w:asciiTheme="minorHAnsi" w:hAnsiTheme="minorHAnsi" w:cstheme="minorHAnsi"/>
          <w:sz w:val="20"/>
          <w:szCs w:val="20"/>
        </w:rPr>
        <w:t xml:space="preserve">                  </w:t>
      </w:r>
      <w:r w:rsidR="009F2575">
        <w:rPr>
          <w:rFonts w:asciiTheme="minorHAnsi" w:hAnsiTheme="minorHAnsi" w:cstheme="minorHAnsi"/>
          <w:sz w:val="20"/>
          <w:szCs w:val="20"/>
        </w:rPr>
        <w:t>INCENTIVO US $</w:t>
      </w:r>
      <w:r w:rsidR="004C62B1">
        <w:rPr>
          <w:rFonts w:asciiTheme="minorHAnsi" w:hAnsiTheme="minorHAnsi" w:cstheme="minorHAnsi"/>
          <w:sz w:val="20"/>
          <w:szCs w:val="20"/>
        </w:rPr>
        <w:t>10</w:t>
      </w:r>
      <w:r w:rsidR="009F2575" w:rsidRPr="001746AE">
        <w:rPr>
          <w:rFonts w:asciiTheme="minorHAnsi" w:hAnsiTheme="minorHAnsi" w:cstheme="minorHAnsi"/>
          <w:sz w:val="20"/>
          <w:szCs w:val="20"/>
        </w:rPr>
        <w:t xml:space="preserve"> P/PAX</w:t>
      </w:r>
    </w:p>
    <w:p w14:paraId="47DF44BB" w14:textId="77777777" w:rsidR="009F2575" w:rsidRDefault="009F2575" w:rsidP="009F2575">
      <w:pPr>
        <w:pStyle w:val="Sinespaciado"/>
        <w:rPr>
          <w:rFonts w:asciiTheme="minorHAnsi" w:hAnsiTheme="minorHAnsi" w:cstheme="minorHAnsi"/>
          <w:b/>
          <w:sz w:val="20"/>
          <w:szCs w:val="20"/>
        </w:rPr>
      </w:pPr>
    </w:p>
    <w:p w14:paraId="5B5C93FF" w14:textId="2E484F08" w:rsidR="009F2575" w:rsidRDefault="009F2575" w:rsidP="009F2575">
      <w:pPr>
        <w:pStyle w:val="Sinespaciado"/>
        <w:rPr>
          <w:rFonts w:asciiTheme="minorHAnsi" w:hAnsiTheme="minorHAnsi" w:cstheme="minorHAnsi"/>
          <w:b/>
          <w:sz w:val="20"/>
          <w:szCs w:val="20"/>
        </w:rPr>
      </w:pPr>
      <w:r w:rsidRPr="001746AE">
        <w:rPr>
          <w:rFonts w:asciiTheme="minorHAnsi" w:hAnsiTheme="minorHAnsi" w:cstheme="minorHAnsi"/>
          <w:b/>
          <w:sz w:val="20"/>
          <w:szCs w:val="20"/>
        </w:rPr>
        <w:t xml:space="preserve">Condiciones Generales: </w:t>
      </w:r>
    </w:p>
    <w:p w14:paraId="7280BC9D" w14:textId="77777777" w:rsidR="00011592" w:rsidRDefault="00011592" w:rsidP="00011592">
      <w:pPr>
        <w:pStyle w:val="Sinespaciado"/>
        <w:rPr>
          <w:rFonts w:asciiTheme="minorHAnsi" w:hAnsiTheme="minorHAnsi" w:cstheme="minorHAnsi"/>
          <w:b/>
          <w:bCs/>
          <w:sz w:val="20"/>
          <w:szCs w:val="20"/>
          <w:lang w:val="es-PE"/>
        </w:rPr>
      </w:pPr>
      <w:r w:rsidRPr="00011592">
        <w:rPr>
          <w:rFonts w:asciiTheme="minorHAnsi" w:hAnsiTheme="minorHAnsi" w:cstheme="minorHAnsi"/>
          <w:b/>
          <w:bCs/>
          <w:sz w:val="20"/>
          <w:szCs w:val="20"/>
          <w:lang w:val="es-PE"/>
        </w:rPr>
        <w:t>TARIFAS DINÁMICAS, SUJETOS A DISPONIBILIDAD Y CAMBIOS DE PRECIO SIN PREVIO AVISO.</w:t>
      </w:r>
    </w:p>
    <w:p w14:paraId="14A42B46" w14:textId="77777777" w:rsidR="00011592" w:rsidRPr="00011592" w:rsidRDefault="00011592" w:rsidP="00011592">
      <w:pPr>
        <w:pStyle w:val="Sinespaciado"/>
        <w:rPr>
          <w:rFonts w:asciiTheme="minorHAnsi" w:hAnsiTheme="minorHAnsi" w:cstheme="minorHAnsi"/>
          <w:b/>
          <w:sz w:val="20"/>
          <w:szCs w:val="20"/>
          <w:lang w:val="es-PE"/>
        </w:rPr>
      </w:pPr>
    </w:p>
    <w:p w14:paraId="6AB3CD20" w14:textId="77777777" w:rsidR="00011592" w:rsidRPr="00011592" w:rsidRDefault="00011592" w:rsidP="00011592">
      <w:pPr>
        <w:pStyle w:val="Sinespaciado"/>
        <w:rPr>
          <w:rFonts w:asciiTheme="minorHAnsi" w:hAnsiTheme="minorHAnsi" w:cstheme="minorHAnsi"/>
          <w:bCs/>
          <w:sz w:val="20"/>
          <w:szCs w:val="20"/>
          <w:lang w:val="es-PE"/>
        </w:rPr>
      </w:pPr>
      <w:r w:rsidRPr="00011592">
        <w:rPr>
          <w:rFonts w:asciiTheme="minorHAnsi" w:hAnsiTheme="minorHAnsi" w:cstheme="minorHAnsi"/>
          <w:bCs/>
          <w:sz w:val="20"/>
          <w:szCs w:val="20"/>
          <w:lang w:val="es-PE"/>
        </w:rPr>
        <w:t xml:space="preserve">•Al momento de recibir la liquidación por favor verificar que algunos hoteles cobran resort fee, además de tasas locales, las cuales deberán pagar directamente los pasajeros al momento de hacer el </w:t>
      </w:r>
      <w:proofErr w:type="spellStart"/>
      <w:r w:rsidRPr="00011592">
        <w:rPr>
          <w:rFonts w:asciiTheme="minorHAnsi" w:hAnsiTheme="minorHAnsi" w:cstheme="minorHAnsi"/>
          <w:bCs/>
          <w:sz w:val="20"/>
          <w:szCs w:val="20"/>
          <w:lang w:val="es-PE"/>
        </w:rPr>
        <w:t>check</w:t>
      </w:r>
      <w:proofErr w:type="spellEnd"/>
      <w:r w:rsidRPr="00011592">
        <w:rPr>
          <w:rFonts w:asciiTheme="minorHAnsi" w:hAnsiTheme="minorHAnsi" w:cstheme="minorHAnsi"/>
          <w:bCs/>
          <w:sz w:val="20"/>
          <w:szCs w:val="20"/>
          <w:lang w:val="es-PE"/>
        </w:rPr>
        <w:t xml:space="preserve"> </w:t>
      </w:r>
      <w:proofErr w:type="spellStart"/>
      <w:r w:rsidRPr="00011592">
        <w:rPr>
          <w:rFonts w:asciiTheme="minorHAnsi" w:hAnsiTheme="minorHAnsi" w:cstheme="minorHAnsi"/>
          <w:bCs/>
          <w:sz w:val="20"/>
          <w:szCs w:val="20"/>
          <w:lang w:val="es-PE"/>
        </w:rPr>
        <w:t>out</w:t>
      </w:r>
      <w:proofErr w:type="spellEnd"/>
      <w:r w:rsidRPr="00011592">
        <w:rPr>
          <w:rFonts w:asciiTheme="minorHAnsi" w:hAnsiTheme="minorHAnsi" w:cstheme="minorHAnsi"/>
          <w:bCs/>
          <w:sz w:val="20"/>
          <w:szCs w:val="20"/>
          <w:lang w:val="es-PE"/>
        </w:rPr>
        <w:t>.</w:t>
      </w:r>
    </w:p>
    <w:p w14:paraId="66BE2172" w14:textId="77777777" w:rsidR="00011592" w:rsidRDefault="00011592" w:rsidP="00011592">
      <w:pPr>
        <w:pStyle w:val="Sinespaciado"/>
        <w:rPr>
          <w:rFonts w:asciiTheme="minorHAnsi" w:hAnsiTheme="minorHAnsi" w:cstheme="minorHAnsi"/>
          <w:bCs/>
          <w:sz w:val="20"/>
          <w:szCs w:val="20"/>
          <w:lang w:val="es-PE"/>
        </w:rPr>
      </w:pPr>
    </w:p>
    <w:p w14:paraId="0ED1353F" w14:textId="22A9CA2F" w:rsidR="00011592" w:rsidRDefault="00011592" w:rsidP="00011592">
      <w:pPr>
        <w:pStyle w:val="Sinespaciado"/>
        <w:rPr>
          <w:rFonts w:asciiTheme="minorHAnsi" w:hAnsiTheme="minorHAnsi" w:cstheme="minorHAnsi"/>
          <w:bCs/>
          <w:sz w:val="20"/>
          <w:szCs w:val="20"/>
          <w:lang w:val="es-PE"/>
        </w:rPr>
      </w:pPr>
      <w:r w:rsidRPr="00011592">
        <w:rPr>
          <w:rFonts w:asciiTheme="minorHAnsi" w:hAnsiTheme="minorHAnsi" w:cstheme="minorHAnsi"/>
          <w:bCs/>
          <w:sz w:val="20"/>
          <w:szCs w:val="20"/>
          <w:lang w:val="es-PE"/>
        </w:rPr>
        <w:t>•Tarjeta de Asistencia, tener en cuenta que la cobertura alcanza un máximo de edad de 69 años y 11 meses. Revisar adicional para pasajeros mayores de 70 años.</w:t>
      </w:r>
    </w:p>
    <w:p w14:paraId="109AFED6" w14:textId="77777777" w:rsidR="00011592" w:rsidRDefault="00011592" w:rsidP="009F2575">
      <w:pPr>
        <w:pStyle w:val="Sinespaciado"/>
        <w:rPr>
          <w:rFonts w:asciiTheme="minorHAnsi" w:hAnsiTheme="minorHAnsi" w:cstheme="minorHAnsi"/>
          <w:b/>
          <w:sz w:val="20"/>
          <w:szCs w:val="20"/>
        </w:rPr>
      </w:pPr>
    </w:p>
    <w:p w14:paraId="5DCD9019" w14:textId="4274AE82" w:rsidR="00DD6FDD" w:rsidRDefault="00011592" w:rsidP="00011592">
      <w:pPr>
        <w:pStyle w:val="Sinespaciado"/>
        <w:rPr>
          <w:rFonts w:asciiTheme="minorHAnsi" w:hAnsiTheme="minorHAnsi" w:cstheme="minorHAnsi"/>
          <w:sz w:val="20"/>
          <w:szCs w:val="20"/>
        </w:rPr>
      </w:pPr>
      <w:r w:rsidRPr="00011592">
        <w:rPr>
          <w:rFonts w:asciiTheme="minorHAnsi" w:hAnsiTheme="minorHAnsi" w:cstheme="minorHAnsi"/>
          <w:bCs/>
          <w:sz w:val="20"/>
          <w:szCs w:val="20"/>
          <w:lang w:val="es-PE"/>
        </w:rPr>
        <w:t>•</w:t>
      </w:r>
      <w:r w:rsidR="00DD6FDD" w:rsidRPr="00DD6FDD">
        <w:rPr>
          <w:rFonts w:asciiTheme="minorHAnsi" w:hAnsiTheme="minorHAnsi" w:cstheme="minorHAnsi"/>
          <w:b/>
          <w:bCs/>
          <w:sz w:val="20"/>
          <w:szCs w:val="20"/>
        </w:rPr>
        <w:t xml:space="preserve">Tarifas </w:t>
      </w:r>
      <w:r w:rsidR="00956745" w:rsidRPr="00DD6FDD">
        <w:rPr>
          <w:rFonts w:asciiTheme="minorHAnsi" w:hAnsiTheme="minorHAnsi" w:cstheme="minorHAnsi"/>
          <w:b/>
          <w:bCs/>
          <w:sz w:val="20"/>
          <w:szCs w:val="20"/>
        </w:rPr>
        <w:t>no aplican para</w:t>
      </w:r>
      <w:r w:rsidR="00956745" w:rsidRPr="00DD6FDD">
        <w:rPr>
          <w:rFonts w:asciiTheme="minorHAnsi" w:hAnsiTheme="minorHAnsi" w:cstheme="minorHAnsi"/>
          <w:sz w:val="20"/>
          <w:szCs w:val="20"/>
        </w:rPr>
        <w:t xml:space="preserve"> </w:t>
      </w:r>
      <w:r w:rsidR="00956745" w:rsidRPr="00DD6FDD">
        <w:rPr>
          <w:rFonts w:asciiTheme="minorHAnsi" w:hAnsiTheme="minorHAnsi" w:cstheme="minorHAnsi"/>
          <w:b/>
          <w:bCs/>
          <w:sz w:val="20"/>
          <w:szCs w:val="20"/>
        </w:rPr>
        <w:t>Mundial de Futbol, Fórmula 1 y Día de Muertos, semana santa, fiestas decembrinas</w:t>
      </w:r>
      <w:r w:rsidR="00956745" w:rsidRPr="00DD6FDD">
        <w:rPr>
          <w:rFonts w:asciiTheme="minorHAnsi" w:hAnsiTheme="minorHAnsi" w:cstheme="minorHAnsi"/>
          <w:sz w:val="20"/>
          <w:szCs w:val="20"/>
        </w:rPr>
        <w:t xml:space="preserve">; </w:t>
      </w:r>
    </w:p>
    <w:p w14:paraId="3553FC18" w14:textId="11578C1E" w:rsidR="00DD6FDD" w:rsidRDefault="00011592" w:rsidP="00011592">
      <w:pPr>
        <w:pStyle w:val="Sinespaciado"/>
        <w:rPr>
          <w:rFonts w:asciiTheme="minorHAnsi" w:hAnsiTheme="minorHAnsi" w:cstheme="minorHAnsi"/>
          <w:sz w:val="20"/>
          <w:szCs w:val="20"/>
        </w:rPr>
      </w:pPr>
      <w:r w:rsidRPr="00011592">
        <w:rPr>
          <w:rFonts w:asciiTheme="minorHAnsi" w:hAnsiTheme="minorHAnsi" w:cstheme="minorHAnsi"/>
          <w:bCs/>
          <w:sz w:val="20"/>
          <w:szCs w:val="20"/>
          <w:lang w:val="es-PE"/>
        </w:rPr>
        <w:t>•</w:t>
      </w:r>
      <w:r w:rsidR="00DD6FDD">
        <w:rPr>
          <w:rFonts w:asciiTheme="minorHAnsi" w:hAnsiTheme="minorHAnsi" w:cstheme="minorHAnsi"/>
          <w:sz w:val="20"/>
          <w:szCs w:val="20"/>
        </w:rPr>
        <w:t>Tarifas s</w:t>
      </w:r>
      <w:r w:rsidR="00956745" w:rsidRPr="00DD6FDD">
        <w:rPr>
          <w:rFonts w:asciiTheme="minorHAnsi" w:hAnsiTheme="minorHAnsi" w:cstheme="minorHAnsi"/>
          <w:sz w:val="20"/>
          <w:szCs w:val="20"/>
        </w:rPr>
        <w:t xml:space="preserve">ujetas a disponibilidad de tarifa al momento de reservar; El orden del itinerario de los tours de CDMX puede variar según disponibilidad y los días operativos de cada tour. </w:t>
      </w:r>
    </w:p>
    <w:p w14:paraId="612C75BE" w14:textId="77777777" w:rsidR="00011592" w:rsidRDefault="00011592" w:rsidP="00011592">
      <w:pPr>
        <w:pStyle w:val="Sinespaciado"/>
        <w:rPr>
          <w:rFonts w:asciiTheme="minorHAnsi" w:hAnsiTheme="minorHAnsi" w:cstheme="minorHAnsi"/>
          <w:sz w:val="20"/>
          <w:szCs w:val="20"/>
        </w:rPr>
      </w:pPr>
    </w:p>
    <w:p w14:paraId="6FE3595C" w14:textId="66A71B09" w:rsidR="000D32F6" w:rsidRPr="00DD6FDD" w:rsidRDefault="00011592" w:rsidP="00011592">
      <w:pPr>
        <w:pStyle w:val="Sinespaciado"/>
        <w:rPr>
          <w:rFonts w:asciiTheme="minorHAnsi" w:hAnsiTheme="minorHAnsi" w:cstheme="minorHAnsi"/>
          <w:sz w:val="20"/>
          <w:szCs w:val="20"/>
        </w:rPr>
      </w:pPr>
      <w:r w:rsidRPr="00011592">
        <w:rPr>
          <w:rFonts w:asciiTheme="minorHAnsi" w:hAnsiTheme="minorHAnsi" w:cstheme="minorHAnsi"/>
          <w:bCs/>
          <w:sz w:val="20"/>
          <w:szCs w:val="20"/>
          <w:lang w:val="es-PE"/>
        </w:rPr>
        <w:t>•</w:t>
      </w:r>
      <w:r w:rsidR="000D32F6">
        <w:rPr>
          <w:rFonts w:asciiTheme="minorHAnsi" w:hAnsiTheme="minorHAnsi" w:cstheme="minorHAnsi"/>
          <w:sz w:val="20"/>
          <w:szCs w:val="20"/>
        </w:rPr>
        <w:t>Suplemento por Almuerzo en Teotihuacan $ 25.00 aprox.</w:t>
      </w:r>
    </w:p>
    <w:p w14:paraId="4180CE1A" w14:textId="33C514B1" w:rsidR="00DD6FDD" w:rsidRPr="00DD6FDD" w:rsidRDefault="00011592" w:rsidP="00011592">
      <w:pPr>
        <w:pStyle w:val="Sinespaciado"/>
        <w:rPr>
          <w:rFonts w:asciiTheme="minorHAnsi" w:hAnsiTheme="minorHAnsi" w:cstheme="minorHAnsi"/>
          <w:sz w:val="20"/>
          <w:szCs w:val="20"/>
        </w:rPr>
      </w:pPr>
      <w:r w:rsidRPr="00011592">
        <w:rPr>
          <w:rFonts w:asciiTheme="minorHAnsi" w:hAnsiTheme="minorHAnsi" w:cstheme="minorHAnsi"/>
          <w:bCs/>
          <w:sz w:val="20"/>
          <w:szCs w:val="20"/>
          <w:lang w:val="es-PE"/>
        </w:rPr>
        <w:t>•</w:t>
      </w:r>
      <w:r w:rsidR="00956745" w:rsidRPr="00DD6FDD">
        <w:rPr>
          <w:rFonts w:asciiTheme="minorHAnsi" w:hAnsiTheme="minorHAnsi" w:cstheme="minorHAnsi"/>
          <w:sz w:val="20"/>
          <w:szCs w:val="20"/>
        </w:rPr>
        <w:t xml:space="preserve">Las tarifas de CHD o menor aplican de 3 años hasta los 10 años, a partir de 11 años cumplidos pagarán tarifa de adulto. Las habitaciones triples únicamente cuentan con 2 camas matrimoniales, por tanto 2 pasajeros deberán compartir cama. </w:t>
      </w:r>
    </w:p>
    <w:p w14:paraId="210D99E4" w14:textId="77777777" w:rsidR="00956745" w:rsidRDefault="00956745" w:rsidP="00011592">
      <w:pPr>
        <w:pStyle w:val="Sinespaciado"/>
        <w:ind w:left="502"/>
        <w:rPr>
          <w:rFonts w:asciiTheme="minorHAnsi" w:hAnsiTheme="minorHAnsi" w:cstheme="minorHAnsi"/>
          <w:sz w:val="20"/>
          <w:szCs w:val="20"/>
        </w:rPr>
      </w:pPr>
    </w:p>
    <w:p w14:paraId="379D9786" w14:textId="77777777" w:rsidR="006B1482" w:rsidRPr="00461FE7" w:rsidRDefault="006B1482" w:rsidP="006B1482">
      <w:pPr>
        <w:pStyle w:val="NormalWeb"/>
        <w:spacing w:before="0" w:beforeAutospacing="0" w:after="0" w:afterAutospacing="0"/>
        <w:rPr>
          <w:rFonts w:asciiTheme="minorHAnsi" w:hAnsiTheme="minorHAnsi" w:cstheme="minorHAnsi"/>
          <w:b/>
          <w:color w:val="000000"/>
          <w:sz w:val="18"/>
          <w:szCs w:val="18"/>
        </w:rPr>
      </w:pPr>
      <w:r>
        <w:rPr>
          <w:rFonts w:asciiTheme="minorHAnsi" w:hAnsiTheme="minorHAnsi" w:cstheme="minorHAnsi"/>
          <w:b/>
          <w:color w:val="000000"/>
          <w:sz w:val="18"/>
          <w:szCs w:val="18"/>
        </w:rPr>
        <w:t>REFERENTE AL AEREO:</w:t>
      </w:r>
    </w:p>
    <w:p w14:paraId="45B593AD" w14:textId="0F7D623D" w:rsidR="005B492F" w:rsidRPr="005B492F" w:rsidRDefault="005B492F" w:rsidP="005B492F">
      <w:pPr>
        <w:autoSpaceDE w:val="0"/>
        <w:autoSpaceDN w:val="0"/>
        <w:adjustRightInd w:val="0"/>
        <w:rPr>
          <w:rFonts w:asciiTheme="minorHAnsi" w:hAnsiTheme="minorHAnsi" w:cstheme="minorHAnsi"/>
          <w:sz w:val="20"/>
          <w:szCs w:val="20"/>
          <w:lang w:val="es-PE" w:eastAsia="es-PE"/>
        </w:rPr>
      </w:pPr>
      <w:r w:rsidRPr="005B492F">
        <w:rPr>
          <w:rFonts w:asciiTheme="minorHAnsi" w:hAnsiTheme="minorHAnsi" w:cstheme="minorHAnsi"/>
          <w:sz w:val="20"/>
          <w:szCs w:val="20"/>
          <w:lang w:val="es-PE" w:eastAsia="es-PE"/>
        </w:rPr>
        <w:t>•</w:t>
      </w:r>
      <w:r w:rsidRPr="005B492F">
        <w:rPr>
          <w:rFonts w:asciiTheme="minorHAnsi" w:hAnsiTheme="minorHAnsi" w:cstheme="minorHAnsi"/>
          <w:sz w:val="20"/>
          <w:szCs w:val="20"/>
          <w:lang w:val="es-PE" w:eastAsia="es-PE"/>
        </w:rPr>
        <w:tab/>
        <w:t>Reservas en Clase “</w:t>
      </w:r>
      <w:r>
        <w:rPr>
          <w:rFonts w:asciiTheme="minorHAnsi" w:hAnsiTheme="minorHAnsi" w:cstheme="minorHAnsi"/>
          <w:sz w:val="20"/>
          <w:szCs w:val="20"/>
          <w:lang w:val="es-PE" w:eastAsia="es-PE"/>
        </w:rPr>
        <w:t>U”</w:t>
      </w:r>
      <w:r w:rsidRPr="005B492F">
        <w:rPr>
          <w:rFonts w:asciiTheme="minorHAnsi" w:hAnsiTheme="minorHAnsi" w:cstheme="minorHAnsi"/>
          <w:sz w:val="20"/>
          <w:szCs w:val="20"/>
          <w:lang w:val="es-PE" w:eastAsia="es-PE"/>
        </w:rPr>
        <w:t xml:space="preserve">, Cotizado </w:t>
      </w:r>
      <w:r>
        <w:rPr>
          <w:rFonts w:asciiTheme="minorHAnsi" w:hAnsiTheme="minorHAnsi" w:cstheme="minorHAnsi"/>
          <w:sz w:val="20"/>
          <w:szCs w:val="20"/>
          <w:lang w:val="es-PE" w:eastAsia="es-PE"/>
        </w:rPr>
        <w:t>05 AL 08 de mayo</w:t>
      </w:r>
      <w:r w:rsidRPr="005B492F">
        <w:rPr>
          <w:rFonts w:asciiTheme="minorHAnsi" w:hAnsiTheme="minorHAnsi" w:cstheme="minorHAnsi"/>
          <w:sz w:val="20"/>
          <w:szCs w:val="20"/>
          <w:lang w:val="es-PE" w:eastAsia="es-PE"/>
        </w:rPr>
        <w:t>.</w:t>
      </w:r>
    </w:p>
    <w:p w14:paraId="6D45C42E" w14:textId="77777777" w:rsidR="00011592" w:rsidRPr="005B492F" w:rsidRDefault="00011592" w:rsidP="005B492F">
      <w:pPr>
        <w:autoSpaceDE w:val="0"/>
        <w:autoSpaceDN w:val="0"/>
        <w:adjustRightInd w:val="0"/>
        <w:rPr>
          <w:rFonts w:asciiTheme="minorHAnsi" w:eastAsiaTheme="minorHAnsi" w:hAnsiTheme="minorHAnsi" w:cstheme="minorHAnsi"/>
          <w:color w:val="000000"/>
          <w:sz w:val="20"/>
          <w:szCs w:val="20"/>
          <w:lang w:val="es-PE" w:eastAsia="en-US"/>
        </w:rPr>
      </w:pPr>
      <w:r w:rsidRPr="005B492F">
        <w:rPr>
          <w:rFonts w:ascii="Consolas" w:eastAsiaTheme="minorHAnsi" w:hAnsi="Consolas" w:cs="Consolas"/>
          <w:color w:val="000000"/>
          <w:sz w:val="22"/>
          <w:szCs w:val="22"/>
          <w:lang w:val="es-PE" w:eastAsia="en-US"/>
        </w:rPr>
        <w:t>•</w:t>
      </w:r>
      <w:r w:rsidRPr="005B492F">
        <w:rPr>
          <w:rFonts w:ascii="Consolas" w:eastAsiaTheme="minorHAnsi" w:hAnsi="Consolas" w:cs="Consolas"/>
          <w:color w:val="000000"/>
          <w:sz w:val="22"/>
          <w:szCs w:val="22"/>
          <w:lang w:val="es-PE" w:eastAsia="en-US"/>
        </w:rPr>
        <w:tab/>
      </w:r>
      <w:r w:rsidRPr="005B492F">
        <w:rPr>
          <w:rFonts w:asciiTheme="minorHAnsi" w:eastAsiaTheme="minorHAnsi" w:hAnsiTheme="minorHAnsi" w:cstheme="minorHAnsi"/>
          <w:color w:val="000000"/>
          <w:sz w:val="20"/>
          <w:szCs w:val="20"/>
          <w:lang w:val="es-PE" w:eastAsia="en-US"/>
        </w:rPr>
        <w:t>INCLUYE ARTICULO PERSONAL Y EQUIPAJE DE MANO.</w:t>
      </w:r>
    </w:p>
    <w:p w14:paraId="28840FD9" w14:textId="77777777" w:rsidR="00011592" w:rsidRPr="005B492F" w:rsidRDefault="00011592" w:rsidP="005B492F">
      <w:pPr>
        <w:autoSpaceDE w:val="0"/>
        <w:autoSpaceDN w:val="0"/>
        <w:adjustRightInd w:val="0"/>
        <w:rPr>
          <w:rFonts w:asciiTheme="minorHAnsi" w:eastAsiaTheme="minorHAnsi" w:hAnsiTheme="minorHAnsi" w:cstheme="minorHAnsi"/>
          <w:color w:val="000000"/>
          <w:sz w:val="20"/>
          <w:szCs w:val="20"/>
          <w:lang w:val="es-PE" w:eastAsia="en-US"/>
        </w:rPr>
      </w:pPr>
      <w:r w:rsidRPr="005B492F">
        <w:rPr>
          <w:rFonts w:asciiTheme="minorHAnsi" w:eastAsiaTheme="minorHAnsi" w:hAnsiTheme="minorHAnsi" w:cstheme="minorHAnsi"/>
          <w:color w:val="000000"/>
          <w:sz w:val="20"/>
          <w:szCs w:val="20"/>
          <w:lang w:val="es-PE" w:eastAsia="en-US"/>
        </w:rPr>
        <w:t>•</w:t>
      </w:r>
      <w:r w:rsidRPr="005B492F">
        <w:rPr>
          <w:rFonts w:asciiTheme="minorHAnsi" w:eastAsiaTheme="minorHAnsi" w:hAnsiTheme="minorHAnsi" w:cstheme="minorHAnsi"/>
          <w:color w:val="000000"/>
          <w:sz w:val="20"/>
          <w:szCs w:val="20"/>
          <w:lang w:val="es-PE" w:eastAsia="en-US"/>
        </w:rPr>
        <w:tab/>
        <w:t>NO INCLUYE MALETA EN BODEGA.</w:t>
      </w:r>
    </w:p>
    <w:p w14:paraId="6D60CA7A" w14:textId="77777777" w:rsidR="00011592" w:rsidRPr="005B492F" w:rsidRDefault="00011592" w:rsidP="005B492F">
      <w:pPr>
        <w:autoSpaceDE w:val="0"/>
        <w:autoSpaceDN w:val="0"/>
        <w:adjustRightInd w:val="0"/>
        <w:rPr>
          <w:rFonts w:asciiTheme="minorHAnsi" w:eastAsiaTheme="minorHAnsi" w:hAnsiTheme="minorHAnsi" w:cstheme="minorHAnsi"/>
          <w:color w:val="000000"/>
          <w:sz w:val="20"/>
          <w:szCs w:val="20"/>
          <w:lang w:val="es-PE" w:eastAsia="en-US"/>
        </w:rPr>
      </w:pPr>
      <w:r w:rsidRPr="005B492F">
        <w:rPr>
          <w:rFonts w:asciiTheme="minorHAnsi" w:eastAsiaTheme="minorHAnsi" w:hAnsiTheme="minorHAnsi" w:cstheme="minorHAnsi"/>
          <w:color w:val="000000"/>
          <w:sz w:val="20"/>
          <w:szCs w:val="20"/>
          <w:lang w:val="es-PE" w:eastAsia="en-US"/>
        </w:rPr>
        <w:t>•</w:t>
      </w:r>
      <w:r w:rsidRPr="005B492F">
        <w:rPr>
          <w:rFonts w:asciiTheme="minorHAnsi" w:eastAsiaTheme="minorHAnsi" w:hAnsiTheme="minorHAnsi" w:cstheme="minorHAnsi"/>
          <w:color w:val="000000"/>
          <w:sz w:val="20"/>
          <w:szCs w:val="20"/>
          <w:lang w:val="es-PE" w:eastAsia="en-US"/>
        </w:rPr>
        <w:tab/>
        <w:t>TARIFAS SUJETAS A CAMBIOS, SEGUN DISPONIBILIDAD AL MOMENTO DE RESERVAR.</w:t>
      </w:r>
    </w:p>
    <w:p w14:paraId="35449193" w14:textId="77777777" w:rsidR="00011592" w:rsidRPr="005B492F" w:rsidRDefault="00011592" w:rsidP="005B492F">
      <w:pPr>
        <w:autoSpaceDE w:val="0"/>
        <w:autoSpaceDN w:val="0"/>
        <w:adjustRightInd w:val="0"/>
        <w:rPr>
          <w:rFonts w:asciiTheme="minorHAnsi" w:eastAsiaTheme="minorHAnsi" w:hAnsiTheme="minorHAnsi" w:cstheme="minorHAnsi"/>
          <w:color w:val="000000"/>
          <w:sz w:val="20"/>
          <w:szCs w:val="20"/>
          <w:lang w:val="es-PE" w:eastAsia="en-US"/>
        </w:rPr>
      </w:pPr>
      <w:r w:rsidRPr="005B492F">
        <w:rPr>
          <w:rFonts w:asciiTheme="minorHAnsi" w:eastAsiaTheme="minorHAnsi" w:hAnsiTheme="minorHAnsi" w:cstheme="minorHAnsi"/>
          <w:color w:val="000000"/>
          <w:sz w:val="20"/>
          <w:szCs w:val="20"/>
          <w:lang w:val="es-PE" w:eastAsia="en-US"/>
        </w:rPr>
        <w:t>•</w:t>
      </w:r>
      <w:r w:rsidRPr="005B492F">
        <w:rPr>
          <w:rFonts w:asciiTheme="minorHAnsi" w:eastAsiaTheme="minorHAnsi" w:hAnsiTheme="minorHAnsi" w:cstheme="minorHAnsi"/>
          <w:color w:val="000000"/>
          <w:sz w:val="20"/>
          <w:szCs w:val="20"/>
          <w:lang w:val="es-PE" w:eastAsia="en-US"/>
        </w:rPr>
        <w:tab/>
        <w:t>EL COSTO DE LOS IMPUESTOS ESTA SUJETO A CAMBIOS HASTA EL MOMENTO DE LA EMISIÓN DEL MISMO.</w:t>
      </w:r>
    </w:p>
    <w:p w14:paraId="64610CC3" w14:textId="77777777" w:rsidR="000D32F6" w:rsidRDefault="000D32F6" w:rsidP="00DD6FDD">
      <w:pPr>
        <w:pStyle w:val="Sinespaciado"/>
        <w:ind w:left="502"/>
        <w:rPr>
          <w:rFonts w:asciiTheme="minorHAnsi" w:hAnsiTheme="minorHAnsi" w:cstheme="minorHAnsi"/>
          <w:sz w:val="20"/>
          <w:szCs w:val="20"/>
        </w:rPr>
      </w:pPr>
    </w:p>
    <w:p w14:paraId="23B6890A" w14:textId="77777777" w:rsidR="000D32F6" w:rsidRDefault="000D32F6" w:rsidP="00DD6FDD">
      <w:pPr>
        <w:pStyle w:val="Sinespaciado"/>
        <w:ind w:left="502"/>
        <w:rPr>
          <w:rFonts w:asciiTheme="minorHAnsi" w:hAnsiTheme="minorHAnsi" w:cstheme="minorHAnsi"/>
          <w:sz w:val="20"/>
          <w:szCs w:val="20"/>
        </w:rPr>
      </w:pPr>
    </w:p>
    <w:p w14:paraId="103390FC" w14:textId="77777777" w:rsidR="000D32F6" w:rsidRDefault="000D32F6" w:rsidP="00DD6FDD">
      <w:pPr>
        <w:pStyle w:val="Sinespaciado"/>
        <w:ind w:left="502"/>
        <w:rPr>
          <w:rFonts w:asciiTheme="minorHAnsi" w:hAnsiTheme="minorHAnsi" w:cstheme="minorHAnsi"/>
          <w:sz w:val="20"/>
          <w:szCs w:val="20"/>
        </w:rPr>
      </w:pPr>
    </w:p>
    <w:p w14:paraId="33A5452E" w14:textId="77777777" w:rsidR="000D32F6" w:rsidRDefault="000D32F6" w:rsidP="00DD6FDD">
      <w:pPr>
        <w:pStyle w:val="Sinespaciado"/>
        <w:ind w:left="502"/>
        <w:rPr>
          <w:rFonts w:asciiTheme="minorHAnsi" w:hAnsiTheme="minorHAnsi" w:cstheme="minorHAnsi"/>
          <w:sz w:val="20"/>
          <w:szCs w:val="20"/>
        </w:rPr>
      </w:pPr>
    </w:p>
    <w:p w14:paraId="6AC32B11" w14:textId="77777777" w:rsidR="000D32F6" w:rsidRDefault="000D32F6" w:rsidP="00DD6FDD">
      <w:pPr>
        <w:pStyle w:val="Sinespaciado"/>
        <w:ind w:left="502"/>
        <w:rPr>
          <w:rFonts w:asciiTheme="minorHAnsi" w:hAnsiTheme="minorHAnsi" w:cstheme="minorHAnsi"/>
          <w:sz w:val="20"/>
          <w:szCs w:val="20"/>
        </w:rPr>
      </w:pPr>
    </w:p>
    <w:p w14:paraId="3968E93E" w14:textId="77777777" w:rsidR="000D32F6" w:rsidRDefault="000D32F6" w:rsidP="00DD6FDD">
      <w:pPr>
        <w:pStyle w:val="Sinespaciado"/>
        <w:ind w:left="502"/>
        <w:rPr>
          <w:rFonts w:asciiTheme="minorHAnsi" w:hAnsiTheme="minorHAnsi" w:cstheme="minorHAnsi"/>
          <w:sz w:val="20"/>
          <w:szCs w:val="20"/>
        </w:rPr>
      </w:pPr>
    </w:p>
    <w:p w14:paraId="1BA23249" w14:textId="77777777" w:rsidR="000D32F6" w:rsidRDefault="000D32F6" w:rsidP="00DD6FDD">
      <w:pPr>
        <w:pStyle w:val="Sinespaciado"/>
        <w:ind w:left="502"/>
        <w:rPr>
          <w:rFonts w:asciiTheme="minorHAnsi" w:hAnsiTheme="minorHAnsi" w:cstheme="minorHAnsi"/>
          <w:sz w:val="20"/>
          <w:szCs w:val="20"/>
        </w:rPr>
      </w:pPr>
    </w:p>
    <w:p w14:paraId="3591B20D" w14:textId="77777777" w:rsidR="000D32F6" w:rsidRDefault="000D32F6" w:rsidP="00DD6FDD">
      <w:pPr>
        <w:pStyle w:val="Sinespaciado"/>
        <w:ind w:left="502"/>
        <w:rPr>
          <w:rFonts w:asciiTheme="minorHAnsi" w:hAnsiTheme="minorHAnsi" w:cstheme="minorHAnsi"/>
          <w:sz w:val="20"/>
          <w:szCs w:val="20"/>
        </w:rPr>
      </w:pPr>
    </w:p>
    <w:p w14:paraId="0BA57183" w14:textId="77777777" w:rsidR="000D32F6" w:rsidRDefault="000D32F6" w:rsidP="00DD6FDD">
      <w:pPr>
        <w:pStyle w:val="Sinespaciado"/>
        <w:ind w:left="502"/>
        <w:rPr>
          <w:rFonts w:asciiTheme="minorHAnsi" w:hAnsiTheme="minorHAnsi" w:cstheme="minorHAnsi"/>
          <w:sz w:val="20"/>
          <w:szCs w:val="20"/>
        </w:rPr>
      </w:pPr>
    </w:p>
    <w:p w14:paraId="5999C50A" w14:textId="77777777" w:rsidR="000D32F6" w:rsidRDefault="000D32F6" w:rsidP="00DD6FDD">
      <w:pPr>
        <w:pStyle w:val="Sinespaciado"/>
        <w:ind w:left="502"/>
        <w:rPr>
          <w:rFonts w:asciiTheme="minorHAnsi" w:hAnsiTheme="minorHAnsi" w:cstheme="minorHAnsi"/>
          <w:sz w:val="20"/>
          <w:szCs w:val="20"/>
        </w:rPr>
      </w:pPr>
    </w:p>
    <w:p w14:paraId="6B67793F" w14:textId="77777777" w:rsidR="000D32F6" w:rsidRDefault="000D32F6" w:rsidP="00DD6FDD">
      <w:pPr>
        <w:pStyle w:val="Sinespaciado"/>
        <w:ind w:left="502"/>
        <w:rPr>
          <w:rFonts w:asciiTheme="minorHAnsi" w:hAnsiTheme="minorHAnsi" w:cstheme="minorHAnsi"/>
          <w:sz w:val="20"/>
          <w:szCs w:val="20"/>
        </w:rPr>
      </w:pPr>
    </w:p>
    <w:p w14:paraId="48E2B98F" w14:textId="09784983" w:rsidR="000D32F6" w:rsidRDefault="000D32F6" w:rsidP="000D32F6">
      <w:pPr>
        <w:pStyle w:val="Sinespaciado"/>
        <w:jc w:val="center"/>
        <w:rPr>
          <w:rFonts w:asciiTheme="minorHAnsi" w:hAnsiTheme="minorHAnsi" w:cstheme="minorHAnsi"/>
          <w:b/>
          <w:color w:val="002060"/>
          <w:sz w:val="40"/>
          <w:szCs w:val="40"/>
        </w:rPr>
      </w:pPr>
      <w:r>
        <w:rPr>
          <w:rFonts w:asciiTheme="minorHAnsi" w:hAnsiTheme="minorHAnsi" w:cstheme="minorHAnsi"/>
          <w:b/>
          <w:color w:val="002060"/>
          <w:sz w:val="40"/>
          <w:szCs w:val="40"/>
        </w:rPr>
        <w:t>MEXICO BASICO</w:t>
      </w:r>
    </w:p>
    <w:p w14:paraId="5D9F6997" w14:textId="77777777" w:rsidR="000D32F6" w:rsidRDefault="000D32F6" w:rsidP="000D32F6">
      <w:pPr>
        <w:pStyle w:val="Sinespaciado"/>
        <w:jc w:val="center"/>
        <w:rPr>
          <w:rFonts w:asciiTheme="minorHAnsi" w:hAnsiTheme="minorHAnsi" w:cstheme="minorHAnsi"/>
          <w:b/>
          <w:color w:val="002060"/>
          <w:sz w:val="40"/>
          <w:szCs w:val="40"/>
        </w:rPr>
      </w:pPr>
    </w:p>
    <w:p w14:paraId="55B161F3" w14:textId="77777777" w:rsidR="000D32F6" w:rsidRPr="000D32F6" w:rsidRDefault="000D32F6" w:rsidP="00DD6FDD">
      <w:pPr>
        <w:pStyle w:val="Sinespaciado"/>
        <w:ind w:left="502"/>
        <w:rPr>
          <w:rFonts w:asciiTheme="minorHAnsi" w:hAnsiTheme="minorHAnsi" w:cstheme="minorHAnsi"/>
          <w:sz w:val="20"/>
          <w:szCs w:val="20"/>
        </w:rPr>
      </w:pPr>
    </w:p>
    <w:p w14:paraId="208E47CA" w14:textId="59AD274E" w:rsidR="000D32F6" w:rsidRPr="000D32F6" w:rsidRDefault="000D32F6" w:rsidP="000D32F6">
      <w:pPr>
        <w:jc w:val="both"/>
        <w:rPr>
          <w:rFonts w:asciiTheme="minorHAnsi" w:eastAsia="MS Mincho" w:hAnsiTheme="minorHAnsi" w:cstheme="minorHAnsi"/>
          <w:color w:val="0070C0"/>
          <w:sz w:val="20"/>
          <w:szCs w:val="20"/>
          <w:lang w:val="es-ES" w:eastAsia="es-ES"/>
        </w:rPr>
      </w:pPr>
      <w:r w:rsidRPr="000D32F6">
        <w:rPr>
          <w:rFonts w:asciiTheme="minorHAnsi" w:eastAsia="MS Mincho" w:hAnsiTheme="minorHAnsi" w:cstheme="minorHAnsi"/>
          <w:color w:val="1F1F1F"/>
          <w:sz w:val="20"/>
          <w:szCs w:val="20"/>
          <w:lang w:val="es-ES" w:eastAsia="es-ES"/>
        </w:rPr>
        <w:t xml:space="preserve">Día 1 </w:t>
      </w:r>
      <w:r w:rsidRPr="000D32F6">
        <w:rPr>
          <w:rFonts w:asciiTheme="minorHAnsi" w:eastAsia="MS Mincho" w:hAnsiTheme="minorHAnsi" w:cstheme="minorHAnsi"/>
          <w:b/>
          <w:color w:val="1F1F1F"/>
          <w:sz w:val="20"/>
          <w:szCs w:val="20"/>
          <w:lang w:val="es-ES" w:eastAsia="es-ES"/>
        </w:rPr>
        <w:t>LLEGADA A CIUDAD DE</w:t>
      </w:r>
      <w:r w:rsidRPr="000D32F6">
        <w:rPr>
          <w:rFonts w:asciiTheme="minorHAnsi" w:eastAsia="MS Mincho" w:hAnsiTheme="minorHAnsi" w:cstheme="minorHAnsi"/>
          <w:color w:val="1F1F1F"/>
          <w:sz w:val="20"/>
          <w:szCs w:val="20"/>
          <w:lang w:val="es-ES" w:eastAsia="es-ES"/>
        </w:rPr>
        <w:t xml:space="preserve"> </w:t>
      </w:r>
      <w:r w:rsidRPr="000D32F6">
        <w:rPr>
          <w:rFonts w:asciiTheme="minorHAnsi" w:eastAsia="MS Mincho" w:hAnsiTheme="minorHAnsi" w:cstheme="minorHAnsi"/>
          <w:b/>
          <w:color w:val="1F1F1F"/>
          <w:sz w:val="20"/>
          <w:szCs w:val="20"/>
          <w:lang w:val="es-ES" w:eastAsia="es-ES"/>
        </w:rPr>
        <w:t xml:space="preserve">MÉXICO </w:t>
      </w:r>
      <w:r w:rsidRPr="000D32F6">
        <w:rPr>
          <w:rFonts w:asciiTheme="minorHAnsi" w:eastAsia="MS Mincho" w:hAnsiTheme="minorHAnsi" w:cstheme="minorHAnsi"/>
          <w:color w:val="1F1F1F"/>
          <w:sz w:val="20"/>
          <w:szCs w:val="20"/>
          <w:lang w:val="es-ES" w:eastAsia="es-ES"/>
        </w:rPr>
        <w:t>Arribo al Aeropuerto Internacional de la Ciudad de México, recepción y bienvenida</w:t>
      </w:r>
      <w:r>
        <w:rPr>
          <w:rFonts w:asciiTheme="minorHAnsi" w:eastAsia="MS Mincho" w:hAnsiTheme="minorHAnsi" w:cstheme="minorHAnsi"/>
          <w:color w:val="1F1F1F"/>
          <w:sz w:val="20"/>
          <w:szCs w:val="20"/>
          <w:lang w:val="es-ES" w:eastAsia="es-ES"/>
        </w:rPr>
        <w:t xml:space="preserve">. </w:t>
      </w:r>
      <w:r w:rsidRPr="000D32F6">
        <w:rPr>
          <w:rFonts w:asciiTheme="minorHAnsi" w:eastAsia="MS Mincho" w:hAnsiTheme="minorHAnsi" w:cstheme="minorHAnsi"/>
          <w:color w:val="1F1F1F"/>
          <w:sz w:val="20"/>
          <w:szCs w:val="20"/>
          <w:lang w:val="es-ES" w:eastAsia="es-ES"/>
        </w:rPr>
        <w:t>Durante el traslado al Hotel el guía dará indicaciones acerca de los recorridos. Registro en el hotel (habitaciones se entregan a partir de las 15:00 horas)</w:t>
      </w:r>
      <w:r w:rsidRPr="000D32F6">
        <w:rPr>
          <w:rFonts w:asciiTheme="minorHAnsi" w:eastAsia="MS Mincho" w:hAnsiTheme="minorHAnsi" w:cstheme="minorHAnsi"/>
          <w:b/>
          <w:color w:val="1F1F1F"/>
          <w:sz w:val="20"/>
          <w:szCs w:val="20"/>
          <w:lang w:val="es-ES" w:eastAsia="es-ES"/>
        </w:rPr>
        <w:t xml:space="preserve">. </w:t>
      </w:r>
      <w:r w:rsidRPr="000D32F6">
        <w:rPr>
          <w:rFonts w:asciiTheme="minorHAnsi" w:eastAsia="MS Mincho" w:hAnsiTheme="minorHAnsi" w:cstheme="minorHAnsi"/>
          <w:color w:val="1F1F1F"/>
          <w:sz w:val="20"/>
          <w:szCs w:val="20"/>
          <w:lang w:val="es-ES" w:eastAsia="es-ES"/>
        </w:rPr>
        <w:t>Alojamiento.</w:t>
      </w:r>
      <w:r w:rsidRPr="000D32F6">
        <w:rPr>
          <w:rFonts w:asciiTheme="minorHAnsi" w:eastAsia="MS Mincho" w:hAnsiTheme="minorHAnsi" w:cstheme="minorHAnsi"/>
          <w:b/>
          <w:bCs/>
          <w:color w:val="1F1F1F"/>
          <w:sz w:val="20"/>
          <w:szCs w:val="20"/>
          <w:lang w:val="es-ES" w:eastAsia="es-ES"/>
        </w:rPr>
        <w:t xml:space="preserve"> </w:t>
      </w:r>
    </w:p>
    <w:p w14:paraId="0D64E43B" w14:textId="77777777" w:rsidR="000D32F6" w:rsidRPr="000D32F6" w:rsidRDefault="000D32F6" w:rsidP="000D32F6">
      <w:pPr>
        <w:jc w:val="both"/>
        <w:rPr>
          <w:rFonts w:asciiTheme="minorHAnsi" w:eastAsia="MS Mincho" w:hAnsiTheme="minorHAnsi" w:cstheme="minorHAnsi"/>
          <w:color w:val="1F1F1F"/>
          <w:sz w:val="20"/>
          <w:szCs w:val="20"/>
          <w:lang w:val="es-ES" w:eastAsia="es-ES"/>
        </w:rPr>
      </w:pPr>
    </w:p>
    <w:p w14:paraId="729468B9" w14:textId="77777777" w:rsidR="000D32F6" w:rsidRPr="000D32F6" w:rsidRDefault="000D32F6" w:rsidP="000D32F6">
      <w:pPr>
        <w:jc w:val="both"/>
        <w:rPr>
          <w:rFonts w:asciiTheme="minorHAnsi" w:eastAsia="MS Mincho" w:hAnsiTheme="minorHAnsi" w:cstheme="minorHAnsi"/>
          <w:b/>
          <w:bCs/>
          <w:color w:val="0070C0"/>
          <w:sz w:val="20"/>
          <w:szCs w:val="20"/>
          <w:lang w:val="es-ES" w:eastAsia="es-ES"/>
        </w:rPr>
      </w:pPr>
      <w:r w:rsidRPr="000D32F6">
        <w:rPr>
          <w:rFonts w:asciiTheme="minorHAnsi" w:eastAsia="MS Mincho" w:hAnsiTheme="minorHAnsi" w:cstheme="minorHAnsi"/>
          <w:color w:val="1F1F1F"/>
          <w:sz w:val="20"/>
          <w:szCs w:val="20"/>
          <w:lang w:val="es-ES" w:eastAsia="es-ES"/>
        </w:rPr>
        <w:t xml:space="preserve">Día 2 </w:t>
      </w:r>
      <w:r w:rsidRPr="000D32F6">
        <w:rPr>
          <w:rFonts w:asciiTheme="minorHAnsi" w:eastAsia="MS Mincho" w:hAnsiTheme="minorHAnsi" w:cstheme="minorHAnsi"/>
          <w:b/>
          <w:bCs/>
          <w:color w:val="1F1F1F"/>
          <w:sz w:val="20"/>
          <w:szCs w:val="20"/>
          <w:lang w:val="es-ES" w:eastAsia="es-ES"/>
        </w:rPr>
        <w:t xml:space="preserve">TLATELOLCO, </w:t>
      </w:r>
      <w:r w:rsidRPr="000D32F6">
        <w:rPr>
          <w:rFonts w:asciiTheme="minorHAnsi" w:eastAsia="MS Mincho" w:hAnsiTheme="minorHAnsi" w:cstheme="minorHAnsi"/>
          <w:b/>
          <w:color w:val="1F1F1F"/>
          <w:sz w:val="20"/>
          <w:szCs w:val="20"/>
          <w:lang w:val="es-ES" w:eastAsia="es-ES"/>
        </w:rPr>
        <w:t xml:space="preserve">BASÍLICA DE GUADALUPE Y TEOTIHUACÁN - </w:t>
      </w:r>
      <w:r w:rsidRPr="000D32F6">
        <w:rPr>
          <w:rFonts w:asciiTheme="minorHAnsi" w:eastAsia="MS Mincho" w:hAnsiTheme="minorHAnsi" w:cstheme="minorHAnsi"/>
          <w:color w:val="1F1F1F"/>
          <w:sz w:val="20"/>
          <w:szCs w:val="20"/>
          <w:lang w:val="es-ES" w:eastAsia="es-ES"/>
        </w:rPr>
        <w:t xml:space="preserve">Después del </w:t>
      </w:r>
      <w:r w:rsidRPr="000D32F6">
        <w:rPr>
          <w:rFonts w:asciiTheme="minorHAnsi" w:eastAsia="MS Mincho" w:hAnsiTheme="minorHAnsi" w:cstheme="minorHAnsi"/>
          <w:b/>
          <w:bCs/>
          <w:color w:val="2E74B5"/>
          <w:sz w:val="20"/>
          <w:szCs w:val="20"/>
          <w:lang w:val="es-ES" w:eastAsia="es-ES"/>
        </w:rPr>
        <w:t>desayuno incluido</w:t>
      </w:r>
      <w:r w:rsidRPr="000D32F6">
        <w:rPr>
          <w:rFonts w:asciiTheme="minorHAnsi" w:eastAsia="MS Mincho" w:hAnsiTheme="minorHAnsi" w:cstheme="minorHAnsi"/>
          <w:b/>
          <w:bCs/>
          <w:color w:val="1F1F1F"/>
          <w:sz w:val="20"/>
          <w:szCs w:val="20"/>
          <w:lang w:val="es-ES" w:eastAsia="es-ES"/>
        </w:rPr>
        <w:t xml:space="preserve"> </w:t>
      </w:r>
      <w:r w:rsidRPr="000D32F6">
        <w:rPr>
          <w:rFonts w:asciiTheme="minorHAnsi" w:eastAsia="MS Mincho" w:hAnsiTheme="minorHAnsi" w:cstheme="minorHAnsi"/>
          <w:bCs/>
          <w:color w:val="1F1F1F"/>
          <w:sz w:val="20"/>
          <w:szCs w:val="20"/>
          <w:lang w:val="es-ES" w:eastAsia="es-ES"/>
        </w:rPr>
        <w:t>nos dirigiremos</w:t>
      </w:r>
      <w:r w:rsidRPr="000D32F6">
        <w:rPr>
          <w:rFonts w:asciiTheme="minorHAnsi" w:eastAsia="MS Mincho" w:hAnsiTheme="minorHAnsi" w:cstheme="minorHAnsi"/>
          <w:b/>
          <w:bCs/>
          <w:color w:val="1F1F1F"/>
          <w:sz w:val="20"/>
          <w:szCs w:val="20"/>
          <w:lang w:val="es-ES" w:eastAsia="es-ES"/>
        </w:rPr>
        <w:t xml:space="preserve"> </w:t>
      </w:r>
      <w:r w:rsidRPr="000D32F6">
        <w:rPr>
          <w:rFonts w:asciiTheme="minorHAnsi" w:eastAsia="MS Mincho" w:hAnsiTheme="minorHAnsi" w:cstheme="minorHAnsi"/>
          <w:bCs/>
          <w:color w:val="1F1F1F"/>
          <w:sz w:val="20"/>
          <w:szCs w:val="20"/>
          <w:lang w:val="es-ES" w:eastAsia="es-ES"/>
        </w:rPr>
        <w:t xml:space="preserve">a Tlatelolco donde conocemos la Plaza de las Tres Culturas, sitio que representa la fusión del México prehispánico, colonial y el moderno; tendremos una vista panorámica de las ruinas del antiguo mercado prehispánico donde se comerciaba con gran diversidad de mercancías provenientes de todo Mesoamérica. Continuamos a la </w:t>
      </w:r>
      <w:r w:rsidRPr="000D32F6">
        <w:rPr>
          <w:rFonts w:asciiTheme="minorHAnsi" w:eastAsia="MS Mincho" w:hAnsiTheme="minorHAnsi" w:cstheme="minorHAnsi"/>
          <w:color w:val="1F1F1F"/>
          <w:sz w:val="20"/>
          <w:szCs w:val="20"/>
          <w:lang w:val="es-ES" w:eastAsia="es-ES"/>
        </w:rPr>
        <w:t xml:space="preserve">Basílica de la Virgen de Guadalupe, Santuario de la Patrona de los mexicanos, en donde podremos admirar el manto genuino de Juan Diego con la Virgen, caminaremos por la Plaza Mariana conociendo la Basílica Nueva, la Basílica Antigua, el Templo del Pocito entre otros templos hasta llegar al monumento conocido como “La Ofrenda”, </w:t>
      </w:r>
      <w:r w:rsidRPr="000D32F6">
        <w:rPr>
          <w:rFonts w:asciiTheme="minorHAnsi" w:eastAsia="MS Mincho" w:hAnsiTheme="minorHAnsi" w:cstheme="minorHAnsi"/>
          <w:b/>
          <w:bCs/>
          <w:color w:val="1F1F1F"/>
          <w:sz w:val="20"/>
          <w:szCs w:val="20"/>
          <w:highlight w:val="yellow"/>
          <w:lang w:val="es-ES" w:eastAsia="es-ES"/>
        </w:rPr>
        <w:t>disfrutaremos de tiempo para escuchar misa, garantizado.</w:t>
      </w:r>
      <w:r w:rsidRPr="000D32F6">
        <w:rPr>
          <w:rFonts w:asciiTheme="minorHAnsi" w:eastAsia="MS Mincho" w:hAnsiTheme="minorHAnsi" w:cstheme="minorHAnsi"/>
          <w:color w:val="1F1F1F"/>
          <w:sz w:val="20"/>
          <w:szCs w:val="20"/>
          <w:lang w:val="es-ES" w:eastAsia="es-ES"/>
        </w:rPr>
        <w:t xml:space="preserve"> Continuaremos el recorrido por la zona arqueológica de Teotihuacán, donde conoceremos las pirámides del Sol y la Luna, así como otras ruinas de igual importancia, además de una breve explicación sobre la elaboración del pulque “El Licor Blanco” (bebida prehispánica tradicional) y la artesanía en obsidiana. </w:t>
      </w:r>
    </w:p>
    <w:p w14:paraId="42827160" w14:textId="77777777" w:rsidR="000D32F6" w:rsidRPr="000D32F6" w:rsidRDefault="000D32F6" w:rsidP="000D32F6">
      <w:pPr>
        <w:rPr>
          <w:rFonts w:asciiTheme="minorHAnsi" w:eastAsia="MS Mincho" w:hAnsiTheme="minorHAnsi" w:cstheme="minorHAnsi"/>
          <w:sz w:val="20"/>
          <w:szCs w:val="20"/>
          <w:lang w:eastAsia="es-ES"/>
        </w:rPr>
      </w:pPr>
    </w:p>
    <w:p w14:paraId="21444692" w14:textId="77777777" w:rsidR="000D32F6" w:rsidRPr="000D32F6" w:rsidRDefault="000D32F6" w:rsidP="000D32F6">
      <w:pPr>
        <w:jc w:val="both"/>
        <w:rPr>
          <w:rFonts w:asciiTheme="minorHAnsi" w:eastAsia="MS Mincho" w:hAnsiTheme="minorHAnsi" w:cstheme="minorHAnsi"/>
          <w:color w:val="1F1F1F"/>
          <w:sz w:val="20"/>
          <w:szCs w:val="20"/>
          <w:lang w:val="es-ES" w:eastAsia="es-ES"/>
        </w:rPr>
      </w:pPr>
      <w:r w:rsidRPr="000D32F6">
        <w:rPr>
          <w:rFonts w:asciiTheme="minorHAnsi" w:eastAsia="MS Mincho" w:hAnsiTheme="minorHAnsi" w:cstheme="minorHAnsi"/>
          <w:color w:val="1F1F1F"/>
          <w:sz w:val="20"/>
          <w:szCs w:val="20"/>
          <w:lang w:val="es-ES" w:eastAsia="es-ES"/>
        </w:rPr>
        <w:t xml:space="preserve">Día 3 </w:t>
      </w:r>
      <w:r w:rsidRPr="000D32F6">
        <w:rPr>
          <w:rFonts w:asciiTheme="minorHAnsi" w:eastAsia="MS Mincho" w:hAnsiTheme="minorHAnsi" w:cstheme="minorHAnsi"/>
          <w:b/>
          <w:color w:val="1F1F1F"/>
          <w:sz w:val="20"/>
          <w:szCs w:val="20"/>
          <w:lang w:val="es-ES" w:eastAsia="es-ES"/>
        </w:rPr>
        <w:t xml:space="preserve">DÍA LIBRE – </w:t>
      </w:r>
      <w:r w:rsidRPr="000D32F6">
        <w:rPr>
          <w:rFonts w:asciiTheme="minorHAnsi" w:eastAsia="MS Mincho" w:hAnsiTheme="minorHAnsi" w:cstheme="minorHAnsi"/>
          <w:b/>
          <w:bCs/>
          <w:color w:val="0070C0"/>
          <w:sz w:val="20"/>
          <w:szCs w:val="20"/>
          <w:lang w:val="es-ES" w:eastAsia="es-ES"/>
        </w:rPr>
        <w:t>Desayuno incluido.</w:t>
      </w:r>
      <w:r w:rsidRPr="000D32F6">
        <w:rPr>
          <w:rFonts w:asciiTheme="minorHAnsi" w:eastAsia="MS Mincho" w:hAnsiTheme="minorHAnsi" w:cstheme="minorHAnsi"/>
          <w:color w:val="1F1F1F"/>
          <w:sz w:val="20"/>
          <w:szCs w:val="20"/>
          <w:lang w:val="es-ES" w:eastAsia="es-ES"/>
        </w:rPr>
        <w:t xml:space="preserve"> Disfrutaremos del día libre para realizar actividades personales o tours opcionales. </w:t>
      </w:r>
    </w:p>
    <w:p w14:paraId="53540895" w14:textId="77777777" w:rsidR="000D32F6" w:rsidRPr="000D32F6" w:rsidRDefault="000D32F6" w:rsidP="000D32F6">
      <w:pPr>
        <w:jc w:val="both"/>
        <w:rPr>
          <w:rFonts w:asciiTheme="minorHAnsi" w:eastAsia="MS Mincho" w:hAnsiTheme="minorHAnsi" w:cstheme="minorHAnsi"/>
          <w:color w:val="1F1F1F"/>
          <w:sz w:val="20"/>
          <w:szCs w:val="20"/>
          <w:lang w:val="es-ES" w:eastAsia="es-ES"/>
        </w:rPr>
      </w:pPr>
    </w:p>
    <w:p w14:paraId="308C415B" w14:textId="77777777" w:rsidR="000D32F6" w:rsidRDefault="000D32F6" w:rsidP="000D32F6">
      <w:pPr>
        <w:jc w:val="both"/>
        <w:rPr>
          <w:rFonts w:asciiTheme="minorHAnsi" w:eastAsia="MS Mincho" w:hAnsiTheme="minorHAnsi" w:cstheme="minorHAnsi"/>
          <w:color w:val="1F1F1F"/>
          <w:sz w:val="20"/>
          <w:szCs w:val="20"/>
          <w:lang w:val="es-ES" w:eastAsia="es-ES"/>
        </w:rPr>
      </w:pPr>
      <w:r w:rsidRPr="000D32F6">
        <w:rPr>
          <w:rFonts w:asciiTheme="minorHAnsi" w:eastAsia="MS Mincho" w:hAnsiTheme="minorHAnsi" w:cstheme="minorHAnsi"/>
          <w:color w:val="1F1F1F"/>
          <w:sz w:val="20"/>
          <w:szCs w:val="20"/>
          <w:lang w:val="es-ES" w:eastAsia="es-ES"/>
        </w:rPr>
        <w:t xml:space="preserve">Día 4 </w:t>
      </w:r>
      <w:r w:rsidRPr="000D32F6">
        <w:rPr>
          <w:rFonts w:asciiTheme="minorHAnsi" w:eastAsia="MS Mincho" w:hAnsiTheme="minorHAnsi" w:cstheme="minorHAnsi"/>
          <w:b/>
          <w:color w:val="1F1F1F"/>
          <w:sz w:val="20"/>
          <w:szCs w:val="20"/>
          <w:lang w:val="es-ES" w:eastAsia="es-ES"/>
        </w:rPr>
        <w:t>AEROPUERTO CIUDAD DE MÉXICO –</w:t>
      </w:r>
      <w:r w:rsidRPr="000D32F6">
        <w:rPr>
          <w:rFonts w:asciiTheme="minorHAnsi" w:eastAsia="MS Mincho" w:hAnsiTheme="minorHAnsi" w:cstheme="minorHAnsi"/>
          <w:color w:val="1F1F1F"/>
          <w:sz w:val="20"/>
          <w:szCs w:val="20"/>
          <w:lang w:val="es-ES" w:eastAsia="es-ES"/>
        </w:rPr>
        <w:t xml:space="preserve"> Después del </w:t>
      </w:r>
      <w:r w:rsidRPr="000D32F6">
        <w:rPr>
          <w:rFonts w:asciiTheme="minorHAnsi" w:eastAsia="MS Mincho" w:hAnsiTheme="minorHAnsi" w:cstheme="minorHAnsi"/>
          <w:b/>
          <w:bCs/>
          <w:color w:val="0070C0"/>
          <w:sz w:val="20"/>
          <w:szCs w:val="20"/>
          <w:lang w:val="es-ES" w:eastAsia="es-ES"/>
        </w:rPr>
        <w:t>desayuno incluido</w:t>
      </w:r>
      <w:r w:rsidRPr="000D32F6">
        <w:rPr>
          <w:rFonts w:asciiTheme="minorHAnsi" w:eastAsia="MS Mincho" w:hAnsiTheme="minorHAnsi" w:cstheme="minorHAnsi"/>
          <w:color w:val="1F1F1F"/>
          <w:sz w:val="20"/>
          <w:szCs w:val="20"/>
          <w:lang w:val="es-ES" w:eastAsia="es-ES"/>
        </w:rPr>
        <w:t xml:space="preserve"> a la hora prevista traslado al Aeropuerto para tomar vuelo con destino a Casa (independiente al horario de traslado al aeropuerto la habitación debe desocuparse máximo a las 12:00 horas, media día). </w:t>
      </w:r>
    </w:p>
    <w:p w14:paraId="069274EF" w14:textId="77777777" w:rsidR="000D32F6" w:rsidRDefault="000D32F6" w:rsidP="000D32F6">
      <w:pPr>
        <w:jc w:val="both"/>
        <w:rPr>
          <w:rFonts w:asciiTheme="minorHAnsi" w:eastAsia="MS Mincho" w:hAnsiTheme="minorHAnsi" w:cstheme="minorHAnsi"/>
          <w:color w:val="1F1F1F"/>
          <w:sz w:val="20"/>
          <w:szCs w:val="20"/>
          <w:lang w:val="es-ES" w:eastAsia="es-ES"/>
        </w:rPr>
      </w:pPr>
    </w:p>
    <w:p w14:paraId="34C52063" w14:textId="77777777" w:rsidR="000D32F6" w:rsidRDefault="000D32F6" w:rsidP="000D32F6">
      <w:pPr>
        <w:jc w:val="both"/>
        <w:rPr>
          <w:rFonts w:asciiTheme="minorHAnsi" w:eastAsia="MS Mincho" w:hAnsiTheme="minorHAnsi" w:cstheme="minorHAnsi"/>
          <w:color w:val="1F1F1F"/>
          <w:sz w:val="20"/>
          <w:szCs w:val="20"/>
          <w:lang w:val="es-ES" w:eastAsia="es-ES"/>
        </w:rPr>
      </w:pPr>
    </w:p>
    <w:p w14:paraId="59DA2926" w14:textId="3B9CB8B6" w:rsidR="000D32F6" w:rsidRPr="000D32F6" w:rsidRDefault="000D32F6" w:rsidP="000D32F6">
      <w:pPr>
        <w:jc w:val="center"/>
        <w:rPr>
          <w:rFonts w:asciiTheme="minorHAnsi" w:eastAsia="MS Mincho" w:hAnsiTheme="minorHAnsi" w:cstheme="minorHAnsi"/>
          <w:color w:val="1F1F1F"/>
          <w:sz w:val="20"/>
          <w:szCs w:val="20"/>
          <w:lang w:val="es-ES" w:eastAsia="es-ES"/>
        </w:rPr>
      </w:pPr>
      <w:r w:rsidRPr="000D32F6">
        <w:rPr>
          <w:rFonts w:asciiTheme="minorHAnsi" w:eastAsia="MS Mincho" w:hAnsiTheme="minorHAnsi" w:cstheme="minorHAnsi"/>
          <w:b/>
          <w:color w:val="1F1F1F"/>
          <w:sz w:val="20"/>
          <w:szCs w:val="20"/>
          <w:lang w:val="es-ES" w:eastAsia="es-ES"/>
        </w:rPr>
        <w:t>FIN DE NUESTROS SERVICIOS.</w:t>
      </w:r>
    </w:p>
    <w:p w14:paraId="681C4BA1" w14:textId="77777777" w:rsidR="000D32F6" w:rsidRDefault="000D32F6" w:rsidP="00DD6FDD">
      <w:pPr>
        <w:pStyle w:val="Sinespaciado"/>
        <w:ind w:left="502"/>
        <w:rPr>
          <w:rFonts w:asciiTheme="minorHAnsi" w:hAnsiTheme="minorHAnsi" w:cstheme="minorHAnsi"/>
          <w:sz w:val="20"/>
          <w:szCs w:val="20"/>
        </w:rPr>
      </w:pPr>
    </w:p>
    <w:sectPr w:rsidR="000D32F6" w:rsidSect="00D36A4A">
      <w:headerReference w:type="default" r:id="rId8"/>
      <w:footerReference w:type="default" r:id="rId9"/>
      <w:pgSz w:w="11906" w:h="16838"/>
      <w:pgMar w:top="1417" w:right="1701" w:bottom="1417" w:left="1701" w:header="708" w:footer="624" w:gutter="0"/>
      <w:pgBorders w:offsetFrom="page">
        <w:top w:val="single" w:sz="48" w:space="24" w:color="006600"/>
        <w:left w:val="single" w:sz="48" w:space="24" w:color="006600"/>
        <w:bottom w:val="single" w:sz="48" w:space="24" w:color="006600"/>
        <w:right w:val="single" w:sz="48" w:space="24" w:color="0066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C6F19" w14:textId="77777777" w:rsidR="007D07B2" w:rsidRDefault="007D07B2" w:rsidP="008341EF">
      <w:r>
        <w:separator/>
      </w:r>
    </w:p>
  </w:endnote>
  <w:endnote w:type="continuationSeparator" w:id="0">
    <w:p w14:paraId="49FD0BE0" w14:textId="77777777" w:rsidR="007D07B2" w:rsidRDefault="007D07B2"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2816D" w14:textId="77777777" w:rsidR="00DD6FDD" w:rsidRPr="00334991" w:rsidRDefault="00DD6FDD" w:rsidP="00DD6FDD">
    <w:pPr>
      <w:pStyle w:val="Piedepgina"/>
      <w:jc w:val="center"/>
      <w:rPr>
        <w:rFonts w:ascii="Calibri" w:hAnsi="Calibri" w:cs="Calibri"/>
        <w:b/>
        <w:sz w:val="14"/>
        <w:szCs w:val="16"/>
        <w:lang w:val="es-PE"/>
      </w:rPr>
    </w:pPr>
    <w:bookmarkStart w:id="0" w:name="_Hlk218785753"/>
    <w:bookmarkStart w:id="1" w:name="_Hlk218785754"/>
    <w:bookmarkStart w:id="2" w:name="_Hlk218792178"/>
    <w:bookmarkStart w:id="3" w:name="_Hlk218792179"/>
    <w:bookmarkStart w:id="4" w:name="_Hlk218858511"/>
    <w:bookmarkStart w:id="5" w:name="_Hlk218858512"/>
    <w:r w:rsidRPr="00334991">
      <w:rPr>
        <w:rFonts w:ascii="Calibri" w:hAnsi="Calibri" w:cs="Calibri"/>
        <w:b/>
        <w:sz w:val="14"/>
        <w:szCs w:val="16"/>
        <w:lang w:val="es-PE"/>
      </w:rPr>
      <w:t xml:space="preserve">Mayor Información: Lima: (01) </w:t>
    </w:r>
    <w:r w:rsidRPr="00C515AA">
      <w:rPr>
        <w:rFonts w:ascii="Calibri" w:hAnsi="Calibri" w:cs="Calibri"/>
        <w:b/>
        <w:sz w:val="14"/>
        <w:szCs w:val="16"/>
        <w:lang w:val="es-PE"/>
      </w:rPr>
      <w:t>755</w:t>
    </w:r>
    <w:r>
      <w:rPr>
        <w:rFonts w:ascii="Calibri" w:hAnsi="Calibri" w:cs="Calibri"/>
        <w:b/>
        <w:sz w:val="14"/>
        <w:szCs w:val="16"/>
        <w:lang w:val="es-PE"/>
      </w:rPr>
      <w:t>-</w:t>
    </w:r>
    <w:r w:rsidRPr="00C515AA">
      <w:rPr>
        <w:rFonts w:ascii="Calibri" w:hAnsi="Calibri" w:cs="Calibri"/>
        <w:b/>
        <w:sz w:val="14"/>
        <w:szCs w:val="16"/>
        <w:lang w:val="es-PE"/>
      </w:rPr>
      <w:t>0071</w:t>
    </w:r>
  </w:p>
  <w:p w14:paraId="153C10C9" w14:textId="77777777" w:rsidR="00DD6FDD" w:rsidRPr="00B84DC7" w:rsidRDefault="00DD6FDD" w:rsidP="00DD6FDD">
    <w:pPr>
      <w:pStyle w:val="Piedepgina"/>
      <w:jc w:val="center"/>
      <w:rPr>
        <w:rFonts w:ascii="Calibri" w:hAnsi="Calibri" w:cs="Calibri"/>
        <w:b/>
        <w:sz w:val="14"/>
        <w:szCs w:val="16"/>
        <w:lang w:val="es-PE"/>
      </w:rPr>
    </w:pPr>
    <w:r w:rsidRPr="00334991">
      <w:rPr>
        <w:rFonts w:ascii="Calibri" w:hAnsi="Calibri" w:cs="Calibri"/>
        <w:b/>
        <w:sz w:val="14"/>
        <w:szCs w:val="16"/>
        <w:lang w:val="es-PE"/>
      </w:rPr>
      <w:t>Emergencia 24 horas: +51 977 912 165 - atencionalcliente@vidatur.net / Web: www.vidatur.net</w:t>
    </w:r>
    <w:bookmarkEnd w:id="0"/>
    <w:bookmarkEnd w:id="1"/>
    <w:bookmarkEnd w:id="2"/>
    <w:bookmarkEnd w:id="3"/>
    <w:bookmarkEnd w:id="4"/>
    <w:bookmarkEnd w:id="5"/>
  </w:p>
  <w:p w14:paraId="691935C0" w14:textId="67B50F85" w:rsidR="00882A29" w:rsidRPr="00B84DC7" w:rsidRDefault="00882A29" w:rsidP="00334991">
    <w:pPr>
      <w:pStyle w:val="Piedepgina"/>
      <w:jc w:val="center"/>
      <w:rPr>
        <w:rFonts w:ascii="Calibri" w:hAnsi="Calibri" w:cs="Calibri"/>
        <w:b/>
        <w:sz w:val="14"/>
        <w:szCs w:val="16"/>
        <w:lang w:val="es-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9256D" w14:textId="77777777" w:rsidR="007D07B2" w:rsidRDefault="007D07B2" w:rsidP="008341EF">
      <w:r>
        <w:separator/>
      </w:r>
    </w:p>
  </w:footnote>
  <w:footnote w:type="continuationSeparator" w:id="0">
    <w:p w14:paraId="6F07C7FA" w14:textId="77777777" w:rsidR="007D07B2" w:rsidRDefault="007D07B2"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E1956" w14:textId="77777777" w:rsidR="008B3DC2" w:rsidRPr="0004653C" w:rsidRDefault="008B3DC2" w:rsidP="0004653C">
    <w:pPr>
      <w:pStyle w:val="Encabezado"/>
    </w:pPr>
    <w:r>
      <w:rPr>
        <w:noProof/>
        <w:lang w:val="es-PE" w:eastAsia="es-PE"/>
      </w:rPr>
      <w:drawing>
        <wp:inline distT="0" distB="0" distL="0" distR="0" wp14:anchorId="0FDEE8E4" wp14:editId="7599348A">
          <wp:extent cx="1638300" cy="589813"/>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rotWithShape="1">
                  <a:blip r:embed="rId1" cstate="print">
                    <a:extLst>
                      <a:ext uri="{28A0092B-C50C-407E-A947-70E740481C1C}">
                        <a14:useLocalDpi xmlns:a14="http://schemas.microsoft.com/office/drawing/2010/main" val="0"/>
                      </a:ext>
                    </a:extLst>
                  </a:blip>
                  <a:srcRect b="-11458"/>
                  <a:stretch/>
                </pic:blipFill>
                <pic:spPr bwMode="auto">
                  <a:xfrm>
                    <a:off x="0" y="0"/>
                    <a:ext cx="1664453" cy="59922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OpenSymbol"/>
      </w:rPr>
    </w:lvl>
  </w:abstractNum>
  <w:abstractNum w:abstractNumId="1" w15:restartNumberingAfterBreak="0">
    <w:nsid w:val="139C0581"/>
    <w:multiLevelType w:val="hybridMultilevel"/>
    <w:tmpl w:val="AB76407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8E0765C"/>
    <w:multiLevelType w:val="hybridMultilevel"/>
    <w:tmpl w:val="EE78201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 w15:restartNumberingAfterBreak="0">
    <w:nsid w:val="1D0F0963"/>
    <w:multiLevelType w:val="hybridMultilevel"/>
    <w:tmpl w:val="BDE6AA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2B410C80"/>
    <w:multiLevelType w:val="hybridMultilevel"/>
    <w:tmpl w:val="976A285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5" w15:restartNumberingAfterBreak="0">
    <w:nsid w:val="2BEA7728"/>
    <w:multiLevelType w:val="hybridMultilevel"/>
    <w:tmpl w:val="01383DB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6" w15:restartNumberingAfterBreak="0">
    <w:nsid w:val="34B00B8F"/>
    <w:multiLevelType w:val="hybridMultilevel"/>
    <w:tmpl w:val="49FE1462"/>
    <w:lvl w:ilvl="0" w:tplc="3EBC3CA6">
      <w:numFmt w:val="bullet"/>
      <w:lvlText w:val="•"/>
      <w:lvlJc w:val="left"/>
      <w:pPr>
        <w:ind w:left="898" w:hanging="708"/>
      </w:pPr>
      <w:rPr>
        <w:rFonts w:ascii="Times New Roman" w:eastAsia="Times New Roman" w:hAnsi="Times New Roman" w:cs="Times New Roman" w:hint="default"/>
        <w:sz w:val="24"/>
      </w:rPr>
    </w:lvl>
    <w:lvl w:ilvl="1" w:tplc="280A0003" w:tentative="1">
      <w:start w:val="1"/>
      <w:numFmt w:val="bullet"/>
      <w:lvlText w:val="o"/>
      <w:lvlJc w:val="left"/>
      <w:pPr>
        <w:ind w:left="1270" w:hanging="360"/>
      </w:pPr>
      <w:rPr>
        <w:rFonts w:ascii="Courier New" w:hAnsi="Courier New" w:cs="Courier New" w:hint="default"/>
      </w:rPr>
    </w:lvl>
    <w:lvl w:ilvl="2" w:tplc="280A0005" w:tentative="1">
      <w:start w:val="1"/>
      <w:numFmt w:val="bullet"/>
      <w:lvlText w:val=""/>
      <w:lvlJc w:val="left"/>
      <w:pPr>
        <w:ind w:left="1990" w:hanging="360"/>
      </w:pPr>
      <w:rPr>
        <w:rFonts w:ascii="Wingdings" w:hAnsi="Wingdings" w:hint="default"/>
      </w:rPr>
    </w:lvl>
    <w:lvl w:ilvl="3" w:tplc="280A0001" w:tentative="1">
      <w:start w:val="1"/>
      <w:numFmt w:val="bullet"/>
      <w:lvlText w:val=""/>
      <w:lvlJc w:val="left"/>
      <w:pPr>
        <w:ind w:left="2710" w:hanging="360"/>
      </w:pPr>
      <w:rPr>
        <w:rFonts w:ascii="Symbol" w:hAnsi="Symbol" w:hint="default"/>
      </w:rPr>
    </w:lvl>
    <w:lvl w:ilvl="4" w:tplc="280A0003" w:tentative="1">
      <w:start w:val="1"/>
      <w:numFmt w:val="bullet"/>
      <w:lvlText w:val="o"/>
      <w:lvlJc w:val="left"/>
      <w:pPr>
        <w:ind w:left="3430" w:hanging="360"/>
      </w:pPr>
      <w:rPr>
        <w:rFonts w:ascii="Courier New" w:hAnsi="Courier New" w:cs="Courier New" w:hint="default"/>
      </w:rPr>
    </w:lvl>
    <w:lvl w:ilvl="5" w:tplc="280A0005" w:tentative="1">
      <w:start w:val="1"/>
      <w:numFmt w:val="bullet"/>
      <w:lvlText w:val=""/>
      <w:lvlJc w:val="left"/>
      <w:pPr>
        <w:ind w:left="4150" w:hanging="360"/>
      </w:pPr>
      <w:rPr>
        <w:rFonts w:ascii="Wingdings" w:hAnsi="Wingdings" w:hint="default"/>
      </w:rPr>
    </w:lvl>
    <w:lvl w:ilvl="6" w:tplc="280A0001" w:tentative="1">
      <w:start w:val="1"/>
      <w:numFmt w:val="bullet"/>
      <w:lvlText w:val=""/>
      <w:lvlJc w:val="left"/>
      <w:pPr>
        <w:ind w:left="4870" w:hanging="360"/>
      </w:pPr>
      <w:rPr>
        <w:rFonts w:ascii="Symbol" w:hAnsi="Symbol" w:hint="default"/>
      </w:rPr>
    </w:lvl>
    <w:lvl w:ilvl="7" w:tplc="280A0003" w:tentative="1">
      <w:start w:val="1"/>
      <w:numFmt w:val="bullet"/>
      <w:lvlText w:val="o"/>
      <w:lvlJc w:val="left"/>
      <w:pPr>
        <w:ind w:left="5590" w:hanging="360"/>
      </w:pPr>
      <w:rPr>
        <w:rFonts w:ascii="Courier New" w:hAnsi="Courier New" w:cs="Courier New" w:hint="default"/>
      </w:rPr>
    </w:lvl>
    <w:lvl w:ilvl="8" w:tplc="280A0005" w:tentative="1">
      <w:start w:val="1"/>
      <w:numFmt w:val="bullet"/>
      <w:lvlText w:val=""/>
      <w:lvlJc w:val="left"/>
      <w:pPr>
        <w:ind w:left="6310" w:hanging="360"/>
      </w:pPr>
      <w:rPr>
        <w:rFonts w:ascii="Wingdings" w:hAnsi="Wingdings" w:hint="default"/>
      </w:rPr>
    </w:lvl>
  </w:abstractNum>
  <w:abstractNum w:abstractNumId="7" w15:restartNumberingAfterBreak="0">
    <w:nsid w:val="34F55766"/>
    <w:multiLevelType w:val="hybridMultilevel"/>
    <w:tmpl w:val="5E185D2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797" w:hanging="360"/>
      </w:pPr>
      <w:rPr>
        <w:rFonts w:ascii="Courier New" w:hAnsi="Courier New" w:cs="Courier New" w:hint="default"/>
      </w:rPr>
    </w:lvl>
    <w:lvl w:ilvl="2" w:tplc="280A0005" w:tentative="1">
      <w:start w:val="1"/>
      <w:numFmt w:val="bullet"/>
      <w:lvlText w:val=""/>
      <w:lvlJc w:val="left"/>
      <w:pPr>
        <w:ind w:left="2517" w:hanging="360"/>
      </w:pPr>
      <w:rPr>
        <w:rFonts w:ascii="Wingdings" w:hAnsi="Wingdings" w:hint="default"/>
      </w:rPr>
    </w:lvl>
    <w:lvl w:ilvl="3" w:tplc="280A0001" w:tentative="1">
      <w:start w:val="1"/>
      <w:numFmt w:val="bullet"/>
      <w:lvlText w:val=""/>
      <w:lvlJc w:val="left"/>
      <w:pPr>
        <w:ind w:left="3237" w:hanging="360"/>
      </w:pPr>
      <w:rPr>
        <w:rFonts w:ascii="Symbol" w:hAnsi="Symbol" w:hint="default"/>
      </w:rPr>
    </w:lvl>
    <w:lvl w:ilvl="4" w:tplc="280A0003" w:tentative="1">
      <w:start w:val="1"/>
      <w:numFmt w:val="bullet"/>
      <w:lvlText w:val="o"/>
      <w:lvlJc w:val="left"/>
      <w:pPr>
        <w:ind w:left="3957" w:hanging="360"/>
      </w:pPr>
      <w:rPr>
        <w:rFonts w:ascii="Courier New" w:hAnsi="Courier New" w:cs="Courier New" w:hint="default"/>
      </w:rPr>
    </w:lvl>
    <w:lvl w:ilvl="5" w:tplc="280A0005" w:tentative="1">
      <w:start w:val="1"/>
      <w:numFmt w:val="bullet"/>
      <w:lvlText w:val=""/>
      <w:lvlJc w:val="left"/>
      <w:pPr>
        <w:ind w:left="4677" w:hanging="360"/>
      </w:pPr>
      <w:rPr>
        <w:rFonts w:ascii="Wingdings" w:hAnsi="Wingdings" w:hint="default"/>
      </w:rPr>
    </w:lvl>
    <w:lvl w:ilvl="6" w:tplc="280A0001" w:tentative="1">
      <w:start w:val="1"/>
      <w:numFmt w:val="bullet"/>
      <w:lvlText w:val=""/>
      <w:lvlJc w:val="left"/>
      <w:pPr>
        <w:ind w:left="5397" w:hanging="360"/>
      </w:pPr>
      <w:rPr>
        <w:rFonts w:ascii="Symbol" w:hAnsi="Symbol" w:hint="default"/>
      </w:rPr>
    </w:lvl>
    <w:lvl w:ilvl="7" w:tplc="280A0003" w:tentative="1">
      <w:start w:val="1"/>
      <w:numFmt w:val="bullet"/>
      <w:lvlText w:val="o"/>
      <w:lvlJc w:val="left"/>
      <w:pPr>
        <w:ind w:left="6117" w:hanging="360"/>
      </w:pPr>
      <w:rPr>
        <w:rFonts w:ascii="Courier New" w:hAnsi="Courier New" w:cs="Courier New" w:hint="default"/>
      </w:rPr>
    </w:lvl>
    <w:lvl w:ilvl="8" w:tplc="280A0005" w:tentative="1">
      <w:start w:val="1"/>
      <w:numFmt w:val="bullet"/>
      <w:lvlText w:val=""/>
      <w:lvlJc w:val="left"/>
      <w:pPr>
        <w:ind w:left="6837" w:hanging="360"/>
      </w:pPr>
      <w:rPr>
        <w:rFonts w:ascii="Wingdings" w:hAnsi="Wingdings" w:hint="default"/>
      </w:rPr>
    </w:lvl>
  </w:abstractNum>
  <w:abstractNum w:abstractNumId="8" w15:restartNumberingAfterBreak="0">
    <w:nsid w:val="36AA4BB3"/>
    <w:multiLevelType w:val="hybridMultilevel"/>
    <w:tmpl w:val="23AA746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9" w15:restartNumberingAfterBreak="0">
    <w:nsid w:val="39DE32C9"/>
    <w:multiLevelType w:val="hybridMultilevel"/>
    <w:tmpl w:val="1CFEC5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3A4A6940"/>
    <w:multiLevelType w:val="hybridMultilevel"/>
    <w:tmpl w:val="2312D426"/>
    <w:lvl w:ilvl="0" w:tplc="280A0001">
      <w:start w:val="1"/>
      <w:numFmt w:val="bullet"/>
      <w:lvlText w:val=""/>
      <w:lvlJc w:val="left"/>
      <w:pPr>
        <w:ind w:left="1069" w:hanging="360"/>
      </w:pPr>
      <w:rPr>
        <w:rFonts w:ascii="Symbol" w:hAnsi="Symbol"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11" w15:restartNumberingAfterBreak="0">
    <w:nsid w:val="57B619C8"/>
    <w:multiLevelType w:val="hybridMultilevel"/>
    <w:tmpl w:val="A540F48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5C6729F5"/>
    <w:multiLevelType w:val="hybridMultilevel"/>
    <w:tmpl w:val="C17E9FB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616937DA"/>
    <w:multiLevelType w:val="hybridMultilevel"/>
    <w:tmpl w:val="BE1A659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6B457B25"/>
    <w:multiLevelType w:val="hybridMultilevel"/>
    <w:tmpl w:val="336037DC"/>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5" w15:restartNumberingAfterBreak="0">
    <w:nsid w:val="701078B7"/>
    <w:multiLevelType w:val="hybridMultilevel"/>
    <w:tmpl w:val="A48E7AF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6" w15:restartNumberingAfterBreak="0">
    <w:nsid w:val="760D2BA1"/>
    <w:multiLevelType w:val="hybridMultilevel"/>
    <w:tmpl w:val="F8D0FF72"/>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7" w15:restartNumberingAfterBreak="0">
    <w:nsid w:val="7BBA59B2"/>
    <w:multiLevelType w:val="hybridMultilevel"/>
    <w:tmpl w:val="B87C10E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626742791">
    <w:abstractNumId w:val="9"/>
  </w:num>
  <w:num w:numId="2" w16cid:durableId="1681473010">
    <w:abstractNumId w:val="16"/>
  </w:num>
  <w:num w:numId="3" w16cid:durableId="989557292">
    <w:abstractNumId w:val="10"/>
  </w:num>
  <w:num w:numId="4" w16cid:durableId="650332777">
    <w:abstractNumId w:val="15"/>
  </w:num>
  <w:num w:numId="5" w16cid:durableId="455221815">
    <w:abstractNumId w:val="1"/>
  </w:num>
  <w:num w:numId="6" w16cid:durableId="373651703">
    <w:abstractNumId w:val="12"/>
  </w:num>
  <w:num w:numId="7" w16cid:durableId="1384712836">
    <w:abstractNumId w:val="3"/>
  </w:num>
  <w:num w:numId="8" w16cid:durableId="630592432">
    <w:abstractNumId w:val="2"/>
  </w:num>
  <w:num w:numId="9" w16cid:durableId="525680002">
    <w:abstractNumId w:val="8"/>
  </w:num>
  <w:num w:numId="10" w16cid:durableId="1945335512">
    <w:abstractNumId w:val="13"/>
  </w:num>
  <w:num w:numId="11" w16cid:durableId="469709414">
    <w:abstractNumId w:val="7"/>
  </w:num>
  <w:num w:numId="12" w16cid:durableId="124130067">
    <w:abstractNumId w:val="17"/>
  </w:num>
  <w:num w:numId="13" w16cid:durableId="771243939">
    <w:abstractNumId w:val="5"/>
  </w:num>
  <w:num w:numId="14" w16cid:durableId="478771100">
    <w:abstractNumId w:val="11"/>
  </w:num>
  <w:num w:numId="15" w16cid:durableId="887645443">
    <w:abstractNumId w:val="14"/>
  </w:num>
  <w:num w:numId="16" w16cid:durableId="1687321057">
    <w:abstractNumId w:val="4"/>
  </w:num>
  <w:num w:numId="17" w16cid:durableId="243154201">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01897"/>
    <w:rsid w:val="0000230B"/>
    <w:rsid w:val="0000455D"/>
    <w:rsid w:val="00011592"/>
    <w:rsid w:val="000239C7"/>
    <w:rsid w:val="00025B99"/>
    <w:rsid w:val="00035F3F"/>
    <w:rsid w:val="00036481"/>
    <w:rsid w:val="0004278D"/>
    <w:rsid w:val="0004494A"/>
    <w:rsid w:val="0004653C"/>
    <w:rsid w:val="00046A9D"/>
    <w:rsid w:val="000524A5"/>
    <w:rsid w:val="0005382A"/>
    <w:rsid w:val="00054E2E"/>
    <w:rsid w:val="000578A6"/>
    <w:rsid w:val="00057BE2"/>
    <w:rsid w:val="000624E4"/>
    <w:rsid w:val="00070A11"/>
    <w:rsid w:val="00075A22"/>
    <w:rsid w:val="00080842"/>
    <w:rsid w:val="00083EF8"/>
    <w:rsid w:val="00091E63"/>
    <w:rsid w:val="00091F0F"/>
    <w:rsid w:val="00092EB6"/>
    <w:rsid w:val="00095CF2"/>
    <w:rsid w:val="000978AC"/>
    <w:rsid w:val="00097960"/>
    <w:rsid w:val="000A0966"/>
    <w:rsid w:val="000A12B9"/>
    <w:rsid w:val="000A24E0"/>
    <w:rsid w:val="000A388E"/>
    <w:rsid w:val="000A55F9"/>
    <w:rsid w:val="000A60FF"/>
    <w:rsid w:val="000B1A5C"/>
    <w:rsid w:val="000B2982"/>
    <w:rsid w:val="000B4FF8"/>
    <w:rsid w:val="000B56E7"/>
    <w:rsid w:val="000C1A70"/>
    <w:rsid w:val="000C3C72"/>
    <w:rsid w:val="000C5065"/>
    <w:rsid w:val="000C6879"/>
    <w:rsid w:val="000D0261"/>
    <w:rsid w:val="000D0314"/>
    <w:rsid w:val="000D284B"/>
    <w:rsid w:val="000D32F6"/>
    <w:rsid w:val="000D3528"/>
    <w:rsid w:val="000D3767"/>
    <w:rsid w:val="000D4183"/>
    <w:rsid w:val="000D4432"/>
    <w:rsid w:val="000D6719"/>
    <w:rsid w:val="000E0519"/>
    <w:rsid w:val="000E6702"/>
    <w:rsid w:val="000F474F"/>
    <w:rsid w:val="001046E2"/>
    <w:rsid w:val="001068E6"/>
    <w:rsid w:val="00106921"/>
    <w:rsid w:val="0011018D"/>
    <w:rsid w:val="00110A28"/>
    <w:rsid w:val="00112682"/>
    <w:rsid w:val="0011599D"/>
    <w:rsid w:val="00116706"/>
    <w:rsid w:val="00117EE4"/>
    <w:rsid w:val="001227F3"/>
    <w:rsid w:val="0012397D"/>
    <w:rsid w:val="00130F40"/>
    <w:rsid w:val="00133BD5"/>
    <w:rsid w:val="001343DB"/>
    <w:rsid w:val="0013508E"/>
    <w:rsid w:val="00137DBD"/>
    <w:rsid w:val="00140651"/>
    <w:rsid w:val="00140FA0"/>
    <w:rsid w:val="00142ED6"/>
    <w:rsid w:val="00143720"/>
    <w:rsid w:val="00151703"/>
    <w:rsid w:val="00151B62"/>
    <w:rsid w:val="00154790"/>
    <w:rsid w:val="00164A7D"/>
    <w:rsid w:val="001746AE"/>
    <w:rsid w:val="00177B47"/>
    <w:rsid w:val="00186254"/>
    <w:rsid w:val="001914CD"/>
    <w:rsid w:val="00194F38"/>
    <w:rsid w:val="00195C55"/>
    <w:rsid w:val="001967BC"/>
    <w:rsid w:val="00196B05"/>
    <w:rsid w:val="00196CEF"/>
    <w:rsid w:val="00196E98"/>
    <w:rsid w:val="00197095"/>
    <w:rsid w:val="001A00CD"/>
    <w:rsid w:val="001A09B5"/>
    <w:rsid w:val="001A63FD"/>
    <w:rsid w:val="001A7DF5"/>
    <w:rsid w:val="001B25D2"/>
    <w:rsid w:val="001B699F"/>
    <w:rsid w:val="001C67DD"/>
    <w:rsid w:val="001D37E6"/>
    <w:rsid w:val="001D382D"/>
    <w:rsid w:val="001D4BD4"/>
    <w:rsid w:val="001D742A"/>
    <w:rsid w:val="001E0F53"/>
    <w:rsid w:val="001E10F6"/>
    <w:rsid w:val="001E12AC"/>
    <w:rsid w:val="001E3DE4"/>
    <w:rsid w:val="001F16A7"/>
    <w:rsid w:val="001F3345"/>
    <w:rsid w:val="001F42D3"/>
    <w:rsid w:val="001F5D9E"/>
    <w:rsid w:val="001F6F07"/>
    <w:rsid w:val="00203AE6"/>
    <w:rsid w:val="0020423A"/>
    <w:rsid w:val="00207BF5"/>
    <w:rsid w:val="002125CB"/>
    <w:rsid w:val="00212C5B"/>
    <w:rsid w:val="00212CA8"/>
    <w:rsid w:val="002152F1"/>
    <w:rsid w:val="00216D24"/>
    <w:rsid w:val="0022033E"/>
    <w:rsid w:val="002222FA"/>
    <w:rsid w:val="002238B4"/>
    <w:rsid w:val="00224DA9"/>
    <w:rsid w:val="002277CB"/>
    <w:rsid w:val="00231E2A"/>
    <w:rsid w:val="002346FB"/>
    <w:rsid w:val="00240771"/>
    <w:rsid w:val="00241713"/>
    <w:rsid w:val="0024416D"/>
    <w:rsid w:val="00247E9C"/>
    <w:rsid w:val="002558E7"/>
    <w:rsid w:val="00265787"/>
    <w:rsid w:val="00265A08"/>
    <w:rsid w:val="002663F8"/>
    <w:rsid w:val="002670AF"/>
    <w:rsid w:val="0026765E"/>
    <w:rsid w:val="002712A8"/>
    <w:rsid w:val="0027206A"/>
    <w:rsid w:val="00275247"/>
    <w:rsid w:val="00275FC8"/>
    <w:rsid w:val="00280393"/>
    <w:rsid w:val="0028127E"/>
    <w:rsid w:val="00285C08"/>
    <w:rsid w:val="00287DD9"/>
    <w:rsid w:val="002942E4"/>
    <w:rsid w:val="0029451B"/>
    <w:rsid w:val="00294DAF"/>
    <w:rsid w:val="0029520A"/>
    <w:rsid w:val="002958D8"/>
    <w:rsid w:val="002A256B"/>
    <w:rsid w:val="002A2CC7"/>
    <w:rsid w:val="002A39DB"/>
    <w:rsid w:val="002A5AED"/>
    <w:rsid w:val="002A66A7"/>
    <w:rsid w:val="002B3998"/>
    <w:rsid w:val="002B58E0"/>
    <w:rsid w:val="002B7B48"/>
    <w:rsid w:val="002C34D4"/>
    <w:rsid w:val="002C595F"/>
    <w:rsid w:val="002D5DBF"/>
    <w:rsid w:val="002E0329"/>
    <w:rsid w:val="002E0AD1"/>
    <w:rsid w:val="002E0F94"/>
    <w:rsid w:val="002E715C"/>
    <w:rsid w:val="002E7480"/>
    <w:rsid w:val="002F096C"/>
    <w:rsid w:val="002F0AD4"/>
    <w:rsid w:val="002F0D45"/>
    <w:rsid w:val="002F1989"/>
    <w:rsid w:val="002F21C7"/>
    <w:rsid w:val="002F2ECC"/>
    <w:rsid w:val="002F427F"/>
    <w:rsid w:val="002F5B88"/>
    <w:rsid w:val="00305E63"/>
    <w:rsid w:val="00307021"/>
    <w:rsid w:val="0031335F"/>
    <w:rsid w:val="00314F99"/>
    <w:rsid w:val="00315319"/>
    <w:rsid w:val="00320A55"/>
    <w:rsid w:val="00320BE5"/>
    <w:rsid w:val="00322860"/>
    <w:rsid w:val="00331536"/>
    <w:rsid w:val="00334991"/>
    <w:rsid w:val="0033573A"/>
    <w:rsid w:val="00337980"/>
    <w:rsid w:val="003528EA"/>
    <w:rsid w:val="003552B8"/>
    <w:rsid w:val="00357488"/>
    <w:rsid w:val="0036172F"/>
    <w:rsid w:val="00363588"/>
    <w:rsid w:val="003650FD"/>
    <w:rsid w:val="00372A92"/>
    <w:rsid w:val="00374819"/>
    <w:rsid w:val="003752DF"/>
    <w:rsid w:val="00375CDD"/>
    <w:rsid w:val="003766B0"/>
    <w:rsid w:val="00376B48"/>
    <w:rsid w:val="003900F0"/>
    <w:rsid w:val="00395379"/>
    <w:rsid w:val="003A4441"/>
    <w:rsid w:val="003A74E0"/>
    <w:rsid w:val="003B28DE"/>
    <w:rsid w:val="003B45E6"/>
    <w:rsid w:val="003B54D9"/>
    <w:rsid w:val="003B7F8F"/>
    <w:rsid w:val="003C099D"/>
    <w:rsid w:val="003C3774"/>
    <w:rsid w:val="003C50FA"/>
    <w:rsid w:val="003D01A0"/>
    <w:rsid w:val="003D1C58"/>
    <w:rsid w:val="003D3ED3"/>
    <w:rsid w:val="003D5595"/>
    <w:rsid w:val="003D6CD7"/>
    <w:rsid w:val="003D6F92"/>
    <w:rsid w:val="003E005A"/>
    <w:rsid w:val="003E23E3"/>
    <w:rsid w:val="003E3B92"/>
    <w:rsid w:val="003F126C"/>
    <w:rsid w:val="003F1534"/>
    <w:rsid w:val="003F65FC"/>
    <w:rsid w:val="00403C63"/>
    <w:rsid w:val="004074C4"/>
    <w:rsid w:val="004117DC"/>
    <w:rsid w:val="00411F8E"/>
    <w:rsid w:val="004148A3"/>
    <w:rsid w:val="00414B95"/>
    <w:rsid w:val="00416A56"/>
    <w:rsid w:val="00420921"/>
    <w:rsid w:val="004220F6"/>
    <w:rsid w:val="0043197F"/>
    <w:rsid w:val="00432CAD"/>
    <w:rsid w:val="00441251"/>
    <w:rsid w:val="004416A8"/>
    <w:rsid w:val="00445111"/>
    <w:rsid w:val="00446321"/>
    <w:rsid w:val="00451128"/>
    <w:rsid w:val="00451780"/>
    <w:rsid w:val="0045530B"/>
    <w:rsid w:val="00455F68"/>
    <w:rsid w:val="00455FDA"/>
    <w:rsid w:val="0046002B"/>
    <w:rsid w:val="00461D72"/>
    <w:rsid w:val="00471BB9"/>
    <w:rsid w:val="00472D18"/>
    <w:rsid w:val="00473D48"/>
    <w:rsid w:val="00485693"/>
    <w:rsid w:val="00487651"/>
    <w:rsid w:val="0049262F"/>
    <w:rsid w:val="0049352E"/>
    <w:rsid w:val="004940AA"/>
    <w:rsid w:val="004978DC"/>
    <w:rsid w:val="004A1FDA"/>
    <w:rsid w:val="004A23AB"/>
    <w:rsid w:val="004A4D99"/>
    <w:rsid w:val="004A7EC8"/>
    <w:rsid w:val="004B1297"/>
    <w:rsid w:val="004B66AA"/>
    <w:rsid w:val="004C04D6"/>
    <w:rsid w:val="004C0518"/>
    <w:rsid w:val="004C0AD1"/>
    <w:rsid w:val="004C113C"/>
    <w:rsid w:val="004C1769"/>
    <w:rsid w:val="004C62B1"/>
    <w:rsid w:val="004C7175"/>
    <w:rsid w:val="004C7BB1"/>
    <w:rsid w:val="004D0E80"/>
    <w:rsid w:val="004D2E8A"/>
    <w:rsid w:val="004E441C"/>
    <w:rsid w:val="004E4FE5"/>
    <w:rsid w:val="004E54E1"/>
    <w:rsid w:val="004F37E5"/>
    <w:rsid w:val="004F3E51"/>
    <w:rsid w:val="004F3ED3"/>
    <w:rsid w:val="004F63A5"/>
    <w:rsid w:val="004F71BA"/>
    <w:rsid w:val="004F75C7"/>
    <w:rsid w:val="005012BC"/>
    <w:rsid w:val="00501519"/>
    <w:rsid w:val="00503259"/>
    <w:rsid w:val="005063F3"/>
    <w:rsid w:val="005077E0"/>
    <w:rsid w:val="0051146C"/>
    <w:rsid w:val="00511499"/>
    <w:rsid w:val="00515B9C"/>
    <w:rsid w:val="00516278"/>
    <w:rsid w:val="00520B21"/>
    <w:rsid w:val="00521FE3"/>
    <w:rsid w:val="005238D5"/>
    <w:rsid w:val="00523DC1"/>
    <w:rsid w:val="00525A3A"/>
    <w:rsid w:val="005309B8"/>
    <w:rsid w:val="00530AF2"/>
    <w:rsid w:val="00531866"/>
    <w:rsid w:val="0053339C"/>
    <w:rsid w:val="005463D7"/>
    <w:rsid w:val="00550602"/>
    <w:rsid w:val="0055205B"/>
    <w:rsid w:val="00555DD6"/>
    <w:rsid w:val="00556C5C"/>
    <w:rsid w:val="00560B3C"/>
    <w:rsid w:val="00563058"/>
    <w:rsid w:val="00563C8B"/>
    <w:rsid w:val="00570C22"/>
    <w:rsid w:val="005743C6"/>
    <w:rsid w:val="0057520B"/>
    <w:rsid w:val="0057520E"/>
    <w:rsid w:val="005767FF"/>
    <w:rsid w:val="005768A1"/>
    <w:rsid w:val="00583939"/>
    <w:rsid w:val="005843F4"/>
    <w:rsid w:val="00585CC3"/>
    <w:rsid w:val="00590AAA"/>
    <w:rsid w:val="005930AD"/>
    <w:rsid w:val="005939A6"/>
    <w:rsid w:val="005945B1"/>
    <w:rsid w:val="005A114C"/>
    <w:rsid w:val="005A1FC4"/>
    <w:rsid w:val="005A202D"/>
    <w:rsid w:val="005A2F83"/>
    <w:rsid w:val="005B242F"/>
    <w:rsid w:val="005B444F"/>
    <w:rsid w:val="005B492F"/>
    <w:rsid w:val="005C00EC"/>
    <w:rsid w:val="005C071E"/>
    <w:rsid w:val="005D0732"/>
    <w:rsid w:val="005D3DA7"/>
    <w:rsid w:val="005D6AFA"/>
    <w:rsid w:val="005E6598"/>
    <w:rsid w:val="005F6EF6"/>
    <w:rsid w:val="00600A2E"/>
    <w:rsid w:val="00604BCE"/>
    <w:rsid w:val="00607328"/>
    <w:rsid w:val="00611113"/>
    <w:rsid w:val="00612A38"/>
    <w:rsid w:val="00613689"/>
    <w:rsid w:val="00615E6E"/>
    <w:rsid w:val="00620849"/>
    <w:rsid w:val="006244C8"/>
    <w:rsid w:val="0063590E"/>
    <w:rsid w:val="006374BD"/>
    <w:rsid w:val="00637EAF"/>
    <w:rsid w:val="00646C2B"/>
    <w:rsid w:val="00654CD9"/>
    <w:rsid w:val="00656648"/>
    <w:rsid w:val="00662490"/>
    <w:rsid w:val="00663A09"/>
    <w:rsid w:val="00665980"/>
    <w:rsid w:val="00667986"/>
    <w:rsid w:val="00667D6A"/>
    <w:rsid w:val="00671069"/>
    <w:rsid w:val="0067130E"/>
    <w:rsid w:val="0067550E"/>
    <w:rsid w:val="00680137"/>
    <w:rsid w:val="00680A4D"/>
    <w:rsid w:val="0068545A"/>
    <w:rsid w:val="0068623D"/>
    <w:rsid w:val="00691139"/>
    <w:rsid w:val="00691F44"/>
    <w:rsid w:val="00691FBD"/>
    <w:rsid w:val="00696348"/>
    <w:rsid w:val="00696B35"/>
    <w:rsid w:val="00696FC4"/>
    <w:rsid w:val="006974F9"/>
    <w:rsid w:val="006A2D9A"/>
    <w:rsid w:val="006A3CAF"/>
    <w:rsid w:val="006A549D"/>
    <w:rsid w:val="006A654C"/>
    <w:rsid w:val="006B03EE"/>
    <w:rsid w:val="006B04FD"/>
    <w:rsid w:val="006B06EC"/>
    <w:rsid w:val="006B1482"/>
    <w:rsid w:val="006B37BA"/>
    <w:rsid w:val="006B54FD"/>
    <w:rsid w:val="006B5603"/>
    <w:rsid w:val="006C142C"/>
    <w:rsid w:val="006C2B76"/>
    <w:rsid w:val="006C4412"/>
    <w:rsid w:val="006D2541"/>
    <w:rsid w:val="006D5F2B"/>
    <w:rsid w:val="006E759E"/>
    <w:rsid w:val="006F0074"/>
    <w:rsid w:val="006F05A5"/>
    <w:rsid w:val="006F0E82"/>
    <w:rsid w:val="006F1BF5"/>
    <w:rsid w:val="006F29B4"/>
    <w:rsid w:val="006F3377"/>
    <w:rsid w:val="006F3858"/>
    <w:rsid w:val="006F64EE"/>
    <w:rsid w:val="006F6ADC"/>
    <w:rsid w:val="00700BCA"/>
    <w:rsid w:val="00701E68"/>
    <w:rsid w:val="00703C85"/>
    <w:rsid w:val="007176DD"/>
    <w:rsid w:val="00717A68"/>
    <w:rsid w:val="007268B3"/>
    <w:rsid w:val="0073236D"/>
    <w:rsid w:val="00732BE8"/>
    <w:rsid w:val="007379BE"/>
    <w:rsid w:val="0074212F"/>
    <w:rsid w:val="00742EFE"/>
    <w:rsid w:val="007442AC"/>
    <w:rsid w:val="00746B88"/>
    <w:rsid w:val="00750529"/>
    <w:rsid w:val="00752CAE"/>
    <w:rsid w:val="007552BC"/>
    <w:rsid w:val="007565F4"/>
    <w:rsid w:val="00756F7A"/>
    <w:rsid w:val="00757395"/>
    <w:rsid w:val="00757654"/>
    <w:rsid w:val="00761360"/>
    <w:rsid w:val="007639BD"/>
    <w:rsid w:val="00764771"/>
    <w:rsid w:val="00765EB9"/>
    <w:rsid w:val="00775B75"/>
    <w:rsid w:val="00776227"/>
    <w:rsid w:val="007810EA"/>
    <w:rsid w:val="007830C2"/>
    <w:rsid w:val="007836E2"/>
    <w:rsid w:val="00784373"/>
    <w:rsid w:val="00786398"/>
    <w:rsid w:val="00786FD1"/>
    <w:rsid w:val="00796774"/>
    <w:rsid w:val="007A06F4"/>
    <w:rsid w:val="007A08BD"/>
    <w:rsid w:val="007A74D6"/>
    <w:rsid w:val="007B1EAE"/>
    <w:rsid w:val="007B5255"/>
    <w:rsid w:val="007B5988"/>
    <w:rsid w:val="007B7542"/>
    <w:rsid w:val="007B7769"/>
    <w:rsid w:val="007C1393"/>
    <w:rsid w:val="007C2559"/>
    <w:rsid w:val="007C3664"/>
    <w:rsid w:val="007C41D0"/>
    <w:rsid w:val="007C5254"/>
    <w:rsid w:val="007D0012"/>
    <w:rsid w:val="007D07B2"/>
    <w:rsid w:val="007D1F10"/>
    <w:rsid w:val="007D6EA4"/>
    <w:rsid w:val="007E2679"/>
    <w:rsid w:val="007E2FCE"/>
    <w:rsid w:val="007E6AC9"/>
    <w:rsid w:val="007E6F61"/>
    <w:rsid w:val="007E7D36"/>
    <w:rsid w:val="007F12A8"/>
    <w:rsid w:val="007F1501"/>
    <w:rsid w:val="007F1DFE"/>
    <w:rsid w:val="007F40C1"/>
    <w:rsid w:val="007F5A89"/>
    <w:rsid w:val="007F5C5E"/>
    <w:rsid w:val="0080165D"/>
    <w:rsid w:val="00803661"/>
    <w:rsid w:val="00804137"/>
    <w:rsid w:val="008053C9"/>
    <w:rsid w:val="0080650E"/>
    <w:rsid w:val="00806779"/>
    <w:rsid w:val="0081596F"/>
    <w:rsid w:val="00815B2C"/>
    <w:rsid w:val="0082097D"/>
    <w:rsid w:val="00822D91"/>
    <w:rsid w:val="0082360B"/>
    <w:rsid w:val="00825125"/>
    <w:rsid w:val="00826C69"/>
    <w:rsid w:val="00827312"/>
    <w:rsid w:val="00827BE2"/>
    <w:rsid w:val="00832AAE"/>
    <w:rsid w:val="008341EF"/>
    <w:rsid w:val="00834D0D"/>
    <w:rsid w:val="0083547F"/>
    <w:rsid w:val="00841349"/>
    <w:rsid w:val="0084453D"/>
    <w:rsid w:val="0085232B"/>
    <w:rsid w:val="00853147"/>
    <w:rsid w:val="00854F6D"/>
    <w:rsid w:val="00855A30"/>
    <w:rsid w:val="00857C74"/>
    <w:rsid w:val="00865066"/>
    <w:rsid w:val="008756F0"/>
    <w:rsid w:val="00875FF3"/>
    <w:rsid w:val="00882A29"/>
    <w:rsid w:val="008838CF"/>
    <w:rsid w:val="00883A02"/>
    <w:rsid w:val="00886E9D"/>
    <w:rsid w:val="00892A85"/>
    <w:rsid w:val="00894286"/>
    <w:rsid w:val="00896017"/>
    <w:rsid w:val="008A013E"/>
    <w:rsid w:val="008A3BAB"/>
    <w:rsid w:val="008A4BF1"/>
    <w:rsid w:val="008A57CB"/>
    <w:rsid w:val="008B2310"/>
    <w:rsid w:val="008B3DC2"/>
    <w:rsid w:val="008C48C7"/>
    <w:rsid w:val="008C6062"/>
    <w:rsid w:val="008D20BF"/>
    <w:rsid w:val="008D5D24"/>
    <w:rsid w:val="008D7E77"/>
    <w:rsid w:val="008E5444"/>
    <w:rsid w:val="008F17EB"/>
    <w:rsid w:val="008F4A61"/>
    <w:rsid w:val="008F5E0B"/>
    <w:rsid w:val="008F73D3"/>
    <w:rsid w:val="00905837"/>
    <w:rsid w:val="00905AA6"/>
    <w:rsid w:val="00911D9C"/>
    <w:rsid w:val="00917113"/>
    <w:rsid w:val="009260E0"/>
    <w:rsid w:val="00931B24"/>
    <w:rsid w:val="00942414"/>
    <w:rsid w:val="0094331A"/>
    <w:rsid w:val="00943820"/>
    <w:rsid w:val="00943E79"/>
    <w:rsid w:val="009453BD"/>
    <w:rsid w:val="00945E1A"/>
    <w:rsid w:val="00956745"/>
    <w:rsid w:val="00956A45"/>
    <w:rsid w:val="0096223E"/>
    <w:rsid w:val="0096269D"/>
    <w:rsid w:val="00963E48"/>
    <w:rsid w:val="00970721"/>
    <w:rsid w:val="00977031"/>
    <w:rsid w:val="009806EE"/>
    <w:rsid w:val="00981EC2"/>
    <w:rsid w:val="009832C7"/>
    <w:rsid w:val="00984500"/>
    <w:rsid w:val="009911B6"/>
    <w:rsid w:val="00993ADF"/>
    <w:rsid w:val="009A2C91"/>
    <w:rsid w:val="009A3424"/>
    <w:rsid w:val="009B2853"/>
    <w:rsid w:val="009C3228"/>
    <w:rsid w:val="009C4529"/>
    <w:rsid w:val="009C4624"/>
    <w:rsid w:val="009C532E"/>
    <w:rsid w:val="009D1F10"/>
    <w:rsid w:val="009D3ED4"/>
    <w:rsid w:val="009D6C69"/>
    <w:rsid w:val="009E47CB"/>
    <w:rsid w:val="009E5E91"/>
    <w:rsid w:val="009F2575"/>
    <w:rsid w:val="009F6858"/>
    <w:rsid w:val="00A00893"/>
    <w:rsid w:val="00A02E62"/>
    <w:rsid w:val="00A1022C"/>
    <w:rsid w:val="00A11F5A"/>
    <w:rsid w:val="00A144F6"/>
    <w:rsid w:val="00A2138D"/>
    <w:rsid w:val="00A21DE6"/>
    <w:rsid w:val="00A237B1"/>
    <w:rsid w:val="00A25F77"/>
    <w:rsid w:val="00A338F9"/>
    <w:rsid w:val="00A351DF"/>
    <w:rsid w:val="00A414AE"/>
    <w:rsid w:val="00A416AD"/>
    <w:rsid w:val="00A436B2"/>
    <w:rsid w:val="00A47BC8"/>
    <w:rsid w:val="00A51C10"/>
    <w:rsid w:val="00A520A4"/>
    <w:rsid w:val="00A52A42"/>
    <w:rsid w:val="00A557BF"/>
    <w:rsid w:val="00A55D00"/>
    <w:rsid w:val="00A57DB8"/>
    <w:rsid w:val="00A620A4"/>
    <w:rsid w:val="00A62A7B"/>
    <w:rsid w:val="00A64EA7"/>
    <w:rsid w:val="00A64F60"/>
    <w:rsid w:val="00A67E21"/>
    <w:rsid w:val="00A719E5"/>
    <w:rsid w:val="00A74BBF"/>
    <w:rsid w:val="00A76AF4"/>
    <w:rsid w:val="00A76D8C"/>
    <w:rsid w:val="00A83096"/>
    <w:rsid w:val="00A90008"/>
    <w:rsid w:val="00AA5573"/>
    <w:rsid w:val="00AA6AFA"/>
    <w:rsid w:val="00AB114B"/>
    <w:rsid w:val="00AB2765"/>
    <w:rsid w:val="00AB410C"/>
    <w:rsid w:val="00AB557F"/>
    <w:rsid w:val="00AB7628"/>
    <w:rsid w:val="00AC0454"/>
    <w:rsid w:val="00AC36A5"/>
    <w:rsid w:val="00AC5476"/>
    <w:rsid w:val="00AC6671"/>
    <w:rsid w:val="00AD174E"/>
    <w:rsid w:val="00AD290F"/>
    <w:rsid w:val="00AD31AA"/>
    <w:rsid w:val="00AD636C"/>
    <w:rsid w:val="00AE0440"/>
    <w:rsid w:val="00AE4F5F"/>
    <w:rsid w:val="00AE6CFD"/>
    <w:rsid w:val="00AF12DF"/>
    <w:rsid w:val="00AF6004"/>
    <w:rsid w:val="00B05945"/>
    <w:rsid w:val="00B10104"/>
    <w:rsid w:val="00B10F2B"/>
    <w:rsid w:val="00B114B4"/>
    <w:rsid w:val="00B12725"/>
    <w:rsid w:val="00B16340"/>
    <w:rsid w:val="00B2285D"/>
    <w:rsid w:val="00B245D1"/>
    <w:rsid w:val="00B24EA9"/>
    <w:rsid w:val="00B2797E"/>
    <w:rsid w:val="00B27D3F"/>
    <w:rsid w:val="00B340D4"/>
    <w:rsid w:val="00B35790"/>
    <w:rsid w:val="00B4093F"/>
    <w:rsid w:val="00B52878"/>
    <w:rsid w:val="00B544CB"/>
    <w:rsid w:val="00B566C0"/>
    <w:rsid w:val="00B569B8"/>
    <w:rsid w:val="00B652A1"/>
    <w:rsid w:val="00B65D5B"/>
    <w:rsid w:val="00B728F1"/>
    <w:rsid w:val="00B72ABC"/>
    <w:rsid w:val="00B73A53"/>
    <w:rsid w:val="00B74A7B"/>
    <w:rsid w:val="00B8448B"/>
    <w:rsid w:val="00B84DC7"/>
    <w:rsid w:val="00B86E4C"/>
    <w:rsid w:val="00B8725B"/>
    <w:rsid w:val="00B907DA"/>
    <w:rsid w:val="00BA0C51"/>
    <w:rsid w:val="00BA32E1"/>
    <w:rsid w:val="00BA794A"/>
    <w:rsid w:val="00BB3EBB"/>
    <w:rsid w:val="00BB5676"/>
    <w:rsid w:val="00BC07B6"/>
    <w:rsid w:val="00BC1857"/>
    <w:rsid w:val="00BC6E83"/>
    <w:rsid w:val="00BC7121"/>
    <w:rsid w:val="00BD22F1"/>
    <w:rsid w:val="00BD7CEA"/>
    <w:rsid w:val="00BE0E2D"/>
    <w:rsid w:val="00BE191C"/>
    <w:rsid w:val="00BE3EC1"/>
    <w:rsid w:val="00BE4553"/>
    <w:rsid w:val="00BE5DD8"/>
    <w:rsid w:val="00BF0CAA"/>
    <w:rsid w:val="00BF1F0F"/>
    <w:rsid w:val="00BF1FD0"/>
    <w:rsid w:val="00BF4B7C"/>
    <w:rsid w:val="00BF50F8"/>
    <w:rsid w:val="00BF5A2F"/>
    <w:rsid w:val="00BF63C8"/>
    <w:rsid w:val="00BF6694"/>
    <w:rsid w:val="00BF6950"/>
    <w:rsid w:val="00C0077C"/>
    <w:rsid w:val="00C01E10"/>
    <w:rsid w:val="00C07A94"/>
    <w:rsid w:val="00C1168B"/>
    <w:rsid w:val="00C12D23"/>
    <w:rsid w:val="00C13546"/>
    <w:rsid w:val="00C136D2"/>
    <w:rsid w:val="00C15E17"/>
    <w:rsid w:val="00C16E0D"/>
    <w:rsid w:val="00C17B5C"/>
    <w:rsid w:val="00C17B91"/>
    <w:rsid w:val="00C213B3"/>
    <w:rsid w:val="00C25FA3"/>
    <w:rsid w:val="00C3029A"/>
    <w:rsid w:val="00C34C30"/>
    <w:rsid w:val="00C372FD"/>
    <w:rsid w:val="00C40C8D"/>
    <w:rsid w:val="00C40DD5"/>
    <w:rsid w:val="00C4116C"/>
    <w:rsid w:val="00C513EF"/>
    <w:rsid w:val="00C60C16"/>
    <w:rsid w:val="00C623BB"/>
    <w:rsid w:val="00C64BB0"/>
    <w:rsid w:val="00C659BD"/>
    <w:rsid w:val="00C705E6"/>
    <w:rsid w:val="00C7195E"/>
    <w:rsid w:val="00C71F2D"/>
    <w:rsid w:val="00C727BD"/>
    <w:rsid w:val="00C750B4"/>
    <w:rsid w:val="00C75960"/>
    <w:rsid w:val="00C81781"/>
    <w:rsid w:val="00C827E4"/>
    <w:rsid w:val="00C8684C"/>
    <w:rsid w:val="00C94B5E"/>
    <w:rsid w:val="00CA21C5"/>
    <w:rsid w:val="00CB20EB"/>
    <w:rsid w:val="00CB32A6"/>
    <w:rsid w:val="00CB6B2C"/>
    <w:rsid w:val="00CB7B3B"/>
    <w:rsid w:val="00CB7D66"/>
    <w:rsid w:val="00CC51A8"/>
    <w:rsid w:val="00CC6D77"/>
    <w:rsid w:val="00CD2446"/>
    <w:rsid w:val="00CD57D8"/>
    <w:rsid w:val="00CE0216"/>
    <w:rsid w:val="00CE0590"/>
    <w:rsid w:val="00CE3A8F"/>
    <w:rsid w:val="00CE6D71"/>
    <w:rsid w:val="00CF1D18"/>
    <w:rsid w:val="00CF2BBF"/>
    <w:rsid w:val="00CF4DDB"/>
    <w:rsid w:val="00CF6774"/>
    <w:rsid w:val="00CF7A63"/>
    <w:rsid w:val="00D03481"/>
    <w:rsid w:val="00D062B6"/>
    <w:rsid w:val="00D15954"/>
    <w:rsid w:val="00D16837"/>
    <w:rsid w:val="00D16DB2"/>
    <w:rsid w:val="00D250BB"/>
    <w:rsid w:val="00D27A52"/>
    <w:rsid w:val="00D27B25"/>
    <w:rsid w:val="00D27BCB"/>
    <w:rsid w:val="00D313CF"/>
    <w:rsid w:val="00D31DED"/>
    <w:rsid w:val="00D324A2"/>
    <w:rsid w:val="00D34E21"/>
    <w:rsid w:val="00D36A4A"/>
    <w:rsid w:val="00D402C4"/>
    <w:rsid w:val="00D40718"/>
    <w:rsid w:val="00D40B11"/>
    <w:rsid w:val="00D41634"/>
    <w:rsid w:val="00D44F50"/>
    <w:rsid w:val="00D45462"/>
    <w:rsid w:val="00D5166D"/>
    <w:rsid w:val="00D56E30"/>
    <w:rsid w:val="00D60E84"/>
    <w:rsid w:val="00D6134A"/>
    <w:rsid w:val="00D70E1A"/>
    <w:rsid w:val="00D71338"/>
    <w:rsid w:val="00D71B4B"/>
    <w:rsid w:val="00D74A4D"/>
    <w:rsid w:val="00D837CA"/>
    <w:rsid w:val="00D86A60"/>
    <w:rsid w:val="00D935D7"/>
    <w:rsid w:val="00D95CD1"/>
    <w:rsid w:val="00D97970"/>
    <w:rsid w:val="00D97B7E"/>
    <w:rsid w:val="00DA33D7"/>
    <w:rsid w:val="00DA54C9"/>
    <w:rsid w:val="00DA5916"/>
    <w:rsid w:val="00DB09C4"/>
    <w:rsid w:val="00DB273E"/>
    <w:rsid w:val="00DB3922"/>
    <w:rsid w:val="00DB4864"/>
    <w:rsid w:val="00DB6A42"/>
    <w:rsid w:val="00DC202A"/>
    <w:rsid w:val="00DC2454"/>
    <w:rsid w:val="00DC2A04"/>
    <w:rsid w:val="00DC33AF"/>
    <w:rsid w:val="00DC4A3D"/>
    <w:rsid w:val="00DC7ED2"/>
    <w:rsid w:val="00DD18E7"/>
    <w:rsid w:val="00DD55FF"/>
    <w:rsid w:val="00DD6FDD"/>
    <w:rsid w:val="00DE7BAB"/>
    <w:rsid w:val="00DF2905"/>
    <w:rsid w:val="00DF37F2"/>
    <w:rsid w:val="00DF46D4"/>
    <w:rsid w:val="00E0217D"/>
    <w:rsid w:val="00E05277"/>
    <w:rsid w:val="00E060F6"/>
    <w:rsid w:val="00E0796C"/>
    <w:rsid w:val="00E12AD3"/>
    <w:rsid w:val="00E12CB8"/>
    <w:rsid w:val="00E150FC"/>
    <w:rsid w:val="00E20BBC"/>
    <w:rsid w:val="00E20FCF"/>
    <w:rsid w:val="00E21741"/>
    <w:rsid w:val="00E23BEF"/>
    <w:rsid w:val="00E24C7C"/>
    <w:rsid w:val="00E323B3"/>
    <w:rsid w:val="00E370E3"/>
    <w:rsid w:val="00E409BC"/>
    <w:rsid w:val="00E40BDC"/>
    <w:rsid w:val="00E4367D"/>
    <w:rsid w:val="00E46B08"/>
    <w:rsid w:val="00E509BE"/>
    <w:rsid w:val="00E53E1F"/>
    <w:rsid w:val="00E63159"/>
    <w:rsid w:val="00E643E0"/>
    <w:rsid w:val="00E6540B"/>
    <w:rsid w:val="00E679EA"/>
    <w:rsid w:val="00E71906"/>
    <w:rsid w:val="00E7645A"/>
    <w:rsid w:val="00E824FE"/>
    <w:rsid w:val="00E8683F"/>
    <w:rsid w:val="00E87095"/>
    <w:rsid w:val="00E91F13"/>
    <w:rsid w:val="00E92D20"/>
    <w:rsid w:val="00E9419C"/>
    <w:rsid w:val="00E97E8B"/>
    <w:rsid w:val="00EA5B48"/>
    <w:rsid w:val="00EA5E1E"/>
    <w:rsid w:val="00EB1112"/>
    <w:rsid w:val="00EB29F4"/>
    <w:rsid w:val="00EB30E3"/>
    <w:rsid w:val="00EB3AB7"/>
    <w:rsid w:val="00EB5879"/>
    <w:rsid w:val="00EB7A6A"/>
    <w:rsid w:val="00EC366B"/>
    <w:rsid w:val="00EC5525"/>
    <w:rsid w:val="00ED2FE0"/>
    <w:rsid w:val="00ED315D"/>
    <w:rsid w:val="00ED78FD"/>
    <w:rsid w:val="00EE1DCB"/>
    <w:rsid w:val="00EE2B17"/>
    <w:rsid w:val="00EE4EF3"/>
    <w:rsid w:val="00EE62AB"/>
    <w:rsid w:val="00EF0724"/>
    <w:rsid w:val="00EF1967"/>
    <w:rsid w:val="00EF20FB"/>
    <w:rsid w:val="00EF4E67"/>
    <w:rsid w:val="00EF7EC7"/>
    <w:rsid w:val="00F008F4"/>
    <w:rsid w:val="00F0344D"/>
    <w:rsid w:val="00F0719E"/>
    <w:rsid w:val="00F071C0"/>
    <w:rsid w:val="00F0761F"/>
    <w:rsid w:val="00F11CB2"/>
    <w:rsid w:val="00F13DFA"/>
    <w:rsid w:val="00F143BE"/>
    <w:rsid w:val="00F203D2"/>
    <w:rsid w:val="00F20DB1"/>
    <w:rsid w:val="00F26D8A"/>
    <w:rsid w:val="00F30B26"/>
    <w:rsid w:val="00F339EC"/>
    <w:rsid w:val="00F34285"/>
    <w:rsid w:val="00F356A6"/>
    <w:rsid w:val="00F37694"/>
    <w:rsid w:val="00F40308"/>
    <w:rsid w:val="00F45BD5"/>
    <w:rsid w:val="00F468A9"/>
    <w:rsid w:val="00F46A97"/>
    <w:rsid w:val="00F5364B"/>
    <w:rsid w:val="00F5456F"/>
    <w:rsid w:val="00F55170"/>
    <w:rsid w:val="00F5681D"/>
    <w:rsid w:val="00F5706D"/>
    <w:rsid w:val="00F679D6"/>
    <w:rsid w:val="00F71CFA"/>
    <w:rsid w:val="00F739DC"/>
    <w:rsid w:val="00F7516C"/>
    <w:rsid w:val="00F9005D"/>
    <w:rsid w:val="00F93E7C"/>
    <w:rsid w:val="00F94A3D"/>
    <w:rsid w:val="00FA0624"/>
    <w:rsid w:val="00FA1DBC"/>
    <w:rsid w:val="00FA451D"/>
    <w:rsid w:val="00FA4F52"/>
    <w:rsid w:val="00FA5865"/>
    <w:rsid w:val="00FC234F"/>
    <w:rsid w:val="00FC6272"/>
    <w:rsid w:val="00FC7417"/>
    <w:rsid w:val="00FD62DE"/>
    <w:rsid w:val="00FD79CD"/>
    <w:rsid w:val="00FE126E"/>
    <w:rsid w:val="00FE7194"/>
    <w:rsid w:val="00FE776E"/>
    <w:rsid w:val="00FF06C8"/>
    <w:rsid w:val="00FF3DE5"/>
    <w:rsid w:val="00FF545C"/>
    <w:rsid w:val="00FF5810"/>
    <w:rsid w:val="00FF5FB3"/>
    <w:rsid w:val="00FF7C6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5CE7C"/>
  <w15:docId w15:val="{A3AA62EA-F472-4639-B439-9FFB3B7A6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5CB"/>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8B3DC2"/>
    <w:pPr>
      <w:spacing w:before="100" w:beforeAutospacing="1" w:after="100" w:afterAutospacing="1"/>
      <w:outlineLvl w:val="0"/>
    </w:pPr>
    <w:rPr>
      <w:b/>
      <w:bCs/>
      <w:kern w:val="36"/>
      <w:sz w:val="48"/>
      <w:szCs w:val="48"/>
      <w:lang w:val="es-PE" w:eastAsia="es-PE"/>
    </w:rPr>
  </w:style>
  <w:style w:type="paragraph" w:styleId="Ttulo2">
    <w:name w:val="heading 2"/>
    <w:basedOn w:val="Normal"/>
    <w:next w:val="Normal"/>
    <w:link w:val="Ttulo2Car"/>
    <w:uiPriority w:val="9"/>
    <w:semiHidden/>
    <w:unhideWhenUsed/>
    <w:qFormat/>
    <w:rsid w:val="00A144F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3DC2"/>
    <w:rPr>
      <w:rFonts w:ascii="Times New Roman" w:eastAsia="Times New Roman" w:hAnsi="Times New Roman" w:cs="Times New Roman"/>
      <w:b/>
      <w:bCs/>
      <w:kern w:val="36"/>
      <w:sz w:val="48"/>
      <w:szCs w:val="48"/>
      <w:lang w:eastAsia="es-PE"/>
    </w:rPr>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iPriority w:val="99"/>
    <w:unhideWhenUsed/>
    <w:rsid w:val="008341EF"/>
    <w:pPr>
      <w:tabs>
        <w:tab w:val="center" w:pos="4252"/>
        <w:tab w:val="right" w:pos="8504"/>
      </w:tabs>
    </w:pPr>
  </w:style>
  <w:style w:type="character" w:customStyle="1" w:styleId="PiedepginaCar">
    <w:name w:val="Pie de página Car"/>
    <w:basedOn w:val="Fuentedeprrafopredeter"/>
    <w:link w:val="Piedepgina"/>
    <w:uiPriority w:val="99"/>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EB3AB7"/>
    <w:pPr>
      <w:spacing w:after="0" w:line="240" w:lineRule="auto"/>
    </w:pPr>
    <w:rPr>
      <w:rFonts w:ascii="Times New Roman" w:eastAsia="Times New Roman" w:hAnsi="Times New Roman" w:cs="Times New Roman"/>
      <w:sz w:val="24"/>
      <w:szCs w:val="24"/>
      <w:lang w:val="es-ES_tradnl" w:eastAsia="es-ES_tradnl"/>
    </w:rPr>
  </w:style>
  <w:style w:type="table" w:styleId="Tablaconcuadrcula">
    <w:name w:val="Table Grid"/>
    <w:basedOn w:val="Tablanormal"/>
    <w:uiPriority w:val="59"/>
    <w:rsid w:val="000A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4BCE"/>
    <w:pPr>
      <w:spacing w:before="100" w:beforeAutospacing="1" w:after="100" w:afterAutospacing="1"/>
    </w:pPr>
    <w:rPr>
      <w:lang w:val="es-PE" w:eastAsia="es-PE"/>
    </w:rPr>
  </w:style>
  <w:style w:type="character" w:customStyle="1" w:styleId="apple-converted-space">
    <w:name w:val="apple-converted-space"/>
    <w:basedOn w:val="Fuentedeprrafopredeter"/>
    <w:rsid w:val="00854F6D"/>
  </w:style>
  <w:style w:type="paragraph" w:customStyle="1" w:styleId="font5">
    <w:name w:val="font5"/>
    <w:basedOn w:val="Normal"/>
    <w:rsid w:val="008B3DC2"/>
    <w:pPr>
      <w:spacing w:before="100" w:beforeAutospacing="1" w:after="100" w:afterAutospacing="1"/>
    </w:pPr>
    <w:rPr>
      <w:rFonts w:ascii="Calibri" w:hAnsi="Calibri"/>
      <w:b/>
      <w:bCs/>
      <w:color w:val="FF0000"/>
      <w:sz w:val="18"/>
      <w:szCs w:val="18"/>
      <w:lang w:val="es-PE" w:eastAsia="es-PE"/>
    </w:rPr>
  </w:style>
  <w:style w:type="paragraph" w:customStyle="1" w:styleId="xl103">
    <w:name w:val="xl103"/>
    <w:basedOn w:val="Normal"/>
    <w:rsid w:val="008B3DC2"/>
    <w:pPr>
      <w:spacing w:before="100" w:beforeAutospacing="1" w:after="100" w:afterAutospacing="1"/>
      <w:textAlignment w:val="center"/>
    </w:pPr>
    <w:rPr>
      <w:lang w:val="es-PE" w:eastAsia="es-PE"/>
    </w:rPr>
  </w:style>
  <w:style w:type="paragraph" w:customStyle="1" w:styleId="xl104">
    <w:name w:val="xl104"/>
    <w:basedOn w:val="Normal"/>
    <w:rsid w:val="008B3DC2"/>
    <w:pPr>
      <w:spacing w:before="100" w:beforeAutospacing="1" w:after="100" w:afterAutospacing="1"/>
      <w:jc w:val="center"/>
      <w:textAlignment w:val="center"/>
    </w:pPr>
    <w:rPr>
      <w:lang w:val="es-PE" w:eastAsia="es-PE"/>
    </w:rPr>
  </w:style>
  <w:style w:type="paragraph" w:customStyle="1" w:styleId="xl105">
    <w:name w:val="xl105"/>
    <w:basedOn w:val="Normal"/>
    <w:rsid w:val="008B3DC2"/>
    <w:pPr>
      <w:spacing w:before="100" w:beforeAutospacing="1" w:after="100" w:afterAutospacing="1"/>
      <w:textAlignment w:val="center"/>
    </w:pPr>
    <w:rPr>
      <w:sz w:val="18"/>
      <w:szCs w:val="18"/>
      <w:lang w:val="es-PE" w:eastAsia="es-PE"/>
    </w:rPr>
  </w:style>
  <w:style w:type="paragraph" w:customStyle="1" w:styleId="xl106">
    <w:name w:val="xl106"/>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7">
    <w:name w:val="xl107"/>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8">
    <w:name w:val="xl108"/>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09">
    <w:name w:val="xl109"/>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10">
    <w:name w:val="xl110"/>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paragraph" w:customStyle="1" w:styleId="xl111">
    <w:name w:val="xl111"/>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character" w:styleId="Fuerte">
    <w:name w:val="Strong"/>
    <w:basedOn w:val="Fuentedeprrafopredeter"/>
    <w:uiPriority w:val="22"/>
    <w:qFormat/>
    <w:rsid w:val="008B3DC2"/>
    <w:rPr>
      <w:b/>
      <w:bCs/>
    </w:rPr>
  </w:style>
  <w:style w:type="paragraph" w:customStyle="1" w:styleId="m-5020277307271068066m8454252413151238815default">
    <w:name w:val="m_-5020277307271068066m_8454252413151238815default"/>
    <w:basedOn w:val="Normal"/>
    <w:rsid w:val="00516278"/>
    <w:pPr>
      <w:spacing w:before="100" w:beforeAutospacing="1" w:after="100" w:afterAutospacing="1"/>
    </w:pPr>
    <w:rPr>
      <w:lang w:val="es-PE" w:eastAsia="es-PE"/>
    </w:rPr>
  </w:style>
  <w:style w:type="character" w:customStyle="1" w:styleId="Mencinsinresolver1">
    <w:name w:val="Mención sin resolver1"/>
    <w:basedOn w:val="Fuentedeprrafopredeter"/>
    <w:uiPriority w:val="99"/>
    <w:semiHidden/>
    <w:unhideWhenUsed/>
    <w:rsid w:val="00D16837"/>
    <w:rPr>
      <w:color w:val="808080"/>
      <w:shd w:val="clear" w:color="auto" w:fill="E6E6E6"/>
    </w:rPr>
  </w:style>
  <w:style w:type="paragraph" w:customStyle="1" w:styleId="WW-Textoindependiente2">
    <w:name w:val="WW-Texto independiente 2"/>
    <w:basedOn w:val="Normal"/>
    <w:rsid w:val="000D4432"/>
    <w:pPr>
      <w:widowControl w:val="0"/>
      <w:tabs>
        <w:tab w:val="left" w:pos="4419"/>
        <w:tab w:val="left" w:pos="8838"/>
      </w:tabs>
      <w:suppressAutoHyphens/>
    </w:pPr>
    <w:rPr>
      <w:rFonts w:eastAsia="Arial Unicode MS"/>
      <w:color w:val="000000"/>
      <w:szCs w:val="20"/>
    </w:rPr>
  </w:style>
  <w:style w:type="paragraph" w:customStyle="1" w:styleId="textbox">
    <w:name w:val="textbox"/>
    <w:basedOn w:val="Normal"/>
    <w:rsid w:val="006F0074"/>
    <w:pPr>
      <w:spacing w:before="100" w:beforeAutospacing="1" w:after="100" w:afterAutospacing="1"/>
    </w:pPr>
    <w:rPr>
      <w:lang w:val="es-PE" w:eastAsia="es-PE"/>
    </w:rPr>
  </w:style>
  <w:style w:type="character" w:styleId="Refdecomentario">
    <w:name w:val="annotation reference"/>
    <w:basedOn w:val="Fuentedeprrafopredeter"/>
    <w:uiPriority w:val="99"/>
    <w:semiHidden/>
    <w:unhideWhenUsed/>
    <w:rsid w:val="00EF0724"/>
    <w:rPr>
      <w:sz w:val="16"/>
      <w:szCs w:val="16"/>
    </w:rPr>
  </w:style>
  <w:style w:type="paragraph" w:styleId="Textocomentario">
    <w:name w:val="annotation text"/>
    <w:basedOn w:val="Normal"/>
    <w:link w:val="TextocomentarioCar"/>
    <w:uiPriority w:val="99"/>
    <w:semiHidden/>
    <w:unhideWhenUsed/>
    <w:rsid w:val="00EF0724"/>
    <w:rPr>
      <w:sz w:val="20"/>
      <w:szCs w:val="20"/>
    </w:rPr>
  </w:style>
  <w:style w:type="character" w:customStyle="1" w:styleId="TextocomentarioCar">
    <w:name w:val="Texto comentario Car"/>
    <w:basedOn w:val="Fuentedeprrafopredeter"/>
    <w:link w:val="Textocomentario"/>
    <w:uiPriority w:val="99"/>
    <w:semiHidden/>
    <w:rsid w:val="00EF0724"/>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EF0724"/>
    <w:rPr>
      <w:b/>
      <w:bCs/>
    </w:rPr>
  </w:style>
  <w:style w:type="character" w:customStyle="1" w:styleId="AsuntodelcomentarioCar">
    <w:name w:val="Asunto del comentario Car"/>
    <w:basedOn w:val="TextocomentarioCar"/>
    <w:link w:val="Asuntodelcomentario"/>
    <w:uiPriority w:val="99"/>
    <w:semiHidden/>
    <w:rsid w:val="00EF0724"/>
    <w:rPr>
      <w:rFonts w:ascii="Times New Roman" w:eastAsia="Times New Roman" w:hAnsi="Times New Roman" w:cs="Times New Roman"/>
      <w:b/>
      <w:bCs/>
      <w:sz w:val="20"/>
      <w:szCs w:val="20"/>
      <w:lang w:val="es-ES_tradnl" w:eastAsia="es-ES_tradnl"/>
    </w:rPr>
  </w:style>
  <w:style w:type="paragraph" w:styleId="Textoindependiente">
    <w:name w:val="Body Text"/>
    <w:basedOn w:val="Normal"/>
    <w:link w:val="TextoindependienteCar"/>
    <w:uiPriority w:val="1"/>
    <w:qFormat/>
    <w:rsid w:val="00EA5B48"/>
    <w:pPr>
      <w:widowControl w:val="0"/>
      <w:autoSpaceDE w:val="0"/>
      <w:autoSpaceDN w:val="0"/>
    </w:pPr>
    <w:rPr>
      <w:sz w:val="28"/>
      <w:szCs w:val="28"/>
      <w:lang w:val="es-PA" w:eastAsia="es-PA" w:bidi="es-PA"/>
    </w:rPr>
  </w:style>
  <w:style w:type="character" w:customStyle="1" w:styleId="TextoindependienteCar">
    <w:name w:val="Texto independiente Car"/>
    <w:basedOn w:val="Fuentedeprrafopredeter"/>
    <w:link w:val="Textoindependiente"/>
    <w:uiPriority w:val="1"/>
    <w:rsid w:val="00EA5B48"/>
    <w:rPr>
      <w:rFonts w:ascii="Times New Roman" w:eastAsia="Times New Roman" w:hAnsi="Times New Roman" w:cs="Times New Roman"/>
      <w:sz w:val="28"/>
      <w:szCs w:val="28"/>
      <w:lang w:val="es-PA" w:eastAsia="es-PA" w:bidi="es-PA"/>
    </w:rPr>
  </w:style>
  <w:style w:type="character" w:customStyle="1" w:styleId="Ttulo2Car">
    <w:name w:val="Título 2 Car"/>
    <w:basedOn w:val="Fuentedeprrafopredeter"/>
    <w:link w:val="Ttulo2"/>
    <w:uiPriority w:val="9"/>
    <w:semiHidden/>
    <w:rsid w:val="00A144F6"/>
    <w:rPr>
      <w:rFonts w:asciiTheme="majorHAnsi" w:eastAsiaTheme="majorEastAsia" w:hAnsiTheme="majorHAnsi" w:cstheme="majorBidi"/>
      <w:color w:val="365F91" w:themeColor="accent1" w:themeShade="BF"/>
      <w:sz w:val="26"/>
      <w:szCs w:val="26"/>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1295">
      <w:bodyDiv w:val="1"/>
      <w:marLeft w:val="0"/>
      <w:marRight w:val="0"/>
      <w:marTop w:val="0"/>
      <w:marBottom w:val="0"/>
      <w:divBdr>
        <w:top w:val="none" w:sz="0" w:space="0" w:color="auto"/>
        <w:left w:val="none" w:sz="0" w:space="0" w:color="auto"/>
        <w:bottom w:val="none" w:sz="0" w:space="0" w:color="auto"/>
        <w:right w:val="none" w:sz="0" w:space="0" w:color="auto"/>
      </w:divBdr>
    </w:div>
    <w:div w:id="55978275">
      <w:bodyDiv w:val="1"/>
      <w:marLeft w:val="0"/>
      <w:marRight w:val="0"/>
      <w:marTop w:val="0"/>
      <w:marBottom w:val="0"/>
      <w:divBdr>
        <w:top w:val="none" w:sz="0" w:space="0" w:color="auto"/>
        <w:left w:val="none" w:sz="0" w:space="0" w:color="auto"/>
        <w:bottom w:val="none" w:sz="0" w:space="0" w:color="auto"/>
        <w:right w:val="none" w:sz="0" w:space="0" w:color="auto"/>
      </w:divBdr>
    </w:div>
    <w:div w:id="71897213">
      <w:bodyDiv w:val="1"/>
      <w:marLeft w:val="0"/>
      <w:marRight w:val="0"/>
      <w:marTop w:val="0"/>
      <w:marBottom w:val="0"/>
      <w:divBdr>
        <w:top w:val="none" w:sz="0" w:space="0" w:color="auto"/>
        <w:left w:val="none" w:sz="0" w:space="0" w:color="auto"/>
        <w:bottom w:val="none" w:sz="0" w:space="0" w:color="auto"/>
        <w:right w:val="none" w:sz="0" w:space="0" w:color="auto"/>
      </w:divBdr>
    </w:div>
    <w:div w:id="75982851">
      <w:bodyDiv w:val="1"/>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72427332">
      <w:bodyDiv w:val="1"/>
      <w:marLeft w:val="0"/>
      <w:marRight w:val="0"/>
      <w:marTop w:val="0"/>
      <w:marBottom w:val="0"/>
      <w:divBdr>
        <w:top w:val="none" w:sz="0" w:space="0" w:color="auto"/>
        <w:left w:val="none" w:sz="0" w:space="0" w:color="auto"/>
        <w:bottom w:val="none" w:sz="0" w:space="0" w:color="auto"/>
        <w:right w:val="none" w:sz="0" w:space="0" w:color="auto"/>
      </w:divBdr>
    </w:div>
    <w:div w:id="222298243">
      <w:bodyDiv w:val="1"/>
      <w:marLeft w:val="0"/>
      <w:marRight w:val="0"/>
      <w:marTop w:val="0"/>
      <w:marBottom w:val="0"/>
      <w:divBdr>
        <w:top w:val="none" w:sz="0" w:space="0" w:color="auto"/>
        <w:left w:val="none" w:sz="0" w:space="0" w:color="auto"/>
        <w:bottom w:val="none" w:sz="0" w:space="0" w:color="auto"/>
        <w:right w:val="none" w:sz="0" w:space="0" w:color="auto"/>
      </w:divBdr>
    </w:div>
    <w:div w:id="223024532">
      <w:bodyDiv w:val="1"/>
      <w:marLeft w:val="0"/>
      <w:marRight w:val="0"/>
      <w:marTop w:val="0"/>
      <w:marBottom w:val="0"/>
      <w:divBdr>
        <w:top w:val="none" w:sz="0" w:space="0" w:color="auto"/>
        <w:left w:val="none" w:sz="0" w:space="0" w:color="auto"/>
        <w:bottom w:val="none" w:sz="0" w:space="0" w:color="auto"/>
        <w:right w:val="none" w:sz="0" w:space="0" w:color="auto"/>
      </w:divBdr>
    </w:div>
    <w:div w:id="243419374">
      <w:bodyDiv w:val="1"/>
      <w:marLeft w:val="0"/>
      <w:marRight w:val="0"/>
      <w:marTop w:val="0"/>
      <w:marBottom w:val="0"/>
      <w:divBdr>
        <w:top w:val="none" w:sz="0" w:space="0" w:color="auto"/>
        <w:left w:val="none" w:sz="0" w:space="0" w:color="auto"/>
        <w:bottom w:val="none" w:sz="0" w:space="0" w:color="auto"/>
        <w:right w:val="none" w:sz="0" w:space="0" w:color="auto"/>
      </w:divBdr>
    </w:div>
    <w:div w:id="250628370">
      <w:bodyDiv w:val="1"/>
      <w:marLeft w:val="0"/>
      <w:marRight w:val="0"/>
      <w:marTop w:val="0"/>
      <w:marBottom w:val="0"/>
      <w:divBdr>
        <w:top w:val="none" w:sz="0" w:space="0" w:color="auto"/>
        <w:left w:val="none" w:sz="0" w:space="0" w:color="auto"/>
        <w:bottom w:val="none" w:sz="0" w:space="0" w:color="auto"/>
        <w:right w:val="none" w:sz="0" w:space="0" w:color="auto"/>
      </w:divBdr>
    </w:div>
    <w:div w:id="252665561">
      <w:bodyDiv w:val="1"/>
      <w:marLeft w:val="0"/>
      <w:marRight w:val="0"/>
      <w:marTop w:val="0"/>
      <w:marBottom w:val="0"/>
      <w:divBdr>
        <w:top w:val="none" w:sz="0" w:space="0" w:color="auto"/>
        <w:left w:val="none" w:sz="0" w:space="0" w:color="auto"/>
        <w:bottom w:val="none" w:sz="0" w:space="0" w:color="auto"/>
        <w:right w:val="none" w:sz="0" w:space="0" w:color="auto"/>
      </w:divBdr>
    </w:div>
    <w:div w:id="290669190">
      <w:bodyDiv w:val="1"/>
      <w:marLeft w:val="0"/>
      <w:marRight w:val="0"/>
      <w:marTop w:val="0"/>
      <w:marBottom w:val="0"/>
      <w:divBdr>
        <w:top w:val="none" w:sz="0" w:space="0" w:color="auto"/>
        <w:left w:val="none" w:sz="0" w:space="0" w:color="auto"/>
        <w:bottom w:val="none" w:sz="0" w:space="0" w:color="auto"/>
        <w:right w:val="none" w:sz="0" w:space="0" w:color="auto"/>
      </w:divBdr>
    </w:div>
    <w:div w:id="314453640">
      <w:bodyDiv w:val="1"/>
      <w:marLeft w:val="0"/>
      <w:marRight w:val="0"/>
      <w:marTop w:val="0"/>
      <w:marBottom w:val="0"/>
      <w:divBdr>
        <w:top w:val="none" w:sz="0" w:space="0" w:color="auto"/>
        <w:left w:val="none" w:sz="0" w:space="0" w:color="auto"/>
        <w:bottom w:val="none" w:sz="0" w:space="0" w:color="auto"/>
        <w:right w:val="none" w:sz="0" w:space="0" w:color="auto"/>
      </w:divBdr>
    </w:div>
    <w:div w:id="333722610">
      <w:bodyDiv w:val="1"/>
      <w:marLeft w:val="0"/>
      <w:marRight w:val="0"/>
      <w:marTop w:val="0"/>
      <w:marBottom w:val="0"/>
      <w:divBdr>
        <w:top w:val="none" w:sz="0" w:space="0" w:color="auto"/>
        <w:left w:val="none" w:sz="0" w:space="0" w:color="auto"/>
        <w:bottom w:val="none" w:sz="0" w:space="0" w:color="auto"/>
        <w:right w:val="none" w:sz="0" w:space="0" w:color="auto"/>
      </w:divBdr>
    </w:div>
    <w:div w:id="339506890">
      <w:bodyDiv w:val="1"/>
      <w:marLeft w:val="0"/>
      <w:marRight w:val="0"/>
      <w:marTop w:val="0"/>
      <w:marBottom w:val="0"/>
      <w:divBdr>
        <w:top w:val="none" w:sz="0" w:space="0" w:color="auto"/>
        <w:left w:val="none" w:sz="0" w:space="0" w:color="auto"/>
        <w:bottom w:val="none" w:sz="0" w:space="0" w:color="auto"/>
        <w:right w:val="none" w:sz="0" w:space="0" w:color="auto"/>
      </w:divBdr>
    </w:div>
    <w:div w:id="344594393">
      <w:bodyDiv w:val="1"/>
      <w:marLeft w:val="0"/>
      <w:marRight w:val="0"/>
      <w:marTop w:val="0"/>
      <w:marBottom w:val="0"/>
      <w:divBdr>
        <w:top w:val="none" w:sz="0" w:space="0" w:color="auto"/>
        <w:left w:val="none" w:sz="0" w:space="0" w:color="auto"/>
        <w:bottom w:val="none" w:sz="0" w:space="0" w:color="auto"/>
        <w:right w:val="none" w:sz="0" w:space="0" w:color="auto"/>
      </w:divBdr>
    </w:div>
    <w:div w:id="367492484">
      <w:bodyDiv w:val="1"/>
      <w:marLeft w:val="0"/>
      <w:marRight w:val="0"/>
      <w:marTop w:val="0"/>
      <w:marBottom w:val="0"/>
      <w:divBdr>
        <w:top w:val="none" w:sz="0" w:space="0" w:color="auto"/>
        <w:left w:val="none" w:sz="0" w:space="0" w:color="auto"/>
        <w:bottom w:val="none" w:sz="0" w:space="0" w:color="auto"/>
        <w:right w:val="none" w:sz="0" w:space="0" w:color="auto"/>
      </w:divBdr>
    </w:div>
    <w:div w:id="368529090">
      <w:bodyDiv w:val="1"/>
      <w:marLeft w:val="0"/>
      <w:marRight w:val="0"/>
      <w:marTop w:val="0"/>
      <w:marBottom w:val="0"/>
      <w:divBdr>
        <w:top w:val="none" w:sz="0" w:space="0" w:color="auto"/>
        <w:left w:val="none" w:sz="0" w:space="0" w:color="auto"/>
        <w:bottom w:val="none" w:sz="0" w:space="0" w:color="auto"/>
        <w:right w:val="none" w:sz="0" w:space="0" w:color="auto"/>
      </w:divBdr>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54298669">
      <w:bodyDiv w:val="1"/>
      <w:marLeft w:val="0"/>
      <w:marRight w:val="0"/>
      <w:marTop w:val="0"/>
      <w:marBottom w:val="0"/>
      <w:divBdr>
        <w:top w:val="none" w:sz="0" w:space="0" w:color="auto"/>
        <w:left w:val="none" w:sz="0" w:space="0" w:color="auto"/>
        <w:bottom w:val="none" w:sz="0" w:space="0" w:color="auto"/>
        <w:right w:val="none" w:sz="0" w:space="0" w:color="auto"/>
      </w:divBdr>
    </w:div>
    <w:div w:id="480314237">
      <w:bodyDiv w:val="1"/>
      <w:marLeft w:val="0"/>
      <w:marRight w:val="0"/>
      <w:marTop w:val="0"/>
      <w:marBottom w:val="0"/>
      <w:divBdr>
        <w:top w:val="none" w:sz="0" w:space="0" w:color="auto"/>
        <w:left w:val="none" w:sz="0" w:space="0" w:color="auto"/>
        <w:bottom w:val="none" w:sz="0" w:space="0" w:color="auto"/>
        <w:right w:val="none" w:sz="0" w:space="0" w:color="auto"/>
      </w:divBdr>
    </w:div>
    <w:div w:id="506022403">
      <w:bodyDiv w:val="1"/>
      <w:marLeft w:val="0"/>
      <w:marRight w:val="0"/>
      <w:marTop w:val="0"/>
      <w:marBottom w:val="0"/>
      <w:divBdr>
        <w:top w:val="none" w:sz="0" w:space="0" w:color="auto"/>
        <w:left w:val="none" w:sz="0" w:space="0" w:color="auto"/>
        <w:bottom w:val="none" w:sz="0" w:space="0" w:color="auto"/>
        <w:right w:val="none" w:sz="0" w:space="0" w:color="auto"/>
      </w:divBdr>
    </w:div>
    <w:div w:id="513037899">
      <w:bodyDiv w:val="1"/>
      <w:marLeft w:val="0"/>
      <w:marRight w:val="0"/>
      <w:marTop w:val="0"/>
      <w:marBottom w:val="0"/>
      <w:divBdr>
        <w:top w:val="none" w:sz="0" w:space="0" w:color="auto"/>
        <w:left w:val="none" w:sz="0" w:space="0" w:color="auto"/>
        <w:bottom w:val="none" w:sz="0" w:space="0" w:color="auto"/>
        <w:right w:val="none" w:sz="0" w:space="0" w:color="auto"/>
      </w:divBdr>
    </w:div>
    <w:div w:id="519316248">
      <w:bodyDiv w:val="1"/>
      <w:marLeft w:val="0"/>
      <w:marRight w:val="0"/>
      <w:marTop w:val="0"/>
      <w:marBottom w:val="0"/>
      <w:divBdr>
        <w:top w:val="none" w:sz="0" w:space="0" w:color="auto"/>
        <w:left w:val="none" w:sz="0" w:space="0" w:color="auto"/>
        <w:bottom w:val="none" w:sz="0" w:space="0" w:color="auto"/>
        <w:right w:val="none" w:sz="0" w:space="0" w:color="auto"/>
      </w:divBdr>
    </w:div>
    <w:div w:id="537813054">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553741358">
      <w:bodyDiv w:val="1"/>
      <w:marLeft w:val="0"/>
      <w:marRight w:val="0"/>
      <w:marTop w:val="0"/>
      <w:marBottom w:val="0"/>
      <w:divBdr>
        <w:top w:val="none" w:sz="0" w:space="0" w:color="auto"/>
        <w:left w:val="none" w:sz="0" w:space="0" w:color="auto"/>
        <w:bottom w:val="none" w:sz="0" w:space="0" w:color="auto"/>
        <w:right w:val="none" w:sz="0" w:space="0" w:color="auto"/>
      </w:divBdr>
    </w:div>
    <w:div w:id="561062736">
      <w:bodyDiv w:val="1"/>
      <w:marLeft w:val="0"/>
      <w:marRight w:val="0"/>
      <w:marTop w:val="0"/>
      <w:marBottom w:val="0"/>
      <w:divBdr>
        <w:top w:val="none" w:sz="0" w:space="0" w:color="auto"/>
        <w:left w:val="none" w:sz="0" w:space="0" w:color="auto"/>
        <w:bottom w:val="none" w:sz="0" w:space="0" w:color="auto"/>
        <w:right w:val="none" w:sz="0" w:space="0" w:color="auto"/>
      </w:divBdr>
    </w:div>
    <w:div w:id="592473216">
      <w:bodyDiv w:val="1"/>
      <w:marLeft w:val="0"/>
      <w:marRight w:val="0"/>
      <w:marTop w:val="0"/>
      <w:marBottom w:val="0"/>
      <w:divBdr>
        <w:top w:val="none" w:sz="0" w:space="0" w:color="auto"/>
        <w:left w:val="none" w:sz="0" w:space="0" w:color="auto"/>
        <w:bottom w:val="none" w:sz="0" w:space="0" w:color="auto"/>
        <w:right w:val="none" w:sz="0" w:space="0" w:color="auto"/>
      </w:divBdr>
    </w:div>
    <w:div w:id="610893237">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38415722">
      <w:bodyDiv w:val="1"/>
      <w:marLeft w:val="0"/>
      <w:marRight w:val="0"/>
      <w:marTop w:val="0"/>
      <w:marBottom w:val="0"/>
      <w:divBdr>
        <w:top w:val="none" w:sz="0" w:space="0" w:color="auto"/>
        <w:left w:val="none" w:sz="0" w:space="0" w:color="auto"/>
        <w:bottom w:val="none" w:sz="0" w:space="0" w:color="auto"/>
        <w:right w:val="none" w:sz="0" w:space="0" w:color="auto"/>
      </w:divBdr>
    </w:div>
    <w:div w:id="648487026">
      <w:bodyDiv w:val="1"/>
      <w:marLeft w:val="0"/>
      <w:marRight w:val="0"/>
      <w:marTop w:val="0"/>
      <w:marBottom w:val="0"/>
      <w:divBdr>
        <w:top w:val="none" w:sz="0" w:space="0" w:color="auto"/>
        <w:left w:val="none" w:sz="0" w:space="0" w:color="auto"/>
        <w:bottom w:val="none" w:sz="0" w:space="0" w:color="auto"/>
        <w:right w:val="none" w:sz="0" w:space="0" w:color="auto"/>
      </w:divBdr>
    </w:div>
    <w:div w:id="650253285">
      <w:bodyDiv w:val="1"/>
      <w:marLeft w:val="0"/>
      <w:marRight w:val="0"/>
      <w:marTop w:val="0"/>
      <w:marBottom w:val="0"/>
      <w:divBdr>
        <w:top w:val="none" w:sz="0" w:space="0" w:color="auto"/>
        <w:left w:val="none" w:sz="0" w:space="0" w:color="auto"/>
        <w:bottom w:val="none" w:sz="0" w:space="0" w:color="auto"/>
        <w:right w:val="none" w:sz="0" w:space="0" w:color="auto"/>
      </w:divBdr>
    </w:div>
    <w:div w:id="696389462">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711880617">
      <w:bodyDiv w:val="1"/>
      <w:marLeft w:val="0"/>
      <w:marRight w:val="0"/>
      <w:marTop w:val="0"/>
      <w:marBottom w:val="0"/>
      <w:divBdr>
        <w:top w:val="none" w:sz="0" w:space="0" w:color="auto"/>
        <w:left w:val="none" w:sz="0" w:space="0" w:color="auto"/>
        <w:bottom w:val="none" w:sz="0" w:space="0" w:color="auto"/>
        <w:right w:val="none" w:sz="0" w:space="0" w:color="auto"/>
      </w:divBdr>
    </w:div>
    <w:div w:id="747113711">
      <w:bodyDiv w:val="1"/>
      <w:marLeft w:val="0"/>
      <w:marRight w:val="0"/>
      <w:marTop w:val="0"/>
      <w:marBottom w:val="0"/>
      <w:divBdr>
        <w:top w:val="none" w:sz="0" w:space="0" w:color="auto"/>
        <w:left w:val="none" w:sz="0" w:space="0" w:color="auto"/>
        <w:bottom w:val="none" w:sz="0" w:space="0" w:color="auto"/>
        <w:right w:val="none" w:sz="0" w:space="0" w:color="auto"/>
      </w:divBdr>
    </w:div>
    <w:div w:id="772285092">
      <w:bodyDiv w:val="1"/>
      <w:marLeft w:val="0"/>
      <w:marRight w:val="0"/>
      <w:marTop w:val="0"/>
      <w:marBottom w:val="0"/>
      <w:divBdr>
        <w:top w:val="none" w:sz="0" w:space="0" w:color="auto"/>
        <w:left w:val="none" w:sz="0" w:space="0" w:color="auto"/>
        <w:bottom w:val="none" w:sz="0" w:space="0" w:color="auto"/>
        <w:right w:val="none" w:sz="0" w:space="0" w:color="auto"/>
      </w:divBdr>
      <w:divsChild>
        <w:div w:id="487940691">
          <w:marLeft w:val="0"/>
          <w:marRight w:val="0"/>
          <w:marTop w:val="0"/>
          <w:marBottom w:val="0"/>
          <w:divBdr>
            <w:top w:val="none" w:sz="0" w:space="0" w:color="auto"/>
            <w:left w:val="none" w:sz="0" w:space="0" w:color="auto"/>
            <w:bottom w:val="none" w:sz="0" w:space="0" w:color="auto"/>
            <w:right w:val="none" w:sz="0" w:space="0" w:color="auto"/>
          </w:divBdr>
          <w:divsChild>
            <w:div w:id="989095173">
              <w:marLeft w:val="0"/>
              <w:marRight w:val="0"/>
              <w:marTop w:val="0"/>
              <w:marBottom w:val="0"/>
              <w:divBdr>
                <w:top w:val="none" w:sz="0" w:space="0" w:color="auto"/>
                <w:left w:val="none" w:sz="0" w:space="0" w:color="auto"/>
                <w:bottom w:val="none" w:sz="0" w:space="0" w:color="auto"/>
                <w:right w:val="none" w:sz="0" w:space="0" w:color="auto"/>
              </w:divBdr>
              <w:divsChild>
                <w:div w:id="868419896">
                  <w:marLeft w:val="0"/>
                  <w:marRight w:val="0"/>
                  <w:marTop w:val="0"/>
                  <w:marBottom w:val="0"/>
                  <w:divBdr>
                    <w:top w:val="none" w:sz="0" w:space="0" w:color="auto"/>
                    <w:left w:val="none" w:sz="0" w:space="0" w:color="auto"/>
                    <w:bottom w:val="none" w:sz="0" w:space="0" w:color="auto"/>
                    <w:right w:val="none" w:sz="0" w:space="0" w:color="auto"/>
                  </w:divBdr>
                </w:div>
                <w:div w:id="1006790158">
                  <w:marLeft w:val="0"/>
                  <w:marRight w:val="0"/>
                  <w:marTop w:val="0"/>
                  <w:marBottom w:val="0"/>
                  <w:divBdr>
                    <w:top w:val="none" w:sz="0" w:space="0" w:color="auto"/>
                    <w:left w:val="none" w:sz="0" w:space="0" w:color="auto"/>
                    <w:bottom w:val="none" w:sz="0" w:space="0" w:color="auto"/>
                    <w:right w:val="none" w:sz="0" w:space="0" w:color="auto"/>
                  </w:divBdr>
                </w:div>
                <w:div w:id="1259366041">
                  <w:marLeft w:val="0"/>
                  <w:marRight w:val="0"/>
                  <w:marTop w:val="0"/>
                  <w:marBottom w:val="0"/>
                  <w:divBdr>
                    <w:top w:val="none" w:sz="0" w:space="0" w:color="auto"/>
                    <w:left w:val="none" w:sz="0" w:space="0" w:color="auto"/>
                    <w:bottom w:val="none" w:sz="0" w:space="0" w:color="auto"/>
                    <w:right w:val="none" w:sz="0" w:space="0" w:color="auto"/>
                  </w:divBdr>
                </w:div>
              </w:divsChild>
            </w:div>
            <w:div w:id="1424764579">
              <w:marLeft w:val="0"/>
              <w:marRight w:val="0"/>
              <w:marTop w:val="0"/>
              <w:marBottom w:val="0"/>
              <w:divBdr>
                <w:top w:val="none" w:sz="0" w:space="0" w:color="auto"/>
                <w:left w:val="none" w:sz="0" w:space="0" w:color="auto"/>
                <w:bottom w:val="none" w:sz="0" w:space="0" w:color="auto"/>
                <w:right w:val="none" w:sz="0" w:space="0" w:color="auto"/>
              </w:divBdr>
              <w:divsChild>
                <w:div w:id="54992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40020">
          <w:marLeft w:val="0"/>
          <w:marRight w:val="0"/>
          <w:marTop w:val="0"/>
          <w:marBottom w:val="0"/>
          <w:divBdr>
            <w:top w:val="none" w:sz="0" w:space="0" w:color="auto"/>
            <w:left w:val="none" w:sz="0" w:space="0" w:color="auto"/>
            <w:bottom w:val="none" w:sz="0" w:space="0" w:color="auto"/>
            <w:right w:val="none" w:sz="0" w:space="0" w:color="auto"/>
          </w:divBdr>
          <w:divsChild>
            <w:div w:id="117800499">
              <w:marLeft w:val="0"/>
              <w:marRight w:val="0"/>
              <w:marTop w:val="0"/>
              <w:marBottom w:val="0"/>
              <w:divBdr>
                <w:top w:val="none" w:sz="0" w:space="0" w:color="auto"/>
                <w:left w:val="none" w:sz="0" w:space="0" w:color="auto"/>
                <w:bottom w:val="none" w:sz="0" w:space="0" w:color="auto"/>
                <w:right w:val="none" w:sz="0" w:space="0" w:color="auto"/>
              </w:divBdr>
            </w:div>
            <w:div w:id="347174291">
              <w:marLeft w:val="0"/>
              <w:marRight w:val="0"/>
              <w:marTop w:val="0"/>
              <w:marBottom w:val="0"/>
              <w:divBdr>
                <w:top w:val="none" w:sz="0" w:space="0" w:color="auto"/>
                <w:left w:val="none" w:sz="0" w:space="0" w:color="auto"/>
                <w:bottom w:val="none" w:sz="0" w:space="0" w:color="auto"/>
                <w:right w:val="none" w:sz="0" w:space="0" w:color="auto"/>
              </w:divBdr>
            </w:div>
            <w:div w:id="609708328">
              <w:marLeft w:val="0"/>
              <w:marRight w:val="0"/>
              <w:marTop w:val="0"/>
              <w:marBottom w:val="0"/>
              <w:divBdr>
                <w:top w:val="none" w:sz="0" w:space="0" w:color="auto"/>
                <w:left w:val="none" w:sz="0" w:space="0" w:color="auto"/>
                <w:bottom w:val="none" w:sz="0" w:space="0" w:color="auto"/>
                <w:right w:val="none" w:sz="0" w:space="0" w:color="auto"/>
              </w:divBdr>
            </w:div>
            <w:div w:id="812523784">
              <w:marLeft w:val="0"/>
              <w:marRight w:val="0"/>
              <w:marTop w:val="0"/>
              <w:marBottom w:val="0"/>
              <w:divBdr>
                <w:top w:val="none" w:sz="0" w:space="0" w:color="auto"/>
                <w:left w:val="none" w:sz="0" w:space="0" w:color="auto"/>
                <w:bottom w:val="none" w:sz="0" w:space="0" w:color="auto"/>
                <w:right w:val="none" w:sz="0" w:space="0" w:color="auto"/>
              </w:divBdr>
            </w:div>
            <w:div w:id="1053043774">
              <w:marLeft w:val="0"/>
              <w:marRight w:val="0"/>
              <w:marTop w:val="0"/>
              <w:marBottom w:val="0"/>
              <w:divBdr>
                <w:top w:val="none" w:sz="0" w:space="0" w:color="auto"/>
                <w:left w:val="none" w:sz="0" w:space="0" w:color="auto"/>
                <w:bottom w:val="none" w:sz="0" w:space="0" w:color="auto"/>
                <w:right w:val="none" w:sz="0" w:space="0" w:color="auto"/>
              </w:divBdr>
            </w:div>
            <w:div w:id="1213544835">
              <w:marLeft w:val="0"/>
              <w:marRight w:val="0"/>
              <w:marTop w:val="0"/>
              <w:marBottom w:val="0"/>
              <w:divBdr>
                <w:top w:val="none" w:sz="0" w:space="0" w:color="auto"/>
                <w:left w:val="none" w:sz="0" w:space="0" w:color="auto"/>
                <w:bottom w:val="none" w:sz="0" w:space="0" w:color="auto"/>
                <w:right w:val="none" w:sz="0" w:space="0" w:color="auto"/>
              </w:divBdr>
            </w:div>
            <w:div w:id="1357120092">
              <w:marLeft w:val="0"/>
              <w:marRight w:val="0"/>
              <w:marTop w:val="0"/>
              <w:marBottom w:val="0"/>
              <w:divBdr>
                <w:top w:val="none" w:sz="0" w:space="0" w:color="auto"/>
                <w:left w:val="none" w:sz="0" w:space="0" w:color="auto"/>
                <w:bottom w:val="none" w:sz="0" w:space="0" w:color="auto"/>
                <w:right w:val="none" w:sz="0" w:space="0" w:color="auto"/>
              </w:divBdr>
            </w:div>
            <w:div w:id="1403407070">
              <w:marLeft w:val="0"/>
              <w:marRight w:val="0"/>
              <w:marTop w:val="0"/>
              <w:marBottom w:val="0"/>
              <w:divBdr>
                <w:top w:val="none" w:sz="0" w:space="0" w:color="auto"/>
                <w:left w:val="none" w:sz="0" w:space="0" w:color="auto"/>
                <w:bottom w:val="none" w:sz="0" w:space="0" w:color="auto"/>
                <w:right w:val="none" w:sz="0" w:space="0" w:color="auto"/>
              </w:divBdr>
            </w:div>
            <w:div w:id="167549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571909">
      <w:bodyDiv w:val="1"/>
      <w:marLeft w:val="0"/>
      <w:marRight w:val="0"/>
      <w:marTop w:val="0"/>
      <w:marBottom w:val="0"/>
      <w:divBdr>
        <w:top w:val="none" w:sz="0" w:space="0" w:color="auto"/>
        <w:left w:val="none" w:sz="0" w:space="0" w:color="auto"/>
        <w:bottom w:val="none" w:sz="0" w:space="0" w:color="auto"/>
        <w:right w:val="none" w:sz="0" w:space="0" w:color="auto"/>
      </w:divBdr>
    </w:div>
    <w:div w:id="854657187">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1817020">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4388345">
      <w:bodyDiv w:val="1"/>
      <w:marLeft w:val="0"/>
      <w:marRight w:val="0"/>
      <w:marTop w:val="0"/>
      <w:marBottom w:val="0"/>
      <w:divBdr>
        <w:top w:val="none" w:sz="0" w:space="0" w:color="auto"/>
        <w:left w:val="none" w:sz="0" w:space="0" w:color="auto"/>
        <w:bottom w:val="none" w:sz="0" w:space="0" w:color="auto"/>
        <w:right w:val="none" w:sz="0" w:space="0" w:color="auto"/>
      </w:divBdr>
    </w:div>
    <w:div w:id="959800941">
      <w:bodyDiv w:val="1"/>
      <w:marLeft w:val="0"/>
      <w:marRight w:val="0"/>
      <w:marTop w:val="0"/>
      <w:marBottom w:val="0"/>
      <w:divBdr>
        <w:top w:val="none" w:sz="0" w:space="0" w:color="auto"/>
        <w:left w:val="none" w:sz="0" w:space="0" w:color="auto"/>
        <w:bottom w:val="none" w:sz="0" w:space="0" w:color="auto"/>
        <w:right w:val="none" w:sz="0" w:space="0" w:color="auto"/>
      </w:divBdr>
    </w:div>
    <w:div w:id="1000044507">
      <w:bodyDiv w:val="1"/>
      <w:marLeft w:val="0"/>
      <w:marRight w:val="0"/>
      <w:marTop w:val="0"/>
      <w:marBottom w:val="0"/>
      <w:divBdr>
        <w:top w:val="none" w:sz="0" w:space="0" w:color="auto"/>
        <w:left w:val="none" w:sz="0" w:space="0" w:color="auto"/>
        <w:bottom w:val="none" w:sz="0" w:space="0" w:color="auto"/>
        <w:right w:val="none" w:sz="0" w:space="0" w:color="auto"/>
      </w:divBdr>
    </w:div>
    <w:div w:id="1008361898">
      <w:bodyDiv w:val="1"/>
      <w:marLeft w:val="0"/>
      <w:marRight w:val="0"/>
      <w:marTop w:val="0"/>
      <w:marBottom w:val="0"/>
      <w:divBdr>
        <w:top w:val="none" w:sz="0" w:space="0" w:color="auto"/>
        <w:left w:val="none" w:sz="0" w:space="0" w:color="auto"/>
        <w:bottom w:val="none" w:sz="0" w:space="0" w:color="auto"/>
        <w:right w:val="none" w:sz="0" w:space="0" w:color="auto"/>
      </w:divBdr>
    </w:div>
    <w:div w:id="1009140587">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35228189">
      <w:bodyDiv w:val="1"/>
      <w:marLeft w:val="0"/>
      <w:marRight w:val="0"/>
      <w:marTop w:val="0"/>
      <w:marBottom w:val="0"/>
      <w:divBdr>
        <w:top w:val="none" w:sz="0" w:space="0" w:color="auto"/>
        <w:left w:val="none" w:sz="0" w:space="0" w:color="auto"/>
        <w:bottom w:val="none" w:sz="0" w:space="0" w:color="auto"/>
        <w:right w:val="none" w:sz="0" w:space="0" w:color="auto"/>
      </w:divBdr>
    </w:div>
    <w:div w:id="1039432129">
      <w:bodyDiv w:val="1"/>
      <w:marLeft w:val="0"/>
      <w:marRight w:val="0"/>
      <w:marTop w:val="0"/>
      <w:marBottom w:val="0"/>
      <w:divBdr>
        <w:top w:val="none" w:sz="0" w:space="0" w:color="auto"/>
        <w:left w:val="none" w:sz="0" w:space="0" w:color="auto"/>
        <w:bottom w:val="none" w:sz="0" w:space="0" w:color="auto"/>
        <w:right w:val="none" w:sz="0" w:space="0" w:color="auto"/>
      </w:divBdr>
    </w:div>
    <w:div w:id="1062943589">
      <w:bodyDiv w:val="1"/>
      <w:marLeft w:val="0"/>
      <w:marRight w:val="0"/>
      <w:marTop w:val="0"/>
      <w:marBottom w:val="0"/>
      <w:divBdr>
        <w:top w:val="none" w:sz="0" w:space="0" w:color="auto"/>
        <w:left w:val="none" w:sz="0" w:space="0" w:color="auto"/>
        <w:bottom w:val="none" w:sz="0" w:space="0" w:color="auto"/>
        <w:right w:val="none" w:sz="0" w:space="0" w:color="auto"/>
      </w:divBdr>
    </w:div>
    <w:div w:id="1072121755">
      <w:bodyDiv w:val="1"/>
      <w:marLeft w:val="0"/>
      <w:marRight w:val="0"/>
      <w:marTop w:val="0"/>
      <w:marBottom w:val="0"/>
      <w:divBdr>
        <w:top w:val="none" w:sz="0" w:space="0" w:color="auto"/>
        <w:left w:val="none" w:sz="0" w:space="0" w:color="auto"/>
        <w:bottom w:val="none" w:sz="0" w:space="0" w:color="auto"/>
        <w:right w:val="none" w:sz="0" w:space="0" w:color="auto"/>
      </w:divBdr>
    </w:div>
    <w:div w:id="1073312784">
      <w:bodyDiv w:val="1"/>
      <w:marLeft w:val="0"/>
      <w:marRight w:val="0"/>
      <w:marTop w:val="0"/>
      <w:marBottom w:val="0"/>
      <w:divBdr>
        <w:top w:val="none" w:sz="0" w:space="0" w:color="auto"/>
        <w:left w:val="none" w:sz="0" w:space="0" w:color="auto"/>
        <w:bottom w:val="none" w:sz="0" w:space="0" w:color="auto"/>
        <w:right w:val="none" w:sz="0" w:space="0" w:color="auto"/>
      </w:divBdr>
    </w:div>
    <w:div w:id="1082793155">
      <w:bodyDiv w:val="1"/>
      <w:marLeft w:val="0"/>
      <w:marRight w:val="0"/>
      <w:marTop w:val="0"/>
      <w:marBottom w:val="0"/>
      <w:divBdr>
        <w:top w:val="none" w:sz="0" w:space="0" w:color="auto"/>
        <w:left w:val="none" w:sz="0" w:space="0" w:color="auto"/>
        <w:bottom w:val="none" w:sz="0" w:space="0" w:color="auto"/>
        <w:right w:val="none" w:sz="0" w:space="0" w:color="auto"/>
      </w:divBdr>
    </w:div>
    <w:div w:id="1088579237">
      <w:bodyDiv w:val="1"/>
      <w:marLeft w:val="0"/>
      <w:marRight w:val="0"/>
      <w:marTop w:val="0"/>
      <w:marBottom w:val="0"/>
      <w:divBdr>
        <w:top w:val="none" w:sz="0" w:space="0" w:color="auto"/>
        <w:left w:val="none" w:sz="0" w:space="0" w:color="auto"/>
        <w:bottom w:val="none" w:sz="0" w:space="0" w:color="auto"/>
        <w:right w:val="none" w:sz="0" w:space="0" w:color="auto"/>
      </w:divBdr>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54297160">
      <w:bodyDiv w:val="1"/>
      <w:marLeft w:val="0"/>
      <w:marRight w:val="0"/>
      <w:marTop w:val="0"/>
      <w:marBottom w:val="0"/>
      <w:divBdr>
        <w:top w:val="none" w:sz="0" w:space="0" w:color="auto"/>
        <w:left w:val="none" w:sz="0" w:space="0" w:color="auto"/>
        <w:bottom w:val="none" w:sz="0" w:space="0" w:color="auto"/>
        <w:right w:val="none" w:sz="0" w:space="0" w:color="auto"/>
      </w:divBdr>
    </w:div>
    <w:div w:id="1154759455">
      <w:bodyDiv w:val="1"/>
      <w:marLeft w:val="0"/>
      <w:marRight w:val="0"/>
      <w:marTop w:val="0"/>
      <w:marBottom w:val="0"/>
      <w:divBdr>
        <w:top w:val="none" w:sz="0" w:space="0" w:color="auto"/>
        <w:left w:val="none" w:sz="0" w:space="0" w:color="auto"/>
        <w:bottom w:val="none" w:sz="0" w:space="0" w:color="auto"/>
        <w:right w:val="none" w:sz="0" w:space="0" w:color="auto"/>
      </w:divBdr>
    </w:div>
    <w:div w:id="1179269007">
      <w:bodyDiv w:val="1"/>
      <w:marLeft w:val="0"/>
      <w:marRight w:val="0"/>
      <w:marTop w:val="0"/>
      <w:marBottom w:val="0"/>
      <w:divBdr>
        <w:top w:val="none" w:sz="0" w:space="0" w:color="auto"/>
        <w:left w:val="none" w:sz="0" w:space="0" w:color="auto"/>
        <w:bottom w:val="none" w:sz="0" w:space="0" w:color="auto"/>
        <w:right w:val="none" w:sz="0" w:space="0" w:color="auto"/>
      </w:divBdr>
    </w:div>
    <w:div w:id="1183284361">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278486484">
      <w:bodyDiv w:val="1"/>
      <w:marLeft w:val="0"/>
      <w:marRight w:val="0"/>
      <w:marTop w:val="0"/>
      <w:marBottom w:val="0"/>
      <w:divBdr>
        <w:top w:val="none" w:sz="0" w:space="0" w:color="auto"/>
        <w:left w:val="none" w:sz="0" w:space="0" w:color="auto"/>
        <w:bottom w:val="none" w:sz="0" w:space="0" w:color="auto"/>
        <w:right w:val="none" w:sz="0" w:space="0" w:color="auto"/>
      </w:divBdr>
    </w:div>
    <w:div w:id="1301417692">
      <w:bodyDiv w:val="1"/>
      <w:marLeft w:val="0"/>
      <w:marRight w:val="0"/>
      <w:marTop w:val="0"/>
      <w:marBottom w:val="0"/>
      <w:divBdr>
        <w:top w:val="none" w:sz="0" w:space="0" w:color="auto"/>
        <w:left w:val="none" w:sz="0" w:space="0" w:color="auto"/>
        <w:bottom w:val="none" w:sz="0" w:space="0" w:color="auto"/>
        <w:right w:val="none" w:sz="0" w:space="0" w:color="auto"/>
      </w:divBdr>
    </w:div>
    <w:div w:id="1333751443">
      <w:bodyDiv w:val="1"/>
      <w:marLeft w:val="0"/>
      <w:marRight w:val="0"/>
      <w:marTop w:val="0"/>
      <w:marBottom w:val="0"/>
      <w:divBdr>
        <w:top w:val="none" w:sz="0" w:space="0" w:color="auto"/>
        <w:left w:val="none" w:sz="0" w:space="0" w:color="auto"/>
        <w:bottom w:val="none" w:sz="0" w:space="0" w:color="auto"/>
        <w:right w:val="none" w:sz="0" w:space="0" w:color="auto"/>
      </w:divBdr>
    </w:div>
    <w:div w:id="1336112351">
      <w:bodyDiv w:val="1"/>
      <w:marLeft w:val="0"/>
      <w:marRight w:val="0"/>
      <w:marTop w:val="0"/>
      <w:marBottom w:val="0"/>
      <w:divBdr>
        <w:top w:val="none" w:sz="0" w:space="0" w:color="auto"/>
        <w:left w:val="none" w:sz="0" w:space="0" w:color="auto"/>
        <w:bottom w:val="none" w:sz="0" w:space="0" w:color="auto"/>
        <w:right w:val="none" w:sz="0" w:space="0" w:color="auto"/>
      </w:divBdr>
    </w:div>
    <w:div w:id="1371034424">
      <w:bodyDiv w:val="1"/>
      <w:marLeft w:val="0"/>
      <w:marRight w:val="0"/>
      <w:marTop w:val="0"/>
      <w:marBottom w:val="0"/>
      <w:divBdr>
        <w:top w:val="none" w:sz="0" w:space="0" w:color="auto"/>
        <w:left w:val="none" w:sz="0" w:space="0" w:color="auto"/>
        <w:bottom w:val="none" w:sz="0" w:space="0" w:color="auto"/>
        <w:right w:val="none" w:sz="0" w:space="0" w:color="auto"/>
      </w:divBdr>
    </w:div>
    <w:div w:id="1375928929">
      <w:bodyDiv w:val="1"/>
      <w:marLeft w:val="0"/>
      <w:marRight w:val="0"/>
      <w:marTop w:val="0"/>
      <w:marBottom w:val="0"/>
      <w:divBdr>
        <w:top w:val="none" w:sz="0" w:space="0" w:color="auto"/>
        <w:left w:val="none" w:sz="0" w:space="0" w:color="auto"/>
        <w:bottom w:val="none" w:sz="0" w:space="0" w:color="auto"/>
        <w:right w:val="none" w:sz="0" w:space="0" w:color="auto"/>
      </w:divBdr>
    </w:div>
    <w:div w:id="1423381766">
      <w:bodyDiv w:val="1"/>
      <w:marLeft w:val="0"/>
      <w:marRight w:val="0"/>
      <w:marTop w:val="0"/>
      <w:marBottom w:val="0"/>
      <w:divBdr>
        <w:top w:val="none" w:sz="0" w:space="0" w:color="auto"/>
        <w:left w:val="none" w:sz="0" w:space="0" w:color="auto"/>
        <w:bottom w:val="none" w:sz="0" w:space="0" w:color="auto"/>
        <w:right w:val="none" w:sz="0" w:space="0" w:color="auto"/>
      </w:divBdr>
    </w:div>
    <w:div w:id="1436293186">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55128370">
      <w:marLeft w:val="0"/>
      <w:marRight w:val="0"/>
      <w:marTop w:val="0"/>
      <w:marBottom w:val="0"/>
      <w:divBdr>
        <w:top w:val="none" w:sz="0" w:space="0" w:color="auto"/>
        <w:left w:val="none" w:sz="0" w:space="0" w:color="auto"/>
        <w:bottom w:val="none" w:sz="0" w:space="0" w:color="auto"/>
        <w:right w:val="none" w:sz="0" w:space="0" w:color="auto"/>
      </w:divBdr>
    </w:div>
    <w:div w:id="1475103080">
      <w:bodyDiv w:val="1"/>
      <w:marLeft w:val="0"/>
      <w:marRight w:val="0"/>
      <w:marTop w:val="0"/>
      <w:marBottom w:val="0"/>
      <w:divBdr>
        <w:top w:val="none" w:sz="0" w:space="0" w:color="auto"/>
        <w:left w:val="none" w:sz="0" w:space="0" w:color="auto"/>
        <w:bottom w:val="none" w:sz="0" w:space="0" w:color="auto"/>
        <w:right w:val="none" w:sz="0" w:space="0" w:color="auto"/>
      </w:divBdr>
    </w:div>
    <w:div w:id="1492789442">
      <w:bodyDiv w:val="1"/>
      <w:marLeft w:val="0"/>
      <w:marRight w:val="0"/>
      <w:marTop w:val="0"/>
      <w:marBottom w:val="0"/>
      <w:divBdr>
        <w:top w:val="none" w:sz="0" w:space="0" w:color="auto"/>
        <w:left w:val="none" w:sz="0" w:space="0" w:color="auto"/>
        <w:bottom w:val="none" w:sz="0" w:space="0" w:color="auto"/>
        <w:right w:val="none" w:sz="0" w:space="0" w:color="auto"/>
      </w:divBdr>
    </w:div>
    <w:div w:id="1515608222">
      <w:bodyDiv w:val="1"/>
      <w:marLeft w:val="0"/>
      <w:marRight w:val="0"/>
      <w:marTop w:val="0"/>
      <w:marBottom w:val="0"/>
      <w:divBdr>
        <w:top w:val="none" w:sz="0" w:space="0" w:color="auto"/>
        <w:left w:val="none" w:sz="0" w:space="0" w:color="auto"/>
        <w:bottom w:val="none" w:sz="0" w:space="0" w:color="auto"/>
        <w:right w:val="none" w:sz="0" w:space="0" w:color="auto"/>
      </w:divBdr>
    </w:div>
    <w:div w:id="1517112708">
      <w:bodyDiv w:val="1"/>
      <w:marLeft w:val="0"/>
      <w:marRight w:val="0"/>
      <w:marTop w:val="0"/>
      <w:marBottom w:val="0"/>
      <w:divBdr>
        <w:top w:val="none" w:sz="0" w:space="0" w:color="auto"/>
        <w:left w:val="none" w:sz="0" w:space="0" w:color="auto"/>
        <w:bottom w:val="none" w:sz="0" w:space="0" w:color="auto"/>
        <w:right w:val="none" w:sz="0" w:space="0" w:color="auto"/>
      </w:divBdr>
    </w:div>
    <w:div w:id="1575505345">
      <w:bodyDiv w:val="1"/>
      <w:marLeft w:val="0"/>
      <w:marRight w:val="0"/>
      <w:marTop w:val="0"/>
      <w:marBottom w:val="0"/>
      <w:divBdr>
        <w:top w:val="none" w:sz="0" w:space="0" w:color="auto"/>
        <w:left w:val="none" w:sz="0" w:space="0" w:color="auto"/>
        <w:bottom w:val="none" w:sz="0" w:space="0" w:color="auto"/>
        <w:right w:val="none" w:sz="0" w:space="0" w:color="auto"/>
      </w:divBdr>
    </w:div>
    <w:div w:id="1605529101">
      <w:bodyDiv w:val="1"/>
      <w:marLeft w:val="0"/>
      <w:marRight w:val="0"/>
      <w:marTop w:val="0"/>
      <w:marBottom w:val="0"/>
      <w:divBdr>
        <w:top w:val="none" w:sz="0" w:space="0" w:color="auto"/>
        <w:left w:val="none" w:sz="0" w:space="0" w:color="auto"/>
        <w:bottom w:val="none" w:sz="0" w:space="0" w:color="auto"/>
        <w:right w:val="none" w:sz="0" w:space="0" w:color="auto"/>
      </w:divBdr>
    </w:div>
    <w:div w:id="1621037564">
      <w:bodyDiv w:val="1"/>
      <w:marLeft w:val="0"/>
      <w:marRight w:val="0"/>
      <w:marTop w:val="0"/>
      <w:marBottom w:val="0"/>
      <w:divBdr>
        <w:top w:val="none" w:sz="0" w:space="0" w:color="auto"/>
        <w:left w:val="none" w:sz="0" w:space="0" w:color="auto"/>
        <w:bottom w:val="none" w:sz="0" w:space="0" w:color="auto"/>
        <w:right w:val="none" w:sz="0" w:space="0" w:color="auto"/>
      </w:divBdr>
    </w:div>
    <w:div w:id="1634948891">
      <w:bodyDiv w:val="1"/>
      <w:marLeft w:val="0"/>
      <w:marRight w:val="0"/>
      <w:marTop w:val="0"/>
      <w:marBottom w:val="0"/>
      <w:divBdr>
        <w:top w:val="none" w:sz="0" w:space="0" w:color="auto"/>
        <w:left w:val="none" w:sz="0" w:space="0" w:color="auto"/>
        <w:bottom w:val="none" w:sz="0" w:space="0" w:color="auto"/>
        <w:right w:val="none" w:sz="0" w:space="0" w:color="auto"/>
      </w:divBdr>
    </w:div>
    <w:div w:id="1652517508">
      <w:bodyDiv w:val="1"/>
      <w:marLeft w:val="0"/>
      <w:marRight w:val="0"/>
      <w:marTop w:val="0"/>
      <w:marBottom w:val="0"/>
      <w:divBdr>
        <w:top w:val="none" w:sz="0" w:space="0" w:color="auto"/>
        <w:left w:val="none" w:sz="0" w:space="0" w:color="auto"/>
        <w:bottom w:val="none" w:sz="0" w:space="0" w:color="auto"/>
        <w:right w:val="none" w:sz="0" w:space="0" w:color="auto"/>
      </w:divBdr>
    </w:div>
    <w:div w:id="1662151722">
      <w:bodyDiv w:val="1"/>
      <w:marLeft w:val="0"/>
      <w:marRight w:val="0"/>
      <w:marTop w:val="0"/>
      <w:marBottom w:val="0"/>
      <w:divBdr>
        <w:top w:val="none" w:sz="0" w:space="0" w:color="auto"/>
        <w:left w:val="none" w:sz="0" w:space="0" w:color="auto"/>
        <w:bottom w:val="none" w:sz="0" w:space="0" w:color="auto"/>
        <w:right w:val="none" w:sz="0" w:space="0" w:color="auto"/>
      </w:divBdr>
    </w:div>
    <w:div w:id="1683431935">
      <w:bodyDiv w:val="1"/>
      <w:marLeft w:val="0"/>
      <w:marRight w:val="0"/>
      <w:marTop w:val="0"/>
      <w:marBottom w:val="0"/>
      <w:divBdr>
        <w:top w:val="none" w:sz="0" w:space="0" w:color="auto"/>
        <w:left w:val="none" w:sz="0" w:space="0" w:color="auto"/>
        <w:bottom w:val="none" w:sz="0" w:space="0" w:color="auto"/>
        <w:right w:val="none" w:sz="0" w:space="0" w:color="auto"/>
      </w:divBdr>
    </w:div>
    <w:div w:id="1685672615">
      <w:bodyDiv w:val="1"/>
      <w:marLeft w:val="0"/>
      <w:marRight w:val="0"/>
      <w:marTop w:val="0"/>
      <w:marBottom w:val="0"/>
      <w:divBdr>
        <w:top w:val="none" w:sz="0" w:space="0" w:color="auto"/>
        <w:left w:val="none" w:sz="0" w:space="0" w:color="auto"/>
        <w:bottom w:val="none" w:sz="0" w:space="0" w:color="auto"/>
        <w:right w:val="none" w:sz="0" w:space="0" w:color="auto"/>
      </w:divBdr>
    </w:div>
    <w:div w:id="1696730562">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724135722">
      <w:bodyDiv w:val="1"/>
      <w:marLeft w:val="0"/>
      <w:marRight w:val="0"/>
      <w:marTop w:val="0"/>
      <w:marBottom w:val="0"/>
      <w:divBdr>
        <w:top w:val="none" w:sz="0" w:space="0" w:color="auto"/>
        <w:left w:val="none" w:sz="0" w:space="0" w:color="auto"/>
        <w:bottom w:val="none" w:sz="0" w:space="0" w:color="auto"/>
        <w:right w:val="none" w:sz="0" w:space="0" w:color="auto"/>
      </w:divBdr>
    </w:div>
    <w:div w:id="1783457699">
      <w:bodyDiv w:val="1"/>
      <w:marLeft w:val="0"/>
      <w:marRight w:val="0"/>
      <w:marTop w:val="0"/>
      <w:marBottom w:val="0"/>
      <w:divBdr>
        <w:top w:val="none" w:sz="0" w:space="0" w:color="auto"/>
        <w:left w:val="none" w:sz="0" w:space="0" w:color="auto"/>
        <w:bottom w:val="none" w:sz="0" w:space="0" w:color="auto"/>
        <w:right w:val="none" w:sz="0" w:space="0" w:color="auto"/>
      </w:divBdr>
    </w:div>
    <w:div w:id="1821537305">
      <w:bodyDiv w:val="1"/>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882132367">
      <w:bodyDiv w:val="1"/>
      <w:marLeft w:val="0"/>
      <w:marRight w:val="0"/>
      <w:marTop w:val="0"/>
      <w:marBottom w:val="0"/>
      <w:divBdr>
        <w:top w:val="none" w:sz="0" w:space="0" w:color="auto"/>
        <w:left w:val="none" w:sz="0" w:space="0" w:color="auto"/>
        <w:bottom w:val="none" w:sz="0" w:space="0" w:color="auto"/>
        <w:right w:val="none" w:sz="0" w:space="0" w:color="auto"/>
      </w:divBdr>
    </w:div>
    <w:div w:id="1898738259">
      <w:marLeft w:val="0"/>
      <w:marRight w:val="0"/>
      <w:marTop w:val="0"/>
      <w:marBottom w:val="0"/>
      <w:divBdr>
        <w:top w:val="none" w:sz="0" w:space="0" w:color="auto"/>
        <w:left w:val="none" w:sz="0" w:space="0" w:color="auto"/>
        <w:bottom w:val="none" w:sz="0" w:space="0" w:color="auto"/>
        <w:right w:val="none" w:sz="0" w:space="0" w:color="auto"/>
      </w:divBdr>
    </w:div>
    <w:div w:id="1906334242">
      <w:bodyDiv w:val="1"/>
      <w:marLeft w:val="0"/>
      <w:marRight w:val="0"/>
      <w:marTop w:val="0"/>
      <w:marBottom w:val="0"/>
      <w:divBdr>
        <w:top w:val="none" w:sz="0" w:space="0" w:color="auto"/>
        <w:left w:val="none" w:sz="0" w:space="0" w:color="auto"/>
        <w:bottom w:val="none" w:sz="0" w:space="0" w:color="auto"/>
        <w:right w:val="none" w:sz="0" w:space="0" w:color="auto"/>
      </w:divBdr>
    </w:div>
    <w:div w:id="1936279003">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1992907713">
      <w:bodyDiv w:val="1"/>
      <w:marLeft w:val="0"/>
      <w:marRight w:val="0"/>
      <w:marTop w:val="0"/>
      <w:marBottom w:val="0"/>
      <w:divBdr>
        <w:top w:val="none" w:sz="0" w:space="0" w:color="auto"/>
        <w:left w:val="none" w:sz="0" w:space="0" w:color="auto"/>
        <w:bottom w:val="none" w:sz="0" w:space="0" w:color="auto"/>
        <w:right w:val="none" w:sz="0" w:space="0" w:color="auto"/>
      </w:divBdr>
    </w:div>
    <w:div w:id="2013295371">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87334061">
      <w:bodyDiv w:val="1"/>
      <w:marLeft w:val="0"/>
      <w:marRight w:val="0"/>
      <w:marTop w:val="0"/>
      <w:marBottom w:val="0"/>
      <w:divBdr>
        <w:top w:val="none" w:sz="0" w:space="0" w:color="auto"/>
        <w:left w:val="none" w:sz="0" w:space="0" w:color="auto"/>
        <w:bottom w:val="none" w:sz="0" w:space="0" w:color="auto"/>
        <w:right w:val="none" w:sz="0" w:space="0" w:color="auto"/>
      </w:divBdr>
    </w:div>
    <w:div w:id="214631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FBA06-2585-4DB7-9CF9-CF41B7783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626</Words>
  <Characters>3444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PRODUCTO</dc:creator>
  <cp:keywords/>
  <dc:description/>
  <cp:lastModifiedBy>RESERVAS</cp:lastModifiedBy>
  <cp:revision>2</cp:revision>
  <cp:lastPrinted>2018-08-14T17:04:00Z</cp:lastPrinted>
  <dcterms:created xsi:type="dcterms:W3CDTF">2026-03-04T00:19:00Z</dcterms:created>
  <dcterms:modified xsi:type="dcterms:W3CDTF">2026-03-04T00:19:00Z</dcterms:modified>
</cp:coreProperties>
</file>