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52DC8" w14:textId="46448446" w:rsidR="00BE2A8F" w:rsidRPr="00B57893" w:rsidRDefault="00C93C7A" w:rsidP="00BE2A8F">
      <w:pPr>
        <w:pStyle w:val="Sinespaciado"/>
        <w:jc w:val="center"/>
        <w:rPr>
          <w:rFonts w:asciiTheme="minorHAnsi" w:hAnsiTheme="minorHAnsi"/>
          <w:b/>
          <w:color w:val="002060"/>
          <w:sz w:val="48"/>
          <w:szCs w:val="48"/>
        </w:rPr>
      </w:pPr>
      <w:r w:rsidRPr="00B57893">
        <w:rPr>
          <w:rFonts w:asciiTheme="minorHAnsi" w:hAnsiTheme="minorHAnsi"/>
          <w:b/>
          <w:color w:val="002060"/>
          <w:sz w:val="48"/>
          <w:szCs w:val="48"/>
        </w:rPr>
        <w:t>ARUBA</w:t>
      </w:r>
    </w:p>
    <w:p w14:paraId="2C0A2BB9" w14:textId="7CCE4C53" w:rsidR="00BE2A8F" w:rsidRPr="00B57893" w:rsidRDefault="00AD4623" w:rsidP="00BE2A8F">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CE7B18">
        <w:rPr>
          <w:rFonts w:asciiTheme="minorHAnsi" w:hAnsiTheme="minorHAnsi"/>
          <w:b/>
          <w:color w:val="002060"/>
          <w:sz w:val="28"/>
          <w:szCs w:val="28"/>
        </w:rPr>
        <w:t xml:space="preserve"> DIAS / </w:t>
      </w:r>
      <w:r>
        <w:rPr>
          <w:rFonts w:asciiTheme="minorHAnsi" w:hAnsiTheme="minorHAnsi"/>
          <w:b/>
          <w:color w:val="002060"/>
          <w:sz w:val="28"/>
          <w:szCs w:val="28"/>
        </w:rPr>
        <w:t>4</w:t>
      </w:r>
      <w:r w:rsidR="00CE7B18">
        <w:rPr>
          <w:rFonts w:asciiTheme="minorHAnsi" w:hAnsiTheme="minorHAnsi"/>
          <w:b/>
          <w:color w:val="002060"/>
          <w:sz w:val="28"/>
          <w:szCs w:val="28"/>
        </w:rPr>
        <w:t xml:space="preserve"> </w:t>
      </w:r>
      <w:r w:rsidR="00BE2A8F" w:rsidRPr="00B57893">
        <w:rPr>
          <w:rFonts w:asciiTheme="minorHAnsi" w:hAnsiTheme="minorHAnsi"/>
          <w:b/>
          <w:color w:val="002060"/>
          <w:sz w:val="28"/>
          <w:szCs w:val="28"/>
        </w:rPr>
        <w:t>NOCHES</w:t>
      </w:r>
    </w:p>
    <w:p w14:paraId="1D3C186C" w14:textId="4FA7008C" w:rsidR="00BE2A8F" w:rsidRDefault="00D1319D" w:rsidP="00BE2A8F">
      <w:pPr>
        <w:pStyle w:val="Sinespaciado"/>
        <w:jc w:val="center"/>
        <w:rPr>
          <w:rFonts w:asciiTheme="minorHAnsi" w:hAnsiTheme="minorHAnsi"/>
          <w:b/>
          <w:sz w:val="18"/>
          <w:szCs w:val="18"/>
        </w:rPr>
      </w:pPr>
      <w:r>
        <w:rPr>
          <w:rFonts w:asciiTheme="minorHAnsi" w:hAnsiTheme="minorHAnsi"/>
          <w:b/>
          <w:sz w:val="18"/>
          <w:szCs w:val="18"/>
        </w:rPr>
        <w:t xml:space="preserve">RESERVAR HASTA EL </w:t>
      </w:r>
      <w:r w:rsidR="00F318E2">
        <w:rPr>
          <w:rFonts w:asciiTheme="minorHAnsi" w:hAnsiTheme="minorHAnsi"/>
          <w:b/>
          <w:sz w:val="18"/>
          <w:szCs w:val="18"/>
        </w:rPr>
        <w:t>05</w:t>
      </w:r>
      <w:r w:rsidR="00717DC8">
        <w:rPr>
          <w:rFonts w:asciiTheme="minorHAnsi" w:hAnsiTheme="minorHAnsi"/>
          <w:b/>
          <w:sz w:val="18"/>
          <w:szCs w:val="18"/>
        </w:rPr>
        <w:t xml:space="preserve"> DE </w:t>
      </w:r>
      <w:r w:rsidR="00F318E2">
        <w:rPr>
          <w:rFonts w:asciiTheme="minorHAnsi" w:hAnsiTheme="minorHAnsi"/>
          <w:b/>
          <w:sz w:val="18"/>
          <w:szCs w:val="18"/>
        </w:rPr>
        <w:t>MARZO</w:t>
      </w:r>
      <w:r w:rsidR="00717DC8">
        <w:rPr>
          <w:rFonts w:asciiTheme="minorHAnsi" w:hAnsiTheme="minorHAnsi"/>
          <w:b/>
          <w:sz w:val="18"/>
          <w:szCs w:val="18"/>
        </w:rPr>
        <w:t xml:space="preserve"> 26’</w:t>
      </w:r>
    </w:p>
    <w:p w14:paraId="2581B443" w14:textId="77777777" w:rsidR="00B57893" w:rsidRDefault="00B57893" w:rsidP="00B57893">
      <w:pPr>
        <w:pStyle w:val="Sinespaciado"/>
        <w:rPr>
          <w:rFonts w:asciiTheme="minorHAnsi" w:hAnsiTheme="minorHAnsi"/>
          <w:b/>
          <w:sz w:val="18"/>
          <w:szCs w:val="18"/>
        </w:rPr>
      </w:pPr>
    </w:p>
    <w:p w14:paraId="01BE6C60" w14:textId="77777777" w:rsidR="004E2D40" w:rsidRPr="00B57893" w:rsidRDefault="004E2D40" w:rsidP="00B57893">
      <w:pPr>
        <w:pStyle w:val="Sinespaciado"/>
        <w:rPr>
          <w:rFonts w:asciiTheme="minorHAnsi" w:hAnsiTheme="minorHAnsi"/>
          <w:b/>
          <w:sz w:val="18"/>
          <w:szCs w:val="18"/>
        </w:rPr>
      </w:pPr>
    </w:p>
    <w:p w14:paraId="7BED3DB0"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sz w:val="20"/>
          <w:szCs w:val="20"/>
        </w:rPr>
        <w:t xml:space="preserve">Ticket aéreo Lima / Aruba / Lima según aerolínea </w:t>
      </w:r>
    </w:p>
    <w:p w14:paraId="5764707D"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sz w:val="20"/>
          <w:szCs w:val="20"/>
        </w:rPr>
        <w:t>Impuestos aéreos (sujeto a variación)</w:t>
      </w:r>
    </w:p>
    <w:p w14:paraId="433C4673"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Traslado Aeropuerto / Hotel / Aeropuerto</w:t>
      </w:r>
      <w:r w:rsidR="00D218E0" w:rsidRPr="00B57893">
        <w:rPr>
          <w:rFonts w:asciiTheme="minorHAnsi" w:hAnsiTheme="minorHAnsi" w:cs="Arial"/>
          <w:color w:val="000000"/>
          <w:sz w:val="20"/>
          <w:szCs w:val="20"/>
          <w:lang w:val="es-PE" w:eastAsia="es-PE"/>
        </w:rPr>
        <w:t xml:space="preserve"> en regular</w:t>
      </w:r>
    </w:p>
    <w:p w14:paraId="7A6777D9" w14:textId="5A0C30D3" w:rsidR="00373854" w:rsidRPr="00B57893" w:rsidRDefault="00373854" w:rsidP="00BE2A8F">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0</w:t>
      </w:r>
      <w:r w:rsidR="00AD4623">
        <w:rPr>
          <w:rFonts w:asciiTheme="minorHAnsi" w:hAnsiTheme="minorHAnsi" w:cs="Arial"/>
          <w:color w:val="000000"/>
          <w:sz w:val="20"/>
          <w:szCs w:val="20"/>
          <w:lang w:val="es-PE" w:eastAsia="es-PE"/>
        </w:rPr>
        <w:t>4</w:t>
      </w:r>
      <w:r w:rsidRPr="00B57893">
        <w:rPr>
          <w:rFonts w:asciiTheme="minorHAnsi" w:hAnsiTheme="minorHAnsi" w:cs="Arial"/>
          <w:color w:val="000000"/>
          <w:sz w:val="20"/>
          <w:szCs w:val="20"/>
          <w:lang w:val="es-PE" w:eastAsia="es-PE"/>
        </w:rPr>
        <w:t xml:space="preserve"> </w:t>
      </w:r>
      <w:r w:rsidR="001919B3" w:rsidRPr="00B57893">
        <w:rPr>
          <w:rFonts w:asciiTheme="minorHAnsi" w:hAnsiTheme="minorHAnsi" w:cs="Arial"/>
          <w:color w:val="000000"/>
          <w:sz w:val="20"/>
          <w:szCs w:val="20"/>
          <w:lang w:val="es-PE" w:eastAsia="es-PE"/>
        </w:rPr>
        <w:t>noches</w:t>
      </w:r>
      <w:r w:rsidRPr="00B57893">
        <w:rPr>
          <w:rFonts w:asciiTheme="minorHAnsi" w:hAnsiTheme="minorHAnsi" w:cs="Arial"/>
          <w:color w:val="000000"/>
          <w:sz w:val="20"/>
          <w:szCs w:val="20"/>
          <w:lang w:val="es-PE" w:eastAsia="es-PE"/>
        </w:rPr>
        <w:t xml:space="preserve"> de Alojamiento </w:t>
      </w:r>
    </w:p>
    <w:p w14:paraId="6E6DCA5F" w14:textId="016304E6" w:rsidR="00BE2A8F" w:rsidRPr="00B57893" w:rsidRDefault="00AE4624" w:rsidP="00BE2A8F">
      <w:pPr>
        <w:pStyle w:val="Sinespaciado"/>
        <w:numPr>
          <w:ilvl w:val="0"/>
          <w:numId w:val="20"/>
        </w:numPr>
        <w:rPr>
          <w:rFonts w:asciiTheme="minorHAnsi" w:hAnsiTheme="minorHAnsi" w:cs="Arial"/>
          <w:sz w:val="20"/>
          <w:szCs w:val="20"/>
        </w:rPr>
      </w:pPr>
      <w:r>
        <w:rPr>
          <w:rFonts w:asciiTheme="minorHAnsi" w:hAnsiTheme="minorHAnsi" w:cs="Arial"/>
          <w:color w:val="000000"/>
          <w:sz w:val="20"/>
          <w:szCs w:val="20"/>
          <w:lang w:val="es-PE" w:eastAsia="es-PE"/>
        </w:rPr>
        <w:t>Alimentación según hotel.</w:t>
      </w:r>
    </w:p>
    <w:p w14:paraId="7675EDCB" w14:textId="77777777" w:rsidR="00C93C7A" w:rsidRPr="00B57893" w:rsidRDefault="0091476A" w:rsidP="00AD4DC1">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 xml:space="preserve">Tarjeta de asistencia </w:t>
      </w:r>
    </w:p>
    <w:p w14:paraId="25308985" w14:textId="77777777" w:rsidR="00B57893" w:rsidRDefault="00B57893" w:rsidP="00B57893">
      <w:pPr>
        <w:pStyle w:val="Sinespaciado"/>
        <w:rPr>
          <w:rFonts w:asciiTheme="minorHAnsi" w:hAnsiTheme="minorHAnsi"/>
          <w:sz w:val="20"/>
          <w:szCs w:val="20"/>
        </w:rPr>
      </w:pPr>
    </w:p>
    <w:p w14:paraId="5218880F" w14:textId="42407FD5" w:rsidR="00BE2A8F" w:rsidRPr="00B57893" w:rsidRDefault="004E2D40" w:rsidP="00BE2A8F">
      <w:pPr>
        <w:pStyle w:val="Sinespaciado"/>
        <w:jc w:val="center"/>
        <w:rPr>
          <w:rFonts w:asciiTheme="minorHAnsi" w:hAnsiTheme="minorHAnsi"/>
          <w:sz w:val="20"/>
          <w:szCs w:val="20"/>
        </w:rPr>
      </w:pPr>
      <w:r>
        <w:rPr>
          <w:rFonts w:asciiTheme="minorHAnsi" w:hAnsiTheme="minorHAnsi"/>
          <w:sz w:val="20"/>
          <w:szCs w:val="20"/>
        </w:rPr>
        <w:t>LATAM</w:t>
      </w:r>
    </w:p>
    <w:tbl>
      <w:tblPr>
        <w:tblW w:w="4922"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453"/>
        <w:gridCol w:w="1299"/>
        <w:gridCol w:w="587"/>
        <w:gridCol w:w="587"/>
        <w:gridCol w:w="587"/>
        <w:gridCol w:w="587"/>
        <w:gridCol w:w="1106"/>
        <w:gridCol w:w="1155"/>
      </w:tblGrid>
      <w:tr w:rsidR="00AD4623" w:rsidRPr="00AA4B49" w14:paraId="7BCA64CB" w14:textId="77777777" w:rsidTr="00AD4623">
        <w:trPr>
          <w:trHeight w:val="273"/>
          <w:jc w:val="center"/>
        </w:trPr>
        <w:tc>
          <w:tcPr>
            <w:tcW w:w="1467" w:type="pct"/>
            <w:shd w:val="clear" w:color="auto" w:fill="006600"/>
            <w:noWrap/>
            <w:vAlign w:val="center"/>
            <w:hideMark/>
          </w:tcPr>
          <w:p w14:paraId="644877F5" w14:textId="77777777" w:rsidR="00AD4623" w:rsidRPr="006C13D7" w:rsidRDefault="00AD462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HOTELES</w:t>
            </w:r>
          </w:p>
        </w:tc>
        <w:tc>
          <w:tcPr>
            <w:tcW w:w="777" w:type="pct"/>
            <w:shd w:val="clear" w:color="auto" w:fill="006600"/>
            <w:vAlign w:val="center"/>
          </w:tcPr>
          <w:p w14:paraId="6BDADA8C" w14:textId="0DF2E659" w:rsidR="00AD4623" w:rsidRPr="006C13D7" w:rsidRDefault="00AD4623" w:rsidP="0052143D">
            <w:pPr>
              <w:jc w:val="center"/>
              <w:rPr>
                <w:rFonts w:asciiTheme="minorHAnsi" w:hAnsiTheme="minorHAnsi" w:cstheme="minorHAnsi"/>
                <w:b/>
                <w:bCs/>
                <w:color w:val="FFFFFF"/>
                <w:sz w:val="18"/>
                <w:szCs w:val="18"/>
                <w:lang w:val="es-PE" w:eastAsia="es-PE"/>
              </w:rPr>
            </w:pPr>
            <w:r>
              <w:rPr>
                <w:rFonts w:asciiTheme="minorHAnsi" w:hAnsiTheme="minorHAnsi" w:cstheme="minorHAnsi"/>
                <w:b/>
                <w:bCs/>
                <w:color w:val="FFFFFF"/>
                <w:sz w:val="18"/>
                <w:szCs w:val="18"/>
                <w:lang w:val="es-PE" w:eastAsia="es-PE"/>
              </w:rPr>
              <w:t>PLAN</w:t>
            </w:r>
          </w:p>
        </w:tc>
        <w:tc>
          <w:tcPr>
            <w:tcW w:w="351" w:type="pct"/>
            <w:shd w:val="clear" w:color="auto" w:fill="006600"/>
            <w:noWrap/>
            <w:vAlign w:val="center"/>
            <w:hideMark/>
          </w:tcPr>
          <w:p w14:paraId="4B2EEB8A" w14:textId="033D9070" w:rsidR="00AD4623" w:rsidRPr="006C13D7" w:rsidRDefault="00AD462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SPL</w:t>
            </w:r>
          </w:p>
        </w:tc>
        <w:tc>
          <w:tcPr>
            <w:tcW w:w="351" w:type="pct"/>
            <w:shd w:val="clear" w:color="auto" w:fill="006600"/>
            <w:noWrap/>
            <w:vAlign w:val="center"/>
            <w:hideMark/>
          </w:tcPr>
          <w:p w14:paraId="6E920937" w14:textId="77777777" w:rsidR="00AD4623" w:rsidRPr="006C13D7" w:rsidRDefault="00AD462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DBL</w:t>
            </w:r>
          </w:p>
        </w:tc>
        <w:tc>
          <w:tcPr>
            <w:tcW w:w="351" w:type="pct"/>
            <w:shd w:val="clear" w:color="auto" w:fill="006600"/>
            <w:noWrap/>
            <w:vAlign w:val="center"/>
            <w:hideMark/>
          </w:tcPr>
          <w:p w14:paraId="70507F33" w14:textId="77777777" w:rsidR="00AD4623" w:rsidRPr="006C13D7" w:rsidRDefault="00AD462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TPL</w:t>
            </w:r>
          </w:p>
        </w:tc>
        <w:tc>
          <w:tcPr>
            <w:tcW w:w="351" w:type="pct"/>
            <w:shd w:val="clear" w:color="auto" w:fill="006600"/>
            <w:noWrap/>
            <w:vAlign w:val="center"/>
            <w:hideMark/>
          </w:tcPr>
          <w:p w14:paraId="5DCF3B82" w14:textId="77777777" w:rsidR="00AD4623" w:rsidRPr="006C13D7" w:rsidRDefault="00AD462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CHD</w:t>
            </w:r>
          </w:p>
        </w:tc>
        <w:tc>
          <w:tcPr>
            <w:tcW w:w="1352" w:type="pct"/>
            <w:gridSpan w:val="2"/>
            <w:shd w:val="clear" w:color="auto" w:fill="006600"/>
            <w:noWrap/>
            <w:vAlign w:val="center"/>
            <w:hideMark/>
          </w:tcPr>
          <w:p w14:paraId="72427D36" w14:textId="77777777" w:rsidR="00AD4623" w:rsidRPr="006C13D7" w:rsidRDefault="00AD462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VIGENCIA</w:t>
            </w:r>
          </w:p>
        </w:tc>
      </w:tr>
      <w:tr w:rsidR="00AD4623" w14:paraId="49CB9BC9" w14:textId="77777777" w:rsidTr="00AD4623">
        <w:trPr>
          <w:trHeight w:val="258"/>
          <w:jc w:val="center"/>
        </w:trPr>
        <w:tc>
          <w:tcPr>
            <w:tcW w:w="1467" w:type="pct"/>
            <w:vAlign w:val="center"/>
          </w:tcPr>
          <w:p w14:paraId="5FE5876A" w14:textId="33576F65"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Holiday Inn Resort Aruba</w:t>
            </w:r>
          </w:p>
        </w:tc>
        <w:tc>
          <w:tcPr>
            <w:tcW w:w="777" w:type="pct"/>
            <w:vAlign w:val="center"/>
          </w:tcPr>
          <w:p w14:paraId="0388DD61" w14:textId="45268CFF" w:rsidR="00AD4623" w:rsidRDefault="00AD4623" w:rsidP="00AD4623">
            <w:pPr>
              <w:jc w:val="center"/>
              <w:rPr>
                <w:rFonts w:ascii="Calibri" w:hAnsi="Calibri" w:cs="Calibri"/>
                <w:color w:val="000000"/>
                <w:sz w:val="20"/>
                <w:szCs w:val="20"/>
                <w:lang w:val="en-US"/>
              </w:rPr>
            </w:pPr>
            <w:r>
              <w:rPr>
                <w:rFonts w:ascii="Calibri" w:hAnsi="Calibri" w:cs="Calibri"/>
                <w:color w:val="000000"/>
                <w:sz w:val="20"/>
                <w:szCs w:val="20"/>
                <w:lang w:val="en-US"/>
              </w:rPr>
              <w:t>Desayunos</w:t>
            </w:r>
          </w:p>
        </w:tc>
        <w:tc>
          <w:tcPr>
            <w:tcW w:w="351" w:type="pct"/>
            <w:noWrap/>
            <w:vAlign w:val="bottom"/>
          </w:tcPr>
          <w:p w14:paraId="34A18CFC" w14:textId="12D6AC5E"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2159</w:t>
            </w:r>
          </w:p>
        </w:tc>
        <w:tc>
          <w:tcPr>
            <w:tcW w:w="351" w:type="pct"/>
            <w:noWrap/>
            <w:vAlign w:val="bottom"/>
          </w:tcPr>
          <w:p w14:paraId="0795C3F5" w14:textId="7AD56CF8"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14</w:t>
            </w:r>
            <w:r w:rsidR="003E1E5D">
              <w:rPr>
                <w:rFonts w:ascii="Calibri" w:hAnsi="Calibri" w:cs="Calibri"/>
                <w:color w:val="000000"/>
                <w:sz w:val="22"/>
                <w:szCs w:val="22"/>
              </w:rPr>
              <w:t>30</w:t>
            </w:r>
          </w:p>
        </w:tc>
        <w:tc>
          <w:tcPr>
            <w:tcW w:w="351" w:type="pct"/>
            <w:noWrap/>
            <w:vAlign w:val="bottom"/>
          </w:tcPr>
          <w:p w14:paraId="5250B4E4" w14:textId="3C9A781D"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1307</w:t>
            </w:r>
          </w:p>
        </w:tc>
        <w:tc>
          <w:tcPr>
            <w:tcW w:w="351" w:type="pct"/>
            <w:noWrap/>
            <w:vAlign w:val="center"/>
          </w:tcPr>
          <w:p w14:paraId="7B2D9619" w14:textId="79C64073"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699</w:t>
            </w:r>
          </w:p>
        </w:tc>
        <w:tc>
          <w:tcPr>
            <w:tcW w:w="661" w:type="pct"/>
            <w:vAlign w:val="center"/>
          </w:tcPr>
          <w:p w14:paraId="314A16B9" w14:textId="7759C015" w:rsidR="00AD4623" w:rsidRDefault="00AD4623" w:rsidP="00AD4623">
            <w:pPr>
              <w:rPr>
                <w:rFonts w:ascii="Calibri" w:hAnsi="Calibri" w:cs="Calibri"/>
                <w:color w:val="000000"/>
                <w:sz w:val="20"/>
                <w:szCs w:val="20"/>
              </w:rPr>
            </w:pPr>
            <w:r>
              <w:rPr>
                <w:rFonts w:ascii="Calibri" w:hAnsi="Calibri" w:cs="Calibri"/>
                <w:color w:val="000000"/>
                <w:sz w:val="20"/>
                <w:szCs w:val="20"/>
              </w:rPr>
              <w:t>23/08/2026</w:t>
            </w:r>
          </w:p>
        </w:tc>
        <w:tc>
          <w:tcPr>
            <w:tcW w:w="691" w:type="pct"/>
            <w:vAlign w:val="center"/>
          </w:tcPr>
          <w:p w14:paraId="025674CD" w14:textId="43079BB4"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27/08/2026</w:t>
            </w:r>
          </w:p>
        </w:tc>
      </w:tr>
      <w:tr w:rsidR="00AD4623" w14:paraId="1EC0C201" w14:textId="77777777" w:rsidTr="00AD4623">
        <w:trPr>
          <w:trHeight w:val="258"/>
          <w:jc w:val="center"/>
        </w:trPr>
        <w:tc>
          <w:tcPr>
            <w:tcW w:w="1467" w:type="pct"/>
            <w:vAlign w:val="center"/>
          </w:tcPr>
          <w:p w14:paraId="1E89BA68" w14:textId="77777777" w:rsidR="00AD4623" w:rsidRPr="00F229B4" w:rsidRDefault="00AD4623" w:rsidP="00AD4623">
            <w:pPr>
              <w:jc w:val="center"/>
              <w:rPr>
                <w:rFonts w:ascii="Calibri" w:hAnsi="Calibri" w:cs="Calibri"/>
                <w:color w:val="000000"/>
                <w:sz w:val="20"/>
                <w:szCs w:val="20"/>
              </w:rPr>
            </w:pPr>
            <w:r w:rsidRPr="00F229B4">
              <w:rPr>
                <w:rFonts w:ascii="Calibri" w:hAnsi="Calibri" w:cs="Calibri"/>
                <w:color w:val="000000"/>
                <w:sz w:val="20"/>
                <w:szCs w:val="20"/>
              </w:rPr>
              <w:t>Riu Palace Antillas</w:t>
            </w:r>
          </w:p>
        </w:tc>
        <w:tc>
          <w:tcPr>
            <w:tcW w:w="777" w:type="pct"/>
            <w:vAlign w:val="center"/>
          </w:tcPr>
          <w:p w14:paraId="677F5DEF" w14:textId="38493B9B"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All Inclusive</w:t>
            </w:r>
          </w:p>
        </w:tc>
        <w:tc>
          <w:tcPr>
            <w:tcW w:w="351" w:type="pct"/>
            <w:noWrap/>
            <w:vAlign w:val="bottom"/>
          </w:tcPr>
          <w:p w14:paraId="24C0E899" w14:textId="7BC21F82"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2746</w:t>
            </w:r>
          </w:p>
        </w:tc>
        <w:tc>
          <w:tcPr>
            <w:tcW w:w="351" w:type="pct"/>
            <w:noWrap/>
            <w:vAlign w:val="bottom"/>
          </w:tcPr>
          <w:p w14:paraId="20540E3C" w14:textId="0C01E85C" w:rsidR="00AD4623" w:rsidRPr="00C51621" w:rsidRDefault="00AD4623" w:rsidP="00AD4623">
            <w:pPr>
              <w:jc w:val="center"/>
              <w:rPr>
                <w:rFonts w:ascii="Calibri" w:hAnsi="Calibri" w:cs="Calibri"/>
                <w:b/>
                <w:bCs/>
                <w:color w:val="000000"/>
                <w:sz w:val="20"/>
                <w:szCs w:val="20"/>
              </w:rPr>
            </w:pPr>
            <w:r>
              <w:rPr>
                <w:rFonts w:ascii="Calibri" w:hAnsi="Calibri" w:cs="Calibri"/>
                <w:color w:val="000000"/>
                <w:sz w:val="22"/>
                <w:szCs w:val="22"/>
              </w:rPr>
              <w:t>21</w:t>
            </w:r>
            <w:r w:rsidR="003E1E5D">
              <w:rPr>
                <w:rFonts w:ascii="Calibri" w:hAnsi="Calibri" w:cs="Calibri"/>
                <w:color w:val="000000"/>
                <w:sz w:val="22"/>
                <w:szCs w:val="22"/>
              </w:rPr>
              <w:t>20</w:t>
            </w:r>
          </w:p>
        </w:tc>
        <w:tc>
          <w:tcPr>
            <w:tcW w:w="351" w:type="pct"/>
            <w:noWrap/>
            <w:vAlign w:val="bottom"/>
          </w:tcPr>
          <w:p w14:paraId="0F149D44" w14:textId="119D034A"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2040</w:t>
            </w:r>
          </w:p>
        </w:tc>
        <w:tc>
          <w:tcPr>
            <w:tcW w:w="351" w:type="pct"/>
            <w:noWrap/>
            <w:vAlign w:val="bottom"/>
          </w:tcPr>
          <w:p w14:paraId="0A85AD30" w14:textId="64E28E8B"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w:t>
            </w:r>
          </w:p>
        </w:tc>
        <w:tc>
          <w:tcPr>
            <w:tcW w:w="661" w:type="pct"/>
            <w:vAlign w:val="center"/>
          </w:tcPr>
          <w:p w14:paraId="6CDE20F1" w14:textId="1F55FDD3"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23/08/2026</w:t>
            </w:r>
          </w:p>
        </w:tc>
        <w:tc>
          <w:tcPr>
            <w:tcW w:w="691" w:type="pct"/>
            <w:vAlign w:val="center"/>
          </w:tcPr>
          <w:p w14:paraId="20A2C087" w14:textId="67901390"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27/08/2026</w:t>
            </w:r>
          </w:p>
        </w:tc>
      </w:tr>
      <w:tr w:rsidR="00AD4623" w14:paraId="2D0DA9E9" w14:textId="77777777" w:rsidTr="00AD4623">
        <w:trPr>
          <w:trHeight w:val="258"/>
          <w:jc w:val="center"/>
        </w:trPr>
        <w:tc>
          <w:tcPr>
            <w:tcW w:w="1467" w:type="pct"/>
            <w:vAlign w:val="center"/>
          </w:tcPr>
          <w:p w14:paraId="71A84EB9" w14:textId="591F5D41" w:rsidR="00AD4623" w:rsidRPr="00F229B4" w:rsidRDefault="00AD4623" w:rsidP="00AD4623">
            <w:pPr>
              <w:jc w:val="center"/>
              <w:rPr>
                <w:rFonts w:ascii="Calibri" w:hAnsi="Calibri" w:cs="Calibri"/>
                <w:color w:val="000000"/>
                <w:sz w:val="20"/>
                <w:szCs w:val="20"/>
              </w:rPr>
            </w:pPr>
            <w:r w:rsidRPr="00F229B4">
              <w:rPr>
                <w:rFonts w:ascii="Calibri" w:hAnsi="Calibri" w:cs="Calibri"/>
                <w:color w:val="000000"/>
                <w:sz w:val="20"/>
                <w:szCs w:val="20"/>
              </w:rPr>
              <w:t>Riu Palace Aruba</w:t>
            </w:r>
          </w:p>
        </w:tc>
        <w:tc>
          <w:tcPr>
            <w:tcW w:w="777" w:type="pct"/>
            <w:vAlign w:val="center"/>
          </w:tcPr>
          <w:p w14:paraId="65B2D028" w14:textId="6C8076A2"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All Inclusive</w:t>
            </w:r>
          </w:p>
        </w:tc>
        <w:tc>
          <w:tcPr>
            <w:tcW w:w="351" w:type="pct"/>
            <w:noWrap/>
            <w:vAlign w:val="bottom"/>
          </w:tcPr>
          <w:p w14:paraId="60E0F7A8" w14:textId="401934BD"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2705</w:t>
            </w:r>
          </w:p>
        </w:tc>
        <w:tc>
          <w:tcPr>
            <w:tcW w:w="351" w:type="pct"/>
            <w:noWrap/>
            <w:vAlign w:val="bottom"/>
          </w:tcPr>
          <w:p w14:paraId="0E15CBB8" w14:textId="7B7D5C1F"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20</w:t>
            </w:r>
            <w:r w:rsidR="003E1E5D">
              <w:rPr>
                <w:rFonts w:ascii="Calibri" w:hAnsi="Calibri" w:cs="Calibri"/>
                <w:color w:val="000000"/>
                <w:sz w:val="22"/>
                <w:szCs w:val="22"/>
              </w:rPr>
              <w:t>90</w:t>
            </w:r>
            <w:bookmarkStart w:id="0" w:name="_GoBack"/>
            <w:bookmarkEnd w:id="0"/>
          </w:p>
        </w:tc>
        <w:tc>
          <w:tcPr>
            <w:tcW w:w="351" w:type="pct"/>
            <w:noWrap/>
            <w:vAlign w:val="bottom"/>
          </w:tcPr>
          <w:p w14:paraId="105312DC" w14:textId="63AECA02"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2013</w:t>
            </w:r>
          </w:p>
        </w:tc>
        <w:tc>
          <w:tcPr>
            <w:tcW w:w="351" w:type="pct"/>
            <w:noWrap/>
            <w:vAlign w:val="bottom"/>
          </w:tcPr>
          <w:p w14:paraId="53FA6E59" w14:textId="67C3B628" w:rsidR="00AD4623" w:rsidRDefault="00AD4623" w:rsidP="00AD4623">
            <w:pPr>
              <w:jc w:val="center"/>
              <w:rPr>
                <w:rFonts w:ascii="Calibri" w:hAnsi="Calibri" w:cs="Calibri"/>
                <w:color w:val="000000"/>
                <w:sz w:val="20"/>
                <w:szCs w:val="20"/>
              </w:rPr>
            </w:pPr>
            <w:r>
              <w:rPr>
                <w:rFonts w:ascii="Calibri" w:hAnsi="Calibri" w:cs="Calibri"/>
                <w:color w:val="000000"/>
                <w:sz w:val="22"/>
                <w:szCs w:val="22"/>
              </w:rPr>
              <w:t>1389</w:t>
            </w:r>
          </w:p>
        </w:tc>
        <w:tc>
          <w:tcPr>
            <w:tcW w:w="661" w:type="pct"/>
            <w:vAlign w:val="center"/>
          </w:tcPr>
          <w:p w14:paraId="3E2DD965" w14:textId="724FF9D3"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23/08/2026</w:t>
            </w:r>
          </w:p>
        </w:tc>
        <w:tc>
          <w:tcPr>
            <w:tcW w:w="691" w:type="pct"/>
            <w:vAlign w:val="center"/>
          </w:tcPr>
          <w:p w14:paraId="7FF9CBD5" w14:textId="284C1A36" w:rsidR="00AD4623" w:rsidRDefault="00AD4623" w:rsidP="00AD4623">
            <w:pPr>
              <w:jc w:val="center"/>
              <w:rPr>
                <w:rFonts w:ascii="Calibri" w:hAnsi="Calibri" w:cs="Calibri"/>
                <w:color w:val="000000"/>
                <w:sz w:val="20"/>
                <w:szCs w:val="20"/>
              </w:rPr>
            </w:pPr>
            <w:r>
              <w:rPr>
                <w:rFonts w:ascii="Calibri" w:hAnsi="Calibri" w:cs="Calibri"/>
                <w:color w:val="000000"/>
                <w:sz w:val="20"/>
                <w:szCs w:val="20"/>
              </w:rPr>
              <w:t>27/08/2026</w:t>
            </w:r>
          </w:p>
        </w:tc>
      </w:tr>
    </w:tbl>
    <w:p w14:paraId="6FE52A87" w14:textId="45898727" w:rsidR="00BE2A8F" w:rsidRPr="00AD4DC1" w:rsidRDefault="0037783F" w:rsidP="00373854">
      <w:pPr>
        <w:pStyle w:val="Sinespaciado"/>
        <w:jc w:val="center"/>
        <w:rPr>
          <w:rFonts w:asciiTheme="minorHAnsi" w:hAnsiTheme="minorHAnsi"/>
          <w:sz w:val="18"/>
          <w:szCs w:val="18"/>
        </w:rPr>
      </w:pPr>
      <w:r>
        <w:rPr>
          <w:rFonts w:asciiTheme="minorHAnsi" w:hAnsiTheme="minorHAnsi"/>
          <w:sz w:val="18"/>
          <w:szCs w:val="18"/>
        </w:rPr>
        <w:t xml:space="preserve">COMISION </w:t>
      </w:r>
      <w:r w:rsidR="00AD4623">
        <w:rPr>
          <w:rFonts w:asciiTheme="minorHAnsi" w:hAnsiTheme="minorHAnsi"/>
          <w:sz w:val="18"/>
          <w:szCs w:val="18"/>
        </w:rPr>
        <w:t>5</w:t>
      </w:r>
      <w:r>
        <w:rPr>
          <w:rFonts w:asciiTheme="minorHAnsi" w:hAnsiTheme="minorHAnsi"/>
          <w:sz w:val="18"/>
          <w:szCs w:val="18"/>
        </w:rPr>
        <w:t xml:space="preserve">0$ </w:t>
      </w:r>
      <w:r w:rsidR="005E034C">
        <w:rPr>
          <w:rFonts w:asciiTheme="minorHAnsi" w:hAnsiTheme="minorHAnsi"/>
          <w:sz w:val="18"/>
          <w:szCs w:val="18"/>
        </w:rPr>
        <w:tab/>
      </w:r>
      <w:r w:rsidR="00F93295">
        <w:rPr>
          <w:rFonts w:asciiTheme="minorHAnsi" w:hAnsiTheme="minorHAnsi"/>
          <w:sz w:val="18"/>
          <w:szCs w:val="18"/>
        </w:rPr>
        <w:tab/>
      </w:r>
      <w:r w:rsidR="00F93295">
        <w:rPr>
          <w:rFonts w:asciiTheme="minorHAnsi" w:hAnsiTheme="minorHAnsi"/>
          <w:sz w:val="18"/>
          <w:szCs w:val="18"/>
        </w:rPr>
        <w:tab/>
      </w:r>
      <w:r w:rsidR="005E034C">
        <w:rPr>
          <w:rFonts w:asciiTheme="minorHAnsi" w:hAnsiTheme="minorHAnsi"/>
          <w:sz w:val="18"/>
          <w:szCs w:val="18"/>
        </w:rPr>
        <w:tab/>
      </w:r>
      <w:r>
        <w:rPr>
          <w:rFonts w:asciiTheme="minorHAnsi" w:hAnsiTheme="minorHAnsi"/>
          <w:sz w:val="18"/>
          <w:szCs w:val="18"/>
        </w:rPr>
        <w:t xml:space="preserve"> INCENTIVO 10</w:t>
      </w:r>
      <w:r w:rsidR="00BE2A8F" w:rsidRPr="00AD4DC1">
        <w:rPr>
          <w:rFonts w:asciiTheme="minorHAnsi" w:hAnsiTheme="minorHAnsi"/>
          <w:sz w:val="18"/>
          <w:szCs w:val="18"/>
        </w:rPr>
        <w:t>$ XP</w:t>
      </w:r>
    </w:p>
    <w:p w14:paraId="13500A8D" w14:textId="77777777" w:rsidR="00F229B4" w:rsidRDefault="00F229B4" w:rsidP="00BE2A8F">
      <w:pPr>
        <w:pStyle w:val="Sinespaciado"/>
        <w:rPr>
          <w:rFonts w:asciiTheme="minorHAnsi" w:hAnsiTheme="minorHAnsi"/>
          <w:b/>
          <w:sz w:val="18"/>
          <w:szCs w:val="18"/>
        </w:rPr>
      </w:pPr>
    </w:p>
    <w:p w14:paraId="431D4B30" w14:textId="4B4E3B91" w:rsidR="00BE2A8F" w:rsidRDefault="00BE2A8F" w:rsidP="00BE2A8F">
      <w:pPr>
        <w:pStyle w:val="Sinespaciado"/>
        <w:rPr>
          <w:rFonts w:asciiTheme="minorHAnsi" w:hAnsiTheme="minorHAnsi"/>
          <w:b/>
          <w:sz w:val="18"/>
          <w:szCs w:val="18"/>
        </w:rPr>
      </w:pPr>
      <w:r w:rsidRPr="00AD4DC1">
        <w:rPr>
          <w:rFonts w:asciiTheme="minorHAnsi" w:hAnsiTheme="minorHAnsi"/>
          <w:b/>
          <w:sz w:val="18"/>
          <w:szCs w:val="18"/>
        </w:rPr>
        <w:t xml:space="preserve">Condiciones Generales: </w:t>
      </w:r>
    </w:p>
    <w:p w14:paraId="3B888233" w14:textId="77777777" w:rsidR="00BE2A8F" w:rsidRPr="00AD4DC1" w:rsidRDefault="00BE2A8F" w:rsidP="00AD4DC1">
      <w:pPr>
        <w:pStyle w:val="Sinespaciado"/>
        <w:rPr>
          <w:rFonts w:asciiTheme="minorHAnsi" w:hAnsiTheme="minorHAnsi"/>
          <w:color w:val="000000"/>
          <w:sz w:val="18"/>
          <w:szCs w:val="18"/>
          <w:lang w:val="es-PE" w:eastAsia="es-PE"/>
        </w:rPr>
      </w:pPr>
      <w:r w:rsidRPr="00AD4DC1">
        <w:rPr>
          <w:rFonts w:asciiTheme="minorHAnsi" w:hAnsiTheme="minorHAnsi"/>
          <w:b/>
          <w:color w:val="000000"/>
          <w:sz w:val="18"/>
          <w:szCs w:val="18"/>
          <w:lang w:val="es-PE" w:eastAsia="es-PE"/>
        </w:rPr>
        <w:t>R</w:t>
      </w:r>
      <w:r w:rsidRPr="00AD4DC1">
        <w:rPr>
          <w:rFonts w:asciiTheme="minorHAnsi" w:hAnsiTheme="minorHAnsi"/>
          <w:b/>
          <w:sz w:val="18"/>
          <w:szCs w:val="18"/>
        </w:rPr>
        <w:t>eferente al paquete:</w:t>
      </w:r>
    </w:p>
    <w:p w14:paraId="14543DC2" w14:textId="77777777" w:rsidR="004E2D40" w:rsidRDefault="004E2D40" w:rsidP="004E2D40">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Los hoteles son sujetos a disponibilidad y cambios de precio sin previo aviso.</w:t>
      </w:r>
    </w:p>
    <w:p w14:paraId="7ED1E5E2" w14:textId="77777777" w:rsidR="004E2D40" w:rsidRDefault="004E2D40" w:rsidP="004E2D40">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b/>
          <w:bCs/>
          <w:color w:val="000000"/>
          <w:sz w:val="20"/>
          <w:szCs w:val="20"/>
        </w:rPr>
        <w:t>5 $ ADICIONAL DE COMISION PARA AGENCIAS GEA.</w:t>
      </w:r>
    </w:p>
    <w:p w14:paraId="7F96E942" w14:textId="255C4BBC" w:rsidR="00BE2A8F" w:rsidRPr="00AD4DC1" w:rsidRDefault="004E2D40" w:rsidP="004E2D40">
      <w:pPr>
        <w:pStyle w:val="NormalWeb"/>
        <w:numPr>
          <w:ilvl w:val="0"/>
          <w:numId w:val="18"/>
        </w:numPr>
        <w:spacing w:before="0" w:beforeAutospacing="0" w:after="0" w:afterAutospacing="0"/>
        <w:rPr>
          <w:rFonts w:asciiTheme="minorHAnsi" w:hAnsiTheme="minorHAnsi"/>
          <w:color w:val="000000"/>
          <w:sz w:val="18"/>
          <w:szCs w:val="18"/>
        </w:rPr>
      </w:pPr>
      <w:r w:rsidRPr="004D327F">
        <w:rPr>
          <w:rFonts w:asciiTheme="minorHAnsi" w:hAnsiTheme="minorHAnsi"/>
          <w:color w:val="000000"/>
          <w:sz w:val="20"/>
          <w:szCs w:val="20"/>
        </w:rPr>
        <w:t>Los hoteles son con tarifa dinámica, sujetos a disponibilidad y cambios de precio sin previo aviso. (bloqueo solo de aéreos)</w:t>
      </w:r>
    </w:p>
    <w:p w14:paraId="45C74694" w14:textId="77777777" w:rsidR="00373854" w:rsidRPr="00AD4DC1" w:rsidRDefault="00373854" w:rsidP="00B57893">
      <w:pPr>
        <w:pStyle w:val="NormalWeb"/>
        <w:numPr>
          <w:ilvl w:val="0"/>
          <w:numId w:val="18"/>
        </w:numPr>
        <w:spacing w:before="0" w:beforeAutospacing="0" w:after="0" w:afterAutospacing="0"/>
        <w:jc w:val="both"/>
        <w:rPr>
          <w:rFonts w:asciiTheme="minorHAnsi" w:hAnsiTheme="minorHAnsi"/>
          <w:b/>
          <w:color w:val="000000"/>
          <w:sz w:val="18"/>
          <w:szCs w:val="18"/>
        </w:rPr>
      </w:pPr>
      <w:r w:rsidRPr="00AD4DC1">
        <w:rPr>
          <w:rFonts w:asciiTheme="minorHAnsi" w:hAnsiTheme="minorHAnsi"/>
          <w:color w:val="000000"/>
          <w:sz w:val="18"/>
          <w:szCs w:val="18"/>
        </w:rPr>
        <w:t>Al momento de recibir la liquidación por favor verificar que algunos hoteles cobran resort fee, además de tasas locales, las cuales deberán pagar directamente los pasajeros al momento de hacer el check out</w:t>
      </w:r>
      <w:r w:rsidRPr="00AD4DC1">
        <w:rPr>
          <w:rFonts w:asciiTheme="minorHAnsi" w:hAnsiTheme="minorHAnsi"/>
          <w:b/>
          <w:color w:val="000000"/>
          <w:sz w:val="18"/>
          <w:szCs w:val="18"/>
        </w:rPr>
        <w:t>.</w:t>
      </w:r>
    </w:p>
    <w:p w14:paraId="08EB8545" w14:textId="6EE0B90F" w:rsidR="00373854" w:rsidRDefault="00373854"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AD4DC1">
        <w:rPr>
          <w:rFonts w:asciiTheme="minorHAnsi" w:hAnsiTheme="minorHAnsi"/>
          <w:color w:val="000000"/>
          <w:sz w:val="18"/>
          <w:szCs w:val="18"/>
        </w:rPr>
        <w:t>Sujeto A Cambio Sin Previo Aviso</w:t>
      </w:r>
      <w:r w:rsidR="006934DB">
        <w:rPr>
          <w:rFonts w:asciiTheme="minorHAnsi" w:hAnsiTheme="minorHAnsi"/>
          <w:color w:val="000000"/>
          <w:sz w:val="18"/>
          <w:szCs w:val="18"/>
        </w:rPr>
        <w:t>.</w:t>
      </w:r>
    </w:p>
    <w:p w14:paraId="2DE560E3" w14:textId="521A2930" w:rsidR="006934DB" w:rsidRDefault="00CA2E49"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CA2E49">
        <w:rPr>
          <w:rFonts w:asciiTheme="minorHAnsi" w:hAnsiTheme="minorHAnsi"/>
          <w:color w:val="000000"/>
          <w:sz w:val="18"/>
          <w:szCs w:val="18"/>
        </w:rPr>
        <w:t>Tener en cuenta que la cobertura alcanza un máximo de edad de 69 años y 11 meses. Revisar adicional para pasajeros mayores de 70 años.</w:t>
      </w:r>
    </w:p>
    <w:p w14:paraId="4E6451F3" w14:textId="77777777" w:rsidR="00E7267A" w:rsidRDefault="00E7267A" w:rsidP="00B57893">
      <w:pPr>
        <w:rPr>
          <w:rFonts w:asciiTheme="minorHAnsi" w:hAnsiTheme="minorHAnsi" w:cstheme="minorHAnsi"/>
          <w:b/>
          <w:sz w:val="18"/>
          <w:szCs w:val="18"/>
        </w:rPr>
      </w:pPr>
    </w:p>
    <w:p w14:paraId="35CCC40D" w14:textId="77777777" w:rsidR="00F229B4" w:rsidRDefault="00F229B4" w:rsidP="00B57893">
      <w:pPr>
        <w:rPr>
          <w:rFonts w:asciiTheme="minorHAnsi" w:hAnsiTheme="minorHAnsi" w:cstheme="minorHAnsi"/>
          <w:b/>
          <w:sz w:val="18"/>
          <w:szCs w:val="18"/>
        </w:rPr>
      </w:pPr>
    </w:p>
    <w:p w14:paraId="5CCFA366" w14:textId="77777777" w:rsidR="00F229B4" w:rsidRPr="00846BBD" w:rsidRDefault="00F229B4" w:rsidP="00F229B4">
      <w:pPr>
        <w:rPr>
          <w:rFonts w:asciiTheme="minorHAnsi" w:eastAsiaTheme="minorHAnsi" w:hAnsiTheme="minorHAnsi" w:cstheme="minorHAnsi"/>
          <w:b/>
          <w:sz w:val="20"/>
          <w:szCs w:val="20"/>
        </w:rPr>
      </w:pPr>
      <w:bookmarkStart w:id="1" w:name="_Hlk209115839"/>
      <w:r w:rsidRPr="00846BBD">
        <w:rPr>
          <w:rFonts w:asciiTheme="minorHAnsi" w:eastAsiaTheme="minorHAnsi" w:hAnsiTheme="minorHAnsi" w:cstheme="minorHAnsi"/>
          <w:b/>
          <w:sz w:val="20"/>
          <w:szCs w:val="20"/>
        </w:rPr>
        <w:t>REFERENTE AL TICKET AÉREO:</w:t>
      </w:r>
    </w:p>
    <w:p w14:paraId="58A586ED" w14:textId="2839F0AD" w:rsidR="00AD4623" w:rsidRPr="00AD4623" w:rsidRDefault="00AD4623" w:rsidP="00AD4623">
      <w:pPr>
        <w:pStyle w:val="Prrafodelista"/>
        <w:numPr>
          <w:ilvl w:val="0"/>
          <w:numId w:val="17"/>
        </w:numPr>
        <w:shd w:val="clear" w:color="auto" w:fill="E1E6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HAnsi"/>
          <w:bCs/>
          <w:sz w:val="20"/>
          <w:szCs w:val="20"/>
        </w:rPr>
      </w:pPr>
      <w:r w:rsidRPr="00AD4623">
        <w:rPr>
          <w:rFonts w:asciiTheme="minorHAnsi" w:eastAsiaTheme="minorHAnsi" w:hAnsiTheme="minorHAnsi" w:cstheme="minorHAnsi"/>
          <w:bCs/>
          <w:sz w:val="20"/>
          <w:szCs w:val="20"/>
        </w:rPr>
        <w:t xml:space="preserve">LA2440 23AUG LIMAUA 1230 1740  </w:t>
      </w:r>
    </w:p>
    <w:p w14:paraId="523A453D" w14:textId="09309C53" w:rsidR="00AD4623" w:rsidRPr="00AD4623" w:rsidRDefault="00AD4623" w:rsidP="00AD4623">
      <w:pPr>
        <w:pStyle w:val="Prrafodelista"/>
        <w:numPr>
          <w:ilvl w:val="0"/>
          <w:numId w:val="17"/>
        </w:numPr>
        <w:shd w:val="clear" w:color="auto" w:fill="E1E6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HAnsi"/>
          <w:bCs/>
          <w:sz w:val="20"/>
          <w:szCs w:val="20"/>
        </w:rPr>
      </w:pPr>
      <w:r w:rsidRPr="00AD4623">
        <w:rPr>
          <w:rFonts w:asciiTheme="minorHAnsi" w:eastAsiaTheme="minorHAnsi" w:hAnsiTheme="minorHAnsi" w:cstheme="minorHAnsi"/>
          <w:bCs/>
          <w:sz w:val="20"/>
          <w:szCs w:val="20"/>
        </w:rPr>
        <w:t xml:space="preserve">LA2441 27AUG AUALIM 1845 2150 </w:t>
      </w:r>
    </w:p>
    <w:p w14:paraId="6C2171B6" w14:textId="4812BFBE" w:rsidR="00F229B4" w:rsidRPr="0043722A" w:rsidRDefault="00F229B4" w:rsidP="00F229B4">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r w:rsidR="005271BC">
        <w:rPr>
          <w:rFonts w:asciiTheme="minorHAnsi" w:eastAsiaTheme="minorHAnsi" w:hAnsiTheme="minorHAnsi" w:cstheme="minorHAnsi"/>
          <w:b/>
          <w:sz w:val="20"/>
          <w:szCs w:val="20"/>
        </w:rPr>
        <w:t>Y EQUIPAJE DE MANO</w:t>
      </w:r>
    </w:p>
    <w:p w14:paraId="5A14386B" w14:textId="1816B675" w:rsidR="00F229B4" w:rsidRPr="00846BBD" w:rsidRDefault="00F229B4" w:rsidP="00F229B4">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54C550E3"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0BD0383"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E3C7368"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bookmarkEnd w:id="1"/>
    <w:p w14:paraId="458FB09E" w14:textId="77777777" w:rsidR="00F229B4" w:rsidRPr="00AD4DC1" w:rsidRDefault="00F229B4" w:rsidP="00B57893">
      <w:pPr>
        <w:rPr>
          <w:rFonts w:asciiTheme="minorHAnsi" w:hAnsiTheme="minorHAnsi" w:cstheme="minorHAnsi"/>
          <w:b/>
          <w:sz w:val="18"/>
          <w:szCs w:val="18"/>
        </w:rPr>
      </w:pPr>
    </w:p>
    <w:sectPr w:rsidR="00F229B4" w:rsidRPr="00AD4DC1" w:rsidSect="0034699D">
      <w:headerReference w:type="default" r:id="rId8"/>
      <w:footerReference w:type="default" r:id="rId9"/>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632EC" w14:textId="77777777" w:rsidR="008167B2" w:rsidRDefault="008167B2" w:rsidP="008341EF">
      <w:r>
        <w:separator/>
      </w:r>
    </w:p>
  </w:endnote>
  <w:endnote w:type="continuationSeparator" w:id="0">
    <w:p w14:paraId="5C29D5ED" w14:textId="77777777" w:rsidR="008167B2" w:rsidRDefault="008167B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219A" w14:textId="77777777" w:rsidR="00F93295" w:rsidRPr="00334991" w:rsidRDefault="00F93295" w:rsidP="00F93295">
    <w:pPr>
      <w:pStyle w:val="Piedepgina"/>
      <w:jc w:val="center"/>
      <w:rPr>
        <w:rFonts w:ascii="Calibri" w:hAnsi="Calibri" w:cs="Calibri"/>
        <w:b/>
        <w:sz w:val="14"/>
        <w:szCs w:val="16"/>
        <w:lang w:val="es-PE"/>
      </w:rPr>
    </w:pPr>
    <w:bookmarkStart w:id="2" w:name="_Hlk218785753"/>
    <w:bookmarkStart w:id="3" w:name="_Hlk218785754"/>
    <w:bookmarkStart w:id="4" w:name="_Hlk218792178"/>
    <w:bookmarkStart w:id="5" w:name="_Hlk218792179"/>
    <w:bookmarkStart w:id="6" w:name="_Hlk218858511"/>
    <w:bookmarkStart w:id="7"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05FBF8D" w14:textId="77777777" w:rsidR="00F93295" w:rsidRPr="00B84DC7" w:rsidRDefault="00F93295" w:rsidP="00F93295">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2"/>
    <w:bookmarkEnd w:id="3"/>
    <w:bookmarkEnd w:id="4"/>
    <w:bookmarkEnd w:id="5"/>
    <w:bookmarkEnd w:id="6"/>
    <w:bookmarkEnd w:id="7"/>
  </w:p>
  <w:p w14:paraId="0ABF6D92" w14:textId="09DB216A" w:rsidR="00AD4DC1" w:rsidRPr="00910E4A" w:rsidRDefault="00AD4DC1" w:rsidP="00910E4A">
    <w:pPr>
      <w:pStyle w:val="Piedepgina"/>
      <w:jc w:val="center"/>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A3DA5" w14:textId="77777777" w:rsidR="008167B2" w:rsidRDefault="008167B2" w:rsidP="008341EF">
      <w:r>
        <w:separator/>
      </w:r>
    </w:p>
  </w:footnote>
  <w:footnote w:type="continuationSeparator" w:id="0">
    <w:p w14:paraId="4DD83DD5" w14:textId="77777777" w:rsidR="008167B2" w:rsidRDefault="008167B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630E" w14:textId="77777777" w:rsidR="008B3DC2" w:rsidRPr="0004653C" w:rsidRDefault="008B3DC2" w:rsidP="0004653C">
    <w:pPr>
      <w:pStyle w:val="Encabezado"/>
    </w:pPr>
    <w:r>
      <w:rPr>
        <w:noProof/>
        <w:lang w:val="es-PE" w:eastAsia="es-PE"/>
      </w:rPr>
      <w:drawing>
        <wp:inline distT="0" distB="0" distL="0" distR="0" wp14:anchorId="43D9597A" wp14:editId="044A8194">
          <wp:extent cx="1587433" cy="5715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33552" cy="5881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BA59B2"/>
    <w:multiLevelType w:val="hybridMultilevel"/>
    <w:tmpl w:val="6C5C713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9"/>
  </w:num>
  <w:num w:numId="5">
    <w:abstractNumId w:val="11"/>
  </w:num>
  <w:num w:numId="6">
    <w:abstractNumId w:val="0"/>
  </w:num>
  <w:num w:numId="7">
    <w:abstractNumId w:val="17"/>
  </w:num>
  <w:num w:numId="8">
    <w:abstractNumId w:val="20"/>
  </w:num>
  <w:num w:numId="9">
    <w:abstractNumId w:val="12"/>
  </w:num>
  <w:num w:numId="10">
    <w:abstractNumId w:val="15"/>
  </w:num>
  <w:num w:numId="11">
    <w:abstractNumId w:val="3"/>
  </w:num>
  <w:num w:numId="12">
    <w:abstractNumId w:val="1"/>
  </w:num>
  <w:num w:numId="13">
    <w:abstractNumId w:val="14"/>
  </w:num>
  <w:num w:numId="14">
    <w:abstractNumId w:val="9"/>
  </w:num>
  <w:num w:numId="15">
    <w:abstractNumId w:val="4"/>
  </w:num>
  <w:num w:numId="16">
    <w:abstractNumId w:val="7"/>
  </w:num>
  <w:num w:numId="17">
    <w:abstractNumId w:val="21"/>
  </w:num>
  <w:num w:numId="18">
    <w:abstractNumId w:val="6"/>
  </w:num>
  <w:num w:numId="19">
    <w:abstractNumId w:val="5"/>
  </w:num>
  <w:num w:numId="20">
    <w:abstractNumId w:val="2"/>
  </w:num>
  <w:num w:numId="21">
    <w:abstractNumId w:val="18"/>
  </w:num>
  <w:num w:numId="22">
    <w:abstractNumId w:val="18"/>
  </w:num>
  <w:num w:numId="23">
    <w:abstractNumId w:val="16"/>
  </w:num>
  <w:num w:numId="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FDD"/>
    <w:rsid w:val="000043B1"/>
    <w:rsid w:val="00025B99"/>
    <w:rsid w:val="00036481"/>
    <w:rsid w:val="0004653C"/>
    <w:rsid w:val="00046A9D"/>
    <w:rsid w:val="000524A5"/>
    <w:rsid w:val="00057BE2"/>
    <w:rsid w:val="00070C58"/>
    <w:rsid w:val="0008001D"/>
    <w:rsid w:val="00080842"/>
    <w:rsid w:val="000919EC"/>
    <w:rsid w:val="00095CF2"/>
    <w:rsid w:val="00097960"/>
    <w:rsid w:val="000A0966"/>
    <w:rsid w:val="000A388E"/>
    <w:rsid w:val="000A55F9"/>
    <w:rsid w:val="000A60FF"/>
    <w:rsid w:val="000B07DA"/>
    <w:rsid w:val="000B1EA8"/>
    <w:rsid w:val="000B31E7"/>
    <w:rsid w:val="000B4ED8"/>
    <w:rsid w:val="000B4F18"/>
    <w:rsid w:val="000B77A5"/>
    <w:rsid w:val="000C1705"/>
    <w:rsid w:val="000C1CB5"/>
    <w:rsid w:val="000C3C72"/>
    <w:rsid w:val="000D0314"/>
    <w:rsid w:val="000D22DE"/>
    <w:rsid w:val="000D3528"/>
    <w:rsid w:val="000D3767"/>
    <w:rsid w:val="000D4432"/>
    <w:rsid w:val="000D6719"/>
    <w:rsid w:val="000E1472"/>
    <w:rsid w:val="000E417D"/>
    <w:rsid w:val="000F34F7"/>
    <w:rsid w:val="000F474F"/>
    <w:rsid w:val="000F4DE6"/>
    <w:rsid w:val="00112682"/>
    <w:rsid w:val="00115167"/>
    <w:rsid w:val="00116706"/>
    <w:rsid w:val="00130F40"/>
    <w:rsid w:val="0013508E"/>
    <w:rsid w:val="001357B7"/>
    <w:rsid w:val="00140651"/>
    <w:rsid w:val="00142ED6"/>
    <w:rsid w:val="00177B47"/>
    <w:rsid w:val="00186254"/>
    <w:rsid w:val="00187C4E"/>
    <w:rsid w:val="001919B3"/>
    <w:rsid w:val="00195C55"/>
    <w:rsid w:val="00196B05"/>
    <w:rsid w:val="001A2DA2"/>
    <w:rsid w:val="001B699F"/>
    <w:rsid w:val="001B75FC"/>
    <w:rsid w:val="001C1FA2"/>
    <w:rsid w:val="001C44E9"/>
    <w:rsid w:val="001D37E6"/>
    <w:rsid w:val="001D4BD4"/>
    <w:rsid w:val="001E2D2E"/>
    <w:rsid w:val="001E337B"/>
    <w:rsid w:val="001F16A7"/>
    <w:rsid w:val="001F2FB7"/>
    <w:rsid w:val="001F346F"/>
    <w:rsid w:val="001F42D3"/>
    <w:rsid w:val="001F5D9E"/>
    <w:rsid w:val="001F6F07"/>
    <w:rsid w:val="00203AE6"/>
    <w:rsid w:val="0020423A"/>
    <w:rsid w:val="00212C5B"/>
    <w:rsid w:val="002222FA"/>
    <w:rsid w:val="00224DA9"/>
    <w:rsid w:val="00225EB7"/>
    <w:rsid w:val="00225EED"/>
    <w:rsid w:val="00231E2A"/>
    <w:rsid w:val="00233230"/>
    <w:rsid w:val="002346FB"/>
    <w:rsid w:val="00241713"/>
    <w:rsid w:val="0024416D"/>
    <w:rsid w:val="002451D8"/>
    <w:rsid w:val="00253FBE"/>
    <w:rsid w:val="002604FA"/>
    <w:rsid w:val="002663F8"/>
    <w:rsid w:val="002670AF"/>
    <w:rsid w:val="00267BE1"/>
    <w:rsid w:val="002712A8"/>
    <w:rsid w:val="00275FC8"/>
    <w:rsid w:val="00281B0D"/>
    <w:rsid w:val="0028362A"/>
    <w:rsid w:val="00285C08"/>
    <w:rsid w:val="00291DA8"/>
    <w:rsid w:val="002947D9"/>
    <w:rsid w:val="0029520A"/>
    <w:rsid w:val="002A36B1"/>
    <w:rsid w:val="002B3998"/>
    <w:rsid w:val="002C34D4"/>
    <w:rsid w:val="002C5784"/>
    <w:rsid w:val="002C5BEF"/>
    <w:rsid w:val="002E5DD0"/>
    <w:rsid w:val="002F096C"/>
    <w:rsid w:val="002F74D9"/>
    <w:rsid w:val="003062D9"/>
    <w:rsid w:val="00307021"/>
    <w:rsid w:val="0033002A"/>
    <w:rsid w:val="00331536"/>
    <w:rsid w:val="0033573A"/>
    <w:rsid w:val="0033657A"/>
    <w:rsid w:val="0034699D"/>
    <w:rsid w:val="0035477F"/>
    <w:rsid w:val="00354DD5"/>
    <w:rsid w:val="00363588"/>
    <w:rsid w:val="00367CEB"/>
    <w:rsid w:val="00373854"/>
    <w:rsid w:val="00376B48"/>
    <w:rsid w:val="0037783F"/>
    <w:rsid w:val="00385F3D"/>
    <w:rsid w:val="00391BD8"/>
    <w:rsid w:val="00395DF9"/>
    <w:rsid w:val="003A0B34"/>
    <w:rsid w:val="003A4441"/>
    <w:rsid w:val="003B1D4B"/>
    <w:rsid w:val="003B316B"/>
    <w:rsid w:val="003B7F8F"/>
    <w:rsid w:val="003C3774"/>
    <w:rsid w:val="003C5122"/>
    <w:rsid w:val="003D1A96"/>
    <w:rsid w:val="003D5595"/>
    <w:rsid w:val="003D6CD7"/>
    <w:rsid w:val="003D6F92"/>
    <w:rsid w:val="003E1E5D"/>
    <w:rsid w:val="003E23E3"/>
    <w:rsid w:val="003F31F3"/>
    <w:rsid w:val="00403EEE"/>
    <w:rsid w:val="004064F1"/>
    <w:rsid w:val="004074C4"/>
    <w:rsid w:val="004117DC"/>
    <w:rsid w:val="00411F8E"/>
    <w:rsid w:val="004148A3"/>
    <w:rsid w:val="00414B95"/>
    <w:rsid w:val="00420921"/>
    <w:rsid w:val="00434E17"/>
    <w:rsid w:val="004416A8"/>
    <w:rsid w:val="00445111"/>
    <w:rsid w:val="00446321"/>
    <w:rsid w:val="00455FDA"/>
    <w:rsid w:val="0046002B"/>
    <w:rsid w:val="00460DDE"/>
    <w:rsid w:val="00471643"/>
    <w:rsid w:val="00485693"/>
    <w:rsid w:val="00487651"/>
    <w:rsid w:val="0049352E"/>
    <w:rsid w:val="004B66AA"/>
    <w:rsid w:val="004C04D6"/>
    <w:rsid w:val="004C0518"/>
    <w:rsid w:val="004C50BF"/>
    <w:rsid w:val="004C7175"/>
    <w:rsid w:val="004C7BB1"/>
    <w:rsid w:val="004D7812"/>
    <w:rsid w:val="004E2D40"/>
    <w:rsid w:val="004E54E1"/>
    <w:rsid w:val="004E599D"/>
    <w:rsid w:val="004F37E5"/>
    <w:rsid w:val="004F3ED3"/>
    <w:rsid w:val="004F75C7"/>
    <w:rsid w:val="00500260"/>
    <w:rsid w:val="005012BC"/>
    <w:rsid w:val="00501519"/>
    <w:rsid w:val="00501EB1"/>
    <w:rsid w:val="00503259"/>
    <w:rsid w:val="0050674C"/>
    <w:rsid w:val="00511499"/>
    <w:rsid w:val="00516278"/>
    <w:rsid w:val="00516B2F"/>
    <w:rsid w:val="005271BC"/>
    <w:rsid w:val="005309B8"/>
    <w:rsid w:val="00532A4B"/>
    <w:rsid w:val="005418D7"/>
    <w:rsid w:val="00543C38"/>
    <w:rsid w:val="0055461F"/>
    <w:rsid w:val="005564CF"/>
    <w:rsid w:val="005607FF"/>
    <w:rsid w:val="00560B3C"/>
    <w:rsid w:val="00563C8B"/>
    <w:rsid w:val="0056737D"/>
    <w:rsid w:val="005767FF"/>
    <w:rsid w:val="00580E33"/>
    <w:rsid w:val="005843F4"/>
    <w:rsid w:val="00586761"/>
    <w:rsid w:val="00587A0C"/>
    <w:rsid w:val="00590AAA"/>
    <w:rsid w:val="00596ABF"/>
    <w:rsid w:val="005A1FC4"/>
    <w:rsid w:val="005B242F"/>
    <w:rsid w:val="005B444F"/>
    <w:rsid w:val="005C071E"/>
    <w:rsid w:val="005C16ED"/>
    <w:rsid w:val="005C47EB"/>
    <w:rsid w:val="005D0732"/>
    <w:rsid w:val="005D0F63"/>
    <w:rsid w:val="005D3782"/>
    <w:rsid w:val="005D3DA7"/>
    <w:rsid w:val="005E034C"/>
    <w:rsid w:val="005E5ECC"/>
    <w:rsid w:val="005E6598"/>
    <w:rsid w:val="005F6EF6"/>
    <w:rsid w:val="005F7EDC"/>
    <w:rsid w:val="00600A2E"/>
    <w:rsid w:val="00604BCE"/>
    <w:rsid w:val="0060697F"/>
    <w:rsid w:val="00607F37"/>
    <w:rsid w:val="00615E6E"/>
    <w:rsid w:val="00622B35"/>
    <w:rsid w:val="00623E15"/>
    <w:rsid w:val="00635A99"/>
    <w:rsid w:val="006374BD"/>
    <w:rsid w:val="006376AB"/>
    <w:rsid w:val="00654DBA"/>
    <w:rsid w:val="006578BA"/>
    <w:rsid w:val="00662DE2"/>
    <w:rsid w:val="00665980"/>
    <w:rsid w:val="00667D6A"/>
    <w:rsid w:val="0067185A"/>
    <w:rsid w:val="006765A2"/>
    <w:rsid w:val="00680137"/>
    <w:rsid w:val="00685E0C"/>
    <w:rsid w:val="0068623D"/>
    <w:rsid w:val="00687B0B"/>
    <w:rsid w:val="00691FBD"/>
    <w:rsid w:val="006934DB"/>
    <w:rsid w:val="0069530D"/>
    <w:rsid w:val="00696B35"/>
    <w:rsid w:val="006974F9"/>
    <w:rsid w:val="006A3CAF"/>
    <w:rsid w:val="006B06EC"/>
    <w:rsid w:val="006B155F"/>
    <w:rsid w:val="006B5603"/>
    <w:rsid w:val="006C13D7"/>
    <w:rsid w:val="006C142C"/>
    <w:rsid w:val="006D5F2B"/>
    <w:rsid w:val="006F3377"/>
    <w:rsid w:val="006F3858"/>
    <w:rsid w:val="006F7F9A"/>
    <w:rsid w:val="00700BCA"/>
    <w:rsid w:val="007103B2"/>
    <w:rsid w:val="00717A68"/>
    <w:rsid w:val="00717DC8"/>
    <w:rsid w:val="007268B3"/>
    <w:rsid w:val="0074497A"/>
    <w:rsid w:val="00752CAE"/>
    <w:rsid w:val="00755248"/>
    <w:rsid w:val="00756F7A"/>
    <w:rsid w:val="0076179D"/>
    <w:rsid w:val="007741D6"/>
    <w:rsid w:val="007810EA"/>
    <w:rsid w:val="0078454F"/>
    <w:rsid w:val="00785CF1"/>
    <w:rsid w:val="00786FD1"/>
    <w:rsid w:val="007925D5"/>
    <w:rsid w:val="00794740"/>
    <w:rsid w:val="007A6D88"/>
    <w:rsid w:val="007A74D6"/>
    <w:rsid w:val="007B1EAE"/>
    <w:rsid w:val="007B2860"/>
    <w:rsid w:val="007B5988"/>
    <w:rsid w:val="007B7769"/>
    <w:rsid w:val="007C26F0"/>
    <w:rsid w:val="007C3664"/>
    <w:rsid w:val="007C5254"/>
    <w:rsid w:val="007C6DAD"/>
    <w:rsid w:val="007D0012"/>
    <w:rsid w:val="007D1F10"/>
    <w:rsid w:val="007D424F"/>
    <w:rsid w:val="007E2FCE"/>
    <w:rsid w:val="007E6AC9"/>
    <w:rsid w:val="007F0A15"/>
    <w:rsid w:val="007F5C5E"/>
    <w:rsid w:val="0080165D"/>
    <w:rsid w:val="00803661"/>
    <w:rsid w:val="008053C9"/>
    <w:rsid w:val="00806919"/>
    <w:rsid w:val="00811379"/>
    <w:rsid w:val="00815B2C"/>
    <w:rsid w:val="008167B2"/>
    <w:rsid w:val="0082097D"/>
    <w:rsid w:val="00822D91"/>
    <w:rsid w:val="00827312"/>
    <w:rsid w:val="00832AAE"/>
    <w:rsid w:val="008341EF"/>
    <w:rsid w:val="00834D0D"/>
    <w:rsid w:val="0083547F"/>
    <w:rsid w:val="00841349"/>
    <w:rsid w:val="0084453D"/>
    <w:rsid w:val="008462D8"/>
    <w:rsid w:val="00851E4B"/>
    <w:rsid w:val="0085232B"/>
    <w:rsid w:val="00854F6D"/>
    <w:rsid w:val="00865066"/>
    <w:rsid w:val="008721FE"/>
    <w:rsid w:val="00875FF3"/>
    <w:rsid w:val="008769E5"/>
    <w:rsid w:val="00882A29"/>
    <w:rsid w:val="00883A02"/>
    <w:rsid w:val="008860AC"/>
    <w:rsid w:val="00886E9D"/>
    <w:rsid w:val="00887CE3"/>
    <w:rsid w:val="00894A0F"/>
    <w:rsid w:val="008952F8"/>
    <w:rsid w:val="008A013E"/>
    <w:rsid w:val="008A2A65"/>
    <w:rsid w:val="008A5C5C"/>
    <w:rsid w:val="008B3DC2"/>
    <w:rsid w:val="008C29FA"/>
    <w:rsid w:val="008C48C7"/>
    <w:rsid w:val="008C6062"/>
    <w:rsid w:val="008C6DA9"/>
    <w:rsid w:val="008D2039"/>
    <w:rsid w:val="008E33E5"/>
    <w:rsid w:val="008E7C88"/>
    <w:rsid w:val="008F21AE"/>
    <w:rsid w:val="00905837"/>
    <w:rsid w:val="00910E4A"/>
    <w:rsid w:val="009143A7"/>
    <w:rsid w:val="0091476A"/>
    <w:rsid w:val="009260E0"/>
    <w:rsid w:val="0093351A"/>
    <w:rsid w:val="0093484B"/>
    <w:rsid w:val="00943741"/>
    <w:rsid w:val="00943820"/>
    <w:rsid w:val="00943E79"/>
    <w:rsid w:val="009453BD"/>
    <w:rsid w:val="00951B68"/>
    <w:rsid w:val="00960AC4"/>
    <w:rsid w:val="00963E48"/>
    <w:rsid w:val="009729F8"/>
    <w:rsid w:val="00974E33"/>
    <w:rsid w:val="009832C7"/>
    <w:rsid w:val="00984500"/>
    <w:rsid w:val="00990427"/>
    <w:rsid w:val="00993ADF"/>
    <w:rsid w:val="009A3967"/>
    <w:rsid w:val="009B5DAA"/>
    <w:rsid w:val="009C2D3B"/>
    <w:rsid w:val="009C3228"/>
    <w:rsid w:val="009C4529"/>
    <w:rsid w:val="009C6C3D"/>
    <w:rsid w:val="009D1F10"/>
    <w:rsid w:val="009D2071"/>
    <w:rsid w:val="00A020AA"/>
    <w:rsid w:val="00A0288B"/>
    <w:rsid w:val="00A03F84"/>
    <w:rsid w:val="00A07BD6"/>
    <w:rsid w:val="00A11F5A"/>
    <w:rsid w:val="00A2138D"/>
    <w:rsid w:val="00A25F77"/>
    <w:rsid w:val="00A351DF"/>
    <w:rsid w:val="00A414AE"/>
    <w:rsid w:val="00A436B2"/>
    <w:rsid w:val="00A57DB8"/>
    <w:rsid w:val="00A62A7B"/>
    <w:rsid w:val="00A67E21"/>
    <w:rsid w:val="00A72529"/>
    <w:rsid w:val="00A72A0A"/>
    <w:rsid w:val="00A74BBF"/>
    <w:rsid w:val="00A74E1B"/>
    <w:rsid w:val="00AA3908"/>
    <w:rsid w:val="00AA5573"/>
    <w:rsid w:val="00AB06E8"/>
    <w:rsid w:val="00AB11BE"/>
    <w:rsid w:val="00AB21FB"/>
    <w:rsid w:val="00AB2765"/>
    <w:rsid w:val="00AB410C"/>
    <w:rsid w:val="00AC6671"/>
    <w:rsid w:val="00AC7DF4"/>
    <w:rsid w:val="00AD290F"/>
    <w:rsid w:val="00AD31AA"/>
    <w:rsid w:val="00AD4623"/>
    <w:rsid w:val="00AD4DC1"/>
    <w:rsid w:val="00AD636C"/>
    <w:rsid w:val="00AE0440"/>
    <w:rsid w:val="00AE4624"/>
    <w:rsid w:val="00AE6CFD"/>
    <w:rsid w:val="00B06DB3"/>
    <w:rsid w:val="00B10F2B"/>
    <w:rsid w:val="00B12725"/>
    <w:rsid w:val="00B15B5F"/>
    <w:rsid w:val="00B15C0E"/>
    <w:rsid w:val="00B2285D"/>
    <w:rsid w:val="00B35790"/>
    <w:rsid w:val="00B57893"/>
    <w:rsid w:val="00B652A1"/>
    <w:rsid w:val="00B65D5B"/>
    <w:rsid w:val="00B72ABC"/>
    <w:rsid w:val="00B8448B"/>
    <w:rsid w:val="00B84DC7"/>
    <w:rsid w:val="00B85835"/>
    <w:rsid w:val="00B86E4C"/>
    <w:rsid w:val="00B907DA"/>
    <w:rsid w:val="00BA058E"/>
    <w:rsid w:val="00BB3EBB"/>
    <w:rsid w:val="00BB5676"/>
    <w:rsid w:val="00BC1857"/>
    <w:rsid w:val="00BC6E83"/>
    <w:rsid w:val="00BC7121"/>
    <w:rsid w:val="00BD0B2D"/>
    <w:rsid w:val="00BD7CEA"/>
    <w:rsid w:val="00BE0E2D"/>
    <w:rsid w:val="00BE2A8F"/>
    <w:rsid w:val="00BE3EC1"/>
    <w:rsid w:val="00BE4553"/>
    <w:rsid w:val="00BF4B7C"/>
    <w:rsid w:val="00BF5A2F"/>
    <w:rsid w:val="00BF63C8"/>
    <w:rsid w:val="00BF6EE2"/>
    <w:rsid w:val="00C01C4B"/>
    <w:rsid w:val="00C01E10"/>
    <w:rsid w:val="00C15E17"/>
    <w:rsid w:val="00C16E0D"/>
    <w:rsid w:val="00C17B5C"/>
    <w:rsid w:val="00C17B91"/>
    <w:rsid w:val="00C213B3"/>
    <w:rsid w:val="00C22C3A"/>
    <w:rsid w:val="00C25FA3"/>
    <w:rsid w:val="00C30BC2"/>
    <w:rsid w:val="00C359B5"/>
    <w:rsid w:val="00C372FD"/>
    <w:rsid w:val="00C51621"/>
    <w:rsid w:val="00C64BB0"/>
    <w:rsid w:val="00C65C80"/>
    <w:rsid w:val="00C727BD"/>
    <w:rsid w:val="00C750B4"/>
    <w:rsid w:val="00C75960"/>
    <w:rsid w:val="00C827E4"/>
    <w:rsid w:val="00C93C7A"/>
    <w:rsid w:val="00C96EAB"/>
    <w:rsid w:val="00CA23F3"/>
    <w:rsid w:val="00CA2E49"/>
    <w:rsid w:val="00CA74AE"/>
    <w:rsid w:val="00CB0A9E"/>
    <w:rsid w:val="00CB20EB"/>
    <w:rsid w:val="00CB6B2C"/>
    <w:rsid w:val="00CB7B3B"/>
    <w:rsid w:val="00CC3EC1"/>
    <w:rsid w:val="00CC41EF"/>
    <w:rsid w:val="00CC6D77"/>
    <w:rsid w:val="00CE6D71"/>
    <w:rsid w:val="00CE7B18"/>
    <w:rsid w:val="00CF1D18"/>
    <w:rsid w:val="00CF7A63"/>
    <w:rsid w:val="00D1319D"/>
    <w:rsid w:val="00D13F67"/>
    <w:rsid w:val="00D15954"/>
    <w:rsid w:val="00D15CE3"/>
    <w:rsid w:val="00D16837"/>
    <w:rsid w:val="00D218E0"/>
    <w:rsid w:val="00D27A52"/>
    <w:rsid w:val="00D27B25"/>
    <w:rsid w:val="00D27BCB"/>
    <w:rsid w:val="00D313CF"/>
    <w:rsid w:val="00D31DED"/>
    <w:rsid w:val="00D324A2"/>
    <w:rsid w:val="00D3423E"/>
    <w:rsid w:val="00D402C4"/>
    <w:rsid w:val="00D41634"/>
    <w:rsid w:val="00D5034D"/>
    <w:rsid w:val="00D60E84"/>
    <w:rsid w:val="00D61E90"/>
    <w:rsid w:val="00D62A83"/>
    <w:rsid w:val="00D66B35"/>
    <w:rsid w:val="00D6794F"/>
    <w:rsid w:val="00D70E1A"/>
    <w:rsid w:val="00D728B3"/>
    <w:rsid w:val="00D76410"/>
    <w:rsid w:val="00D95CD1"/>
    <w:rsid w:val="00D97B7E"/>
    <w:rsid w:val="00DA5916"/>
    <w:rsid w:val="00DB09C4"/>
    <w:rsid w:val="00DB273E"/>
    <w:rsid w:val="00DB45C8"/>
    <w:rsid w:val="00DB4864"/>
    <w:rsid w:val="00DC2454"/>
    <w:rsid w:val="00DC2A04"/>
    <w:rsid w:val="00DC5511"/>
    <w:rsid w:val="00DD2D36"/>
    <w:rsid w:val="00DE7BAB"/>
    <w:rsid w:val="00DE7CDE"/>
    <w:rsid w:val="00DF03D9"/>
    <w:rsid w:val="00DF2905"/>
    <w:rsid w:val="00DF3AA8"/>
    <w:rsid w:val="00E008C5"/>
    <w:rsid w:val="00E060F6"/>
    <w:rsid w:val="00E12AD3"/>
    <w:rsid w:val="00E20FCF"/>
    <w:rsid w:val="00E4367D"/>
    <w:rsid w:val="00E53E1F"/>
    <w:rsid w:val="00E57612"/>
    <w:rsid w:val="00E57BD8"/>
    <w:rsid w:val="00E6093A"/>
    <w:rsid w:val="00E63990"/>
    <w:rsid w:val="00E643E0"/>
    <w:rsid w:val="00E66F7A"/>
    <w:rsid w:val="00E71906"/>
    <w:rsid w:val="00E7267A"/>
    <w:rsid w:val="00E73D81"/>
    <w:rsid w:val="00E87095"/>
    <w:rsid w:val="00E8796E"/>
    <w:rsid w:val="00E90E03"/>
    <w:rsid w:val="00E91F13"/>
    <w:rsid w:val="00E9419C"/>
    <w:rsid w:val="00E9546B"/>
    <w:rsid w:val="00E97E8B"/>
    <w:rsid w:val="00EA1462"/>
    <w:rsid w:val="00EB1112"/>
    <w:rsid w:val="00EB29F4"/>
    <w:rsid w:val="00EB30E3"/>
    <w:rsid w:val="00EB3AB7"/>
    <w:rsid w:val="00EB51FA"/>
    <w:rsid w:val="00EC5525"/>
    <w:rsid w:val="00ED5672"/>
    <w:rsid w:val="00ED6F83"/>
    <w:rsid w:val="00EE2829"/>
    <w:rsid w:val="00EE4EF3"/>
    <w:rsid w:val="00EF1967"/>
    <w:rsid w:val="00EF24C5"/>
    <w:rsid w:val="00F0438F"/>
    <w:rsid w:val="00F0719E"/>
    <w:rsid w:val="00F071C0"/>
    <w:rsid w:val="00F12572"/>
    <w:rsid w:val="00F13DFA"/>
    <w:rsid w:val="00F143BE"/>
    <w:rsid w:val="00F203D2"/>
    <w:rsid w:val="00F21925"/>
    <w:rsid w:val="00F229B4"/>
    <w:rsid w:val="00F26D8A"/>
    <w:rsid w:val="00F318E2"/>
    <w:rsid w:val="00F356A6"/>
    <w:rsid w:val="00F45BD5"/>
    <w:rsid w:val="00F468A9"/>
    <w:rsid w:val="00F71CFA"/>
    <w:rsid w:val="00F7516C"/>
    <w:rsid w:val="00F80E8D"/>
    <w:rsid w:val="00F90838"/>
    <w:rsid w:val="00F930DC"/>
    <w:rsid w:val="00F93295"/>
    <w:rsid w:val="00FA0624"/>
    <w:rsid w:val="00FA1776"/>
    <w:rsid w:val="00FA451D"/>
    <w:rsid w:val="00FA4F52"/>
    <w:rsid w:val="00FB0974"/>
    <w:rsid w:val="00FB42CE"/>
    <w:rsid w:val="00FC6209"/>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7DFD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character" w:styleId="Refdecomentario">
    <w:name w:val="annotation reference"/>
    <w:basedOn w:val="Fuentedeprrafopredeter"/>
    <w:uiPriority w:val="99"/>
    <w:semiHidden/>
    <w:unhideWhenUsed/>
    <w:rsid w:val="007925D5"/>
    <w:rPr>
      <w:sz w:val="16"/>
      <w:szCs w:val="16"/>
    </w:rPr>
  </w:style>
  <w:style w:type="paragraph" w:styleId="Textocomentario">
    <w:name w:val="annotation text"/>
    <w:basedOn w:val="Normal"/>
    <w:link w:val="TextocomentarioCar"/>
    <w:uiPriority w:val="99"/>
    <w:semiHidden/>
    <w:unhideWhenUsed/>
    <w:rsid w:val="007925D5"/>
    <w:rPr>
      <w:sz w:val="20"/>
      <w:szCs w:val="20"/>
    </w:rPr>
  </w:style>
  <w:style w:type="character" w:customStyle="1" w:styleId="TextocomentarioCar">
    <w:name w:val="Texto comentario Car"/>
    <w:basedOn w:val="Fuentedeprrafopredeter"/>
    <w:link w:val="Textocomentario"/>
    <w:uiPriority w:val="99"/>
    <w:semiHidden/>
    <w:rsid w:val="007925D5"/>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925D5"/>
    <w:rPr>
      <w:b/>
      <w:bCs/>
    </w:rPr>
  </w:style>
  <w:style w:type="character" w:customStyle="1" w:styleId="AsuntodelcomentarioCar">
    <w:name w:val="Asunto del comentario Car"/>
    <w:basedOn w:val="TextocomentarioCar"/>
    <w:link w:val="Asuntodelcomentario"/>
    <w:uiPriority w:val="99"/>
    <w:semiHidden/>
    <w:rsid w:val="007925D5"/>
    <w:rPr>
      <w:rFonts w:ascii="Times New Roman" w:eastAsia="Times New Roman" w:hAnsi="Times New Roman" w:cs="Times New Roman"/>
      <w:b/>
      <w:bCs/>
      <w:sz w:val="20"/>
      <w:szCs w:val="20"/>
      <w:lang w:val="es-ES_tradnl" w:eastAsia="es-ES_tradnl"/>
    </w:rPr>
  </w:style>
  <w:style w:type="paragraph" w:styleId="HTMLconformatoprevio">
    <w:name w:val="HTML Preformatted"/>
    <w:basedOn w:val="Normal"/>
    <w:link w:val="HTMLconformatoprevioCar"/>
    <w:uiPriority w:val="99"/>
    <w:semiHidden/>
    <w:unhideWhenUsed/>
    <w:rsid w:val="00AD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AD4623"/>
    <w:rPr>
      <w:rFonts w:ascii="Courier New" w:eastAsia="Times New Roman" w:hAnsi="Courier New" w:cs="Courier Ne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566">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1000690">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63837919">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15915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17287994">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67646020">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11626545">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19322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AF740-CB11-40F0-A528-47998314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7</cp:revision>
  <cp:lastPrinted>2018-08-14T17:04:00Z</cp:lastPrinted>
  <dcterms:created xsi:type="dcterms:W3CDTF">2026-02-20T00:42:00Z</dcterms:created>
  <dcterms:modified xsi:type="dcterms:W3CDTF">2026-02-24T22:19:00Z</dcterms:modified>
</cp:coreProperties>
</file>