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ARUBA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  <w:rtl w:val="0"/>
        </w:rPr>
        <w:t xml:space="preserve">5 DIAS / 4 NOCHES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RESERVA HASTA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4f"/>
          <w:sz w:val="18"/>
          <w:szCs w:val="18"/>
          <w:rtl w:val="0"/>
        </w:rPr>
        <w:t xml:space="preserve">25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4f"/>
          <w:sz w:val="18"/>
          <w:szCs w:val="18"/>
          <w:rtl w:val="0"/>
        </w:rPr>
        <w:t xml:space="preserve">SEPTIEMBRE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 26’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Boleto Lima / Aruba / Lima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Traslados aeropuerto - hotel - aeropuerto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 noches Alojamiento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Desayunos diarios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Impuestos aéreos incluidos.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 por 05 días.</w:t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LATAM</w:t>
      </w:r>
    </w:p>
    <w:tbl>
      <w:tblPr>
        <w:tblStyle w:val="Table1"/>
        <w:tblW w:w="8836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3198"/>
        <w:gridCol w:w="1481"/>
        <w:gridCol w:w="1457"/>
        <w:gridCol w:w="1350"/>
        <w:gridCol w:w="1350"/>
        <w:tblGridChange w:id="0">
          <w:tblGrid>
            <w:gridCol w:w="3198"/>
            <w:gridCol w:w="1481"/>
            <w:gridCol w:w="1457"/>
            <w:gridCol w:w="1350"/>
            <w:gridCol w:w="1350"/>
          </w:tblGrid>
        </w:tblGridChange>
      </w:tblGrid>
      <w:tr>
        <w:trPr>
          <w:cantSplit w:val="0"/>
          <w:trHeight w:val="264" w:hRule="atLeast"/>
          <w:tblHeader w:val="0"/>
        </w:trPr>
        <w:tc>
          <w:tcPr>
            <w:shd w:fill="006600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HOTEL</w:t>
            </w:r>
          </w:p>
        </w:tc>
        <w:tc>
          <w:tcPr>
            <w:shd w:fill="005e00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REGIMEN</w:t>
            </w:r>
          </w:p>
        </w:tc>
        <w:tc>
          <w:tcPr>
            <w:tcBorders>
              <w:bottom w:color="006600" w:space="0" w:sz="4" w:val="single"/>
            </w:tcBorders>
            <w:shd w:fill="005e00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DBL </w:t>
            </w:r>
          </w:p>
        </w:tc>
        <w:tc>
          <w:tcPr>
            <w:shd w:fill="005e00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TPL</w:t>
            </w:r>
          </w:p>
        </w:tc>
        <w:tc>
          <w:tcPr>
            <w:shd w:fill="005e00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CHD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The Mill Resort &amp; Suites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DESAYUNO</w:t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TRYP by Wyndham Aruba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DESAYUNO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***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Courtyard by Marriott Aruba Resort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DESAYUNO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771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COMISIÓN FIJA USD $50</w:t>
        <w:tab/>
        <w:tab/>
        <w:tab/>
        <w:tab/>
        <w:t xml:space="preserve">INCENTIVO USD $10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DINÁMICAS, SUJETOS A DISPONIBILIDAD Y CAMBIOS DE PRECIO SIN PREVIO AVISO.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Condiciones Generales: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Cambio Sin Previo Aviso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Disponibilidad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$5 ADICIONAL PARA AGENCIAS GEA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Precio Por Pax En dólares americanos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sujetos a disponibilidad y cambios de precio sin previo aviso.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Asistencia; Tener en cuenta que la cobertura alcanza un máximo de edad de 69 años y 11 meses. Revisar adicional para pasajeros mayores de 70 años.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 TKT: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LA2440 05DEC LIMAUA 1235 1800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LA2441 09DEC AUALIM 1910 2230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PERSONAL Y EQUIPAJE DE MANO.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INCLUYE MALETA EN BODEGA.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ITINERARIO AREO SUJETO A CAMBIO SIN PREVIO AVISO, SEGÚN REPROGRAMACIÓN DE LA AEROLINEA.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7gua7kp5rhxh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