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002060"/>
          <w:sz w:val="36"/>
          <w:szCs w:val="36"/>
        </w:rPr>
      </w:pPr>
      <w:bookmarkStart w:colFirst="0" w:colLast="0" w:name="_7zokgwyc4xbz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36"/>
          <w:szCs w:val="36"/>
          <w:rtl w:val="0"/>
        </w:rPr>
        <w:t xml:space="preserve">ESCOLARES VARADERO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  <w:rtl w:val="0"/>
        </w:rPr>
        <w:t xml:space="preserve"> DIAS / 4 NOCHES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206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2060"/>
          <w:sz w:val="18"/>
          <w:szCs w:val="18"/>
          <w:rtl w:val="0"/>
        </w:rPr>
        <w:t xml:space="preserve">RESERVAR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2060"/>
          <w:sz w:val="18"/>
          <w:szCs w:val="18"/>
          <w:u w:val="none"/>
          <w:shd w:fill="auto" w:val="clear"/>
          <w:vertAlign w:val="baseline"/>
          <w:rtl w:val="0"/>
        </w:rPr>
        <w:t xml:space="preserve"> HASTA EL </w:t>
      </w:r>
      <w:r w:rsidDel="00000000" w:rsidR="00000000" w:rsidRPr="00000000">
        <w:rPr>
          <w:rFonts w:ascii="Calibri" w:cs="Calibri" w:eastAsia="Calibri" w:hAnsi="Calibri"/>
          <w:color w:val="002060"/>
          <w:sz w:val="18"/>
          <w:szCs w:val="18"/>
          <w:rtl w:val="0"/>
        </w:rPr>
        <w:t xml:space="preserve">30 DE OCTUBRE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2060"/>
          <w:sz w:val="18"/>
          <w:szCs w:val="18"/>
          <w:u w:val="none"/>
          <w:shd w:fill="auto" w:val="clear"/>
          <w:vertAlign w:val="baseline"/>
          <w:rtl w:val="0"/>
        </w:rPr>
        <w:t xml:space="preserve">26 O HASTA AGOTAR STOCK´</w:t>
      </w:r>
    </w:p>
    <w:p w:rsidR="00000000" w:rsidDel="00000000" w:rsidP="00000000" w:rsidRDefault="00000000" w:rsidRPr="00000000" w14:paraId="00000004">
      <w:pPr>
        <w:rPr>
          <w:rFonts w:ascii="Courier New" w:cs="Courier New" w:eastAsia="Courier New" w:hAnsi="Courier New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Boleto aéreo Lima / Habana / Lima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Transfer Aeropuerto / Hotel Varadero / Aeropuerto – Serv Regular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noches de alojamiento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Sistema todo incluido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Tour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Snorquel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en la Barrera Coralina de Varadero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Tour Seafari Cayo Blanco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Assist Card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Turismo</w:t>
      </w:r>
    </w:p>
    <w:p w:rsidR="00000000" w:rsidDel="00000000" w:rsidP="00000000" w:rsidRDefault="00000000" w:rsidRPr="00000000" w14:paraId="0000000D">
      <w:pPr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libri" w:cs="Calibri" w:eastAsia="Calibri" w:hAnsi="Calibri"/>
          <w:b w:val="1"/>
          <w:bCs w:val="1"/>
          <w:color w:val="00206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rtl w:val="0"/>
        </w:rPr>
        <w:t xml:space="preserve">COPA</w:t>
      </w:r>
    </w:p>
    <w:tbl>
      <w:tblPr>
        <w:tblStyle w:val="Table1"/>
        <w:tblW w:w="6420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3015"/>
        <w:gridCol w:w="900"/>
        <w:gridCol w:w="1230"/>
        <w:gridCol w:w="1275"/>
        <w:tblGridChange w:id="0">
          <w:tblGrid>
            <w:gridCol w:w="3015"/>
            <w:gridCol w:w="900"/>
            <w:gridCol w:w="1230"/>
            <w:gridCol w:w="1275"/>
          </w:tblGrid>
        </w:tblGridChange>
      </w:tblGrid>
      <w:tr>
        <w:trPr>
          <w:cantSplit w:val="0"/>
          <w:trHeight w:val="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HOTELES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5e00" w:val="clear"/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DBL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VIGENCIA</w:t>
            </w:r>
          </w:p>
        </w:tc>
      </w:tr>
      <w:tr>
        <w:trPr>
          <w:cantSplit w:val="0"/>
          <w:trHeight w:val="430.761718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Hotel Varadero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15/05/2027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19/05/2027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COMISION USD 50$</w:t>
        <w:tab/>
        <w:tab/>
        <w:tab/>
        <w:tab/>
        <w:t xml:space="preserve">INCENTIVO 10$ X/P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360" w:firstLine="0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TARIFAS DINÁMICAS, SUJETOS A DISPONIBILIDAD Y CAMBIOS DE PRECIO SIN PREVIO AVISO.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jc w:val="left"/>
        <w:rPr>
          <w:rFonts w:ascii="Calibri" w:cs="Calibri" w:eastAsia="Calibri" w:hAnsi="Calibri"/>
          <w:b w:val="1"/>
          <w:bCs w:val="1"/>
          <w:color w:val="1f497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HOTELES: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76" w:lineRule="auto"/>
        <w:rPr>
          <w:rFonts w:ascii="Calibri" w:cs="Calibri" w:eastAsia="Calibri" w:hAnsi="Calibri"/>
          <w:b w:val="1"/>
          <w:bCs w:val="1"/>
          <w:color w:val="00206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Hotel Varadero  (Ex Iberostar Selection Varadero)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Calibri" w:cs="Calibri" w:eastAsia="Calibri" w:hAnsi="Calibri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Condiciones Generales: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AL PAQUETE: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Para viajar según vigencia de cada hotel (Ver Cuadro)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 dinámica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sujetos a disponibilidad y cambios de precio sin previo aviso.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28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Las anteriores Tarifas NO Incluyen: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Otros servicios no indicados en esta oferta.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COTIZACIÓN REALIZADA EN BASE A 16 HABITACIONES DOBLES, EN CASO DE MODIFICAR LA CANTIDAD EL PRECIO PUEDE VARIAR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hanging="283.46456692913375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Tener en cuenta que la cobertura alcanza un máximo de edad de 69 años y 11 meses. Revisar adicional para pasajeros mayores de 70 años.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Prepago de $ 599 por pasajero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1era cuota  : 15 Enero</w:t>
      </w:r>
    </w:p>
    <w:p w:rsidR="00000000" w:rsidDel="00000000" w:rsidP="00000000" w:rsidRDefault="00000000" w:rsidRPr="00000000" w14:paraId="0000002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2da cuota   :  15 Febrero</w:t>
      </w:r>
    </w:p>
    <w:p w:rsidR="00000000" w:rsidDel="00000000" w:rsidP="00000000" w:rsidRDefault="00000000" w:rsidRPr="00000000" w14:paraId="0000002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3era cuota  :  15 Marzo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REFERENTE AL TICKET AÉREO: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CM 670 15 MAY LIM PTY 12:35AM 04:11AM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CM 355 15 MAY PTY HAV 05:52AM 09:24AM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CM 372 19 MAY HAV PTY 12:32PM 02:15PM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CM 493 19 MAY PTY LIM 03:33PM 07:15PM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INCLUYE ARTÍCULO PERSONAL Y EQUIPAJE DE MANO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INCLUYE MALETA EN BODEGA. 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SUJETO A CAMBIOS SIN PREVIO AVISO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LOS VUELOS ESTÁN SUJETOS A CAMBIOS SIN PREVIO AVISO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EL COSTO DE LOS IMPUESTOS ESTÁ SUJETO A CAMBIOS HASTA EL MOMENTO DE LA EMISIÓN DEL MISMO.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5" w:top="28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8gocz56uwxwh" w:id="1"/>
    <w:bookmarkEnd w:id="1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273713" cy="458556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