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096C0" w14:textId="77777777" w:rsidR="00701206" w:rsidRDefault="00D611CA">
      <w:pPr>
        <w:jc w:val="center"/>
        <w:rPr>
          <w:rFonts w:ascii="Calibri" w:eastAsia="Calibri" w:hAnsi="Calibri" w:cs="Calibri"/>
          <w:b/>
          <w:bCs/>
          <w:color w:val="0F243E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F243E"/>
          <w:sz w:val="40"/>
          <w:szCs w:val="40"/>
        </w:rPr>
        <w:t xml:space="preserve">ARUBA  </w:t>
      </w:r>
    </w:p>
    <w:p w14:paraId="2F7431AC" w14:textId="77777777" w:rsidR="00701206" w:rsidRDefault="00D611CA">
      <w:pPr>
        <w:jc w:val="center"/>
        <w:rPr>
          <w:rFonts w:ascii="Calibri" w:eastAsia="Calibri" w:hAnsi="Calibri" w:cs="Calibri"/>
          <w:b/>
          <w:bCs/>
          <w:color w:val="0F243E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F243E"/>
          <w:sz w:val="40"/>
          <w:szCs w:val="40"/>
        </w:rPr>
        <w:t>SEMANA SANTA</w:t>
      </w:r>
    </w:p>
    <w:p w14:paraId="17A258F2" w14:textId="77777777" w:rsidR="00701206" w:rsidRDefault="00D611CA">
      <w:pPr>
        <w:jc w:val="center"/>
        <w:rPr>
          <w:rFonts w:ascii="Calibri" w:eastAsia="Calibri" w:hAnsi="Calibri" w:cs="Calibri"/>
          <w:b/>
          <w:bCs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F243E"/>
          <w:sz w:val="28"/>
          <w:szCs w:val="28"/>
        </w:rPr>
        <w:t>4 DIAS/ 3 NOCHES</w:t>
      </w:r>
    </w:p>
    <w:p w14:paraId="4A3AFE00" w14:textId="77777777" w:rsidR="00701206" w:rsidRDefault="00D611CA">
      <w:pPr>
        <w:jc w:val="center"/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F243E"/>
          <w:sz w:val="18"/>
          <w:szCs w:val="18"/>
        </w:rPr>
        <w:t xml:space="preserve">RESERVAS HASTA EL 31 DE AGOSTO 26” </w:t>
      </w:r>
    </w:p>
    <w:p w14:paraId="542F27C8" w14:textId="77777777" w:rsidR="00701206" w:rsidRDefault="00701206">
      <w:pPr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</w:p>
    <w:p w14:paraId="3015FF12" w14:textId="77777777" w:rsidR="00701206" w:rsidRDefault="00D611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Boleto aéreo Lima / </w:t>
      </w:r>
      <w:r>
        <w:rPr>
          <w:rFonts w:ascii="Calibri" w:eastAsia="Calibri" w:hAnsi="Calibri" w:cs="Calibri"/>
          <w:sz w:val="18"/>
          <w:szCs w:val="18"/>
        </w:rPr>
        <w:t>Aruba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/ Lima</w:t>
      </w:r>
    </w:p>
    <w:p w14:paraId="56E72017" w14:textId="77777777" w:rsidR="00701206" w:rsidRDefault="00D611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Traslado apto / hotel / apto en servicio regular </w:t>
      </w:r>
    </w:p>
    <w:p w14:paraId="7BC7084A" w14:textId="77777777" w:rsidR="00701206" w:rsidRDefault="00D611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3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noches de alojamiento</w:t>
      </w:r>
    </w:p>
    <w:p w14:paraId="1D95FB57" w14:textId="46167DED" w:rsidR="00701206" w:rsidRDefault="00A34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Solo desayuno</w:t>
      </w:r>
    </w:p>
    <w:p w14:paraId="1DD80735" w14:textId="77777777" w:rsidR="00701206" w:rsidRDefault="00D611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Impuestos </w:t>
      </w:r>
    </w:p>
    <w:p w14:paraId="0399447D" w14:textId="77777777" w:rsidR="00701206" w:rsidRDefault="00D611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Tarjeta de asistencia</w:t>
      </w:r>
    </w:p>
    <w:p w14:paraId="29E526C9" w14:textId="77777777" w:rsidR="00701206" w:rsidRDefault="00701206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570DA969" w14:textId="29F563A3" w:rsidR="00701206" w:rsidRDefault="00E51378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LATAM</w:t>
      </w:r>
    </w:p>
    <w:tbl>
      <w:tblPr>
        <w:tblStyle w:val="a"/>
        <w:tblW w:w="7495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4041"/>
        <w:gridCol w:w="863"/>
        <w:gridCol w:w="863"/>
        <w:gridCol w:w="864"/>
        <w:gridCol w:w="864"/>
      </w:tblGrid>
      <w:tr w:rsidR="00701206" w14:paraId="0B34F6D9" w14:textId="77777777">
        <w:trPr>
          <w:trHeight w:val="275"/>
          <w:jc w:val="center"/>
        </w:trPr>
        <w:tc>
          <w:tcPr>
            <w:tcW w:w="404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42290A6B" w14:textId="77777777" w:rsidR="00701206" w:rsidRDefault="00D611C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86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3B818C94" w14:textId="77777777" w:rsidR="00701206" w:rsidRDefault="00D611C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86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73FADE35" w14:textId="77777777" w:rsidR="00701206" w:rsidRDefault="00D611C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86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7A2B8C4A" w14:textId="77777777" w:rsidR="00701206" w:rsidRDefault="00D611C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86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73B1E898" w14:textId="77777777" w:rsidR="00701206" w:rsidRDefault="00D611C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</w:tr>
      <w:tr w:rsidR="00701206" w14:paraId="09755A0A" w14:textId="77777777">
        <w:trPr>
          <w:trHeight w:val="270"/>
          <w:jc w:val="center"/>
        </w:trPr>
        <w:tc>
          <w:tcPr>
            <w:tcW w:w="404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EE9E67" w14:textId="77777777" w:rsidR="00701206" w:rsidRPr="00A3440A" w:rsidRDefault="00D611CA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A3440A">
              <w:rPr>
                <w:rFonts w:ascii="Calibri" w:eastAsia="Calibri" w:hAnsi="Calibri" w:cs="Calibri"/>
                <w:sz w:val="22"/>
                <w:szCs w:val="22"/>
                <w:lang w:val="en-US"/>
              </w:rPr>
              <w:t>Courtyard by Marriott Aruba Resort</w:t>
            </w:r>
          </w:p>
        </w:tc>
        <w:tc>
          <w:tcPr>
            <w:tcW w:w="863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3F9868" w14:textId="77777777" w:rsidR="00701206" w:rsidRDefault="00D611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1960</w:t>
            </w:r>
          </w:p>
        </w:tc>
        <w:tc>
          <w:tcPr>
            <w:tcW w:w="863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C69017" w14:textId="77777777" w:rsidR="00701206" w:rsidRDefault="00D611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1360</w:t>
            </w:r>
          </w:p>
        </w:tc>
        <w:tc>
          <w:tcPr>
            <w:tcW w:w="864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92B90A" w14:textId="77777777" w:rsidR="00701206" w:rsidRDefault="00D611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1207</w:t>
            </w:r>
          </w:p>
        </w:tc>
        <w:tc>
          <w:tcPr>
            <w:tcW w:w="864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D1AA0B" w14:textId="77777777" w:rsidR="00701206" w:rsidRDefault="00D611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790</w:t>
            </w:r>
          </w:p>
        </w:tc>
      </w:tr>
      <w:tr w:rsidR="00701206" w14:paraId="6520C808" w14:textId="77777777">
        <w:trPr>
          <w:trHeight w:val="225"/>
          <w:jc w:val="center"/>
        </w:trPr>
        <w:tc>
          <w:tcPr>
            <w:tcW w:w="404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0BF6A4" w14:textId="77777777" w:rsidR="00701206" w:rsidRDefault="00D611CA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The Mill Resort &amp; Suites</w:t>
            </w:r>
          </w:p>
        </w:tc>
        <w:tc>
          <w:tcPr>
            <w:tcW w:w="8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01D695" w14:textId="77777777" w:rsidR="00701206" w:rsidRDefault="00D611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8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91E647" w14:textId="15ED0C44" w:rsidR="00701206" w:rsidRDefault="00D611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139</w:t>
            </w:r>
            <w:r w:rsidR="0055780A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8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3BE499" w14:textId="77777777" w:rsidR="00701206" w:rsidRDefault="00D611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1234</w:t>
            </w:r>
          </w:p>
        </w:tc>
        <w:tc>
          <w:tcPr>
            <w:tcW w:w="8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BD7AE7" w14:textId="77777777" w:rsidR="00701206" w:rsidRDefault="00D611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817</w:t>
            </w:r>
          </w:p>
        </w:tc>
      </w:tr>
      <w:tr w:rsidR="00701206" w14:paraId="0AE118A4" w14:textId="77777777">
        <w:trPr>
          <w:trHeight w:val="210"/>
          <w:jc w:val="center"/>
        </w:trPr>
        <w:tc>
          <w:tcPr>
            <w:tcW w:w="404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A6CC20" w14:textId="77777777" w:rsidR="00701206" w:rsidRPr="00A3440A" w:rsidRDefault="00D611CA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A3440A">
              <w:rPr>
                <w:rFonts w:ascii="Calibri" w:eastAsia="Calibri" w:hAnsi="Calibri" w:cs="Calibri"/>
                <w:sz w:val="22"/>
                <w:szCs w:val="22"/>
                <w:lang w:val="en-US"/>
              </w:rPr>
              <w:t>Embassy Suites by Hilton Aruba Resort</w:t>
            </w:r>
          </w:p>
        </w:tc>
        <w:tc>
          <w:tcPr>
            <w:tcW w:w="8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F1ACB5" w14:textId="77777777" w:rsidR="00701206" w:rsidRDefault="00D611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2128</w:t>
            </w:r>
          </w:p>
        </w:tc>
        <w:tc>
          <w:tcPr>
            <w:tcW w:w="8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7B87BB" w14:textId="08AC4E8E" w:rsidR="00701206" w:rsidRDefault="00D611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144</w:t>
            </w:r>
            <w:r w:rsidR="0055780A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8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12BA99" w14:textId="77777777" w:rsidR="00701206" w:rsidRDefault="00D611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1237</w:t>
            </w:r>
          </w:p>
        </w:tc>
        <w:tc>
          <w:tcPr>
            <w:tcW w:w="8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8D32C1" w14:textId="77777777" w:rsidR="00701206" w:rsidRDefault="00D611C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757</w:t>
            </w:r>
          </w:p>
        </w:tc>
      </w:tr>
    </w:tbl>
    <w:p w14:paraId="787B0F3C" w14:textId="77777777" w:rsidR="00701206" w:rsidRDefault="00D611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COMISION USD 50$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10$ X/P</w:t>
      </w:r>
    </w:p>
    <w:p w14:paraId="240471D3" w14:textId="77777777" w:rsidR="00701206" w:rsidRDefault="0070120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98F7D66" w14:textId="77777777" w:rsidR="00701206" w:rsidRDefault="00D611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70CA9269" w14:textId="77777777" w:rsidR="00701206" w:rsidRDefault="00D611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Los hoteles </w:t>
      </w:r>
      <w:r>
        <w:rPr>
          <w:rFonts w:ascii="Calibri" w:eastAsia="Calibri" w:hAnsi="Calibri" w:cs="Calibri"/>
          <w:sz w:val="20"/>
          <w:szCs w:val="20"/>
        </w:rPr>
        <w:t>están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sujetos a disponibilidad y cambios de precio sin previo aviso.</w:t>
      </w:r>
    </w:p>
    <w:p w14:paraId="265FB69D" w14:textId="77777777" w:rsidR="00701206" w:rsidRDefault="00D611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5 $ ADICIONAL DE </w:t>
      </w:r>
      <w:r>
        <w:rPr>
          <w:rFonts w:ascii="Calibri" w:eastAsia="Calibri" w:hAnsi="Calibri" w:cs="Calibri"/>
          <w:b/>
          <w:bCs/>
          <w:sz w:val="20"/>
          <w:szCs w:val="20"/>
        </w:rPr>
        <w:t>COMISIÓN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PARA AGENCIAS GEA.</w:t>
      </w:r>
    </w:p>
    <w:p w14:paraId="40ED713D" w14:textId="77777777" w:rsidR="00701206" w:rsidRDefault="00D611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Los hoteles son con tarifa dinámica, sujetos a disponibilidad y cambios de precio sin previo aviso. (bloqueo solo de aéreos)</w:t>
      </w:r>
    </w:p>
    <w:p w14:paraId="701E0095" w14:textId="77777777" w:rsidR="00701206" w:rsidRDefault="00D611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0" w:name="_7wekkso333yp" w:colFirst="0" w:colLast="0"/>
      <w:bookmarkEnd w:id="0"/>
      <w:r>
        <w:rPr>
          <w:rFonts w:ascii="Calibri" w:eastAsia="Calibri" w:hAnsi="Calibri" w:cs="Calibri"/>
          <w:color w:val="000000"/>
          <w:sz w:val="20"/>
          <w:szCs w:val="20"/>
        </w:rPr>
        <w:t xml:space="preserve">Tener en cuenta que la cobertura alcanza un máximo de edad de 69 años y 11 meses. Revisar adicional para pasajeros mayores de 70 años. </w:t>
      </w:r>
    </w:p>
    <w:p w14:paraId="4A0942A6" w14:textId="77777777" w:rsidR="00701206" w:rsidRDefault="0070120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604EB125" w14:textId="77777777" w:rsidR="00701206" w:rsidRDefault="0070120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45EEC649" w14:textId="77777777" w:rsidR="00701206" w:rsidRDefault="00D611C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ITINERARIO:</w:t>
      </w:r>
    </w:p>
    <w:p w14:paraId="7439C34C" w14:textId="77777777" w:rsidR="00701206" w:rsidRDefault="00D611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LA2440 25MAR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LIM</w:t>
      </w:r>
      <w:r>
        <w:rPr>
          <w:rFonts w:ascii="Calibri" w:eastAsia="Calibri" w:hAnsi="Calibri" w:cs="Calibri"/>
          <w:b/>
          <w:bCs/>
          <w:sz w:val="18"/>
          <w:szCs w:val="18"/>
        </w:rPr>
        <w:t>AUA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1235 1800</w:t>
      </w:r>
    </w:p>
    <w:p w14:paraId="67062036" w14:textId="77777777" w:rsidR="00701206" w:rsidRDefault="00D611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LA2441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28MAR </w:t>
      </w:r>
      <w:r>
        <w:rPr>
          <w:rFonts w:ascii="Calibri" w:eastAsia="Calibri" w:hAnsi="Calibri" w:cs="Calibri"/>
          <w:b/>
          <w:bCs/>
          <w:sz w:val="18"/>
          <w:szCs w:val="18"/>
        </w:rPr>
        <w:t>AUA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LIM 1</w:t>
      </w:r>
      <w:r>
        <w:rPr>
          <w:rFonts w:ascii="Calibri" w:eastAsia="Calibri" w:hAnsi="Calibri" w:cs="Calibri"/>
          <w:b/>
          <w:bCs/>
          <w:sz w:val="18"/>
          <w:szCs w:val="18"/>
        </w:rPr>
        <w:t>845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2150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  </w:t>
      </w:r>
    </w:p>
    <w:p w14:paraId="710E9D24" w14:textId="77777777" w:rsidR="00701206" w:rsidRDefault="00D611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  <w:highlight w:val="yellow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  <w:highlight w:val="white"/>
        </w:rPr>
        <w:t xml:space="preserve">INCLUYE </w:t>
      </w:r>
      <w:r>
        <w:rPr>
          <w:rFonts w:ascii="Calibri" w:eastAsia="Calibri" w:hAnsi="Calibri" w:cs="Calibri"/>
          <w:b/>
          <w:bCs/>
          <w:sz w:val="18"/>
          <w:szCs w:val="18"/>
          <w:highlight w:val="white"/>
        </w:rPr>
        <w:t>ARTÍCULO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  <w:highlight w:val="white"/>
        </w:rPr>
        <w:t xml:space="preserve"> PERSONAL Y</w:t>
      </w:r>
      <w:r>
        <w:rPr>
          <w:rFonts w:ascii="Calibri" w:eastAsia="Calibri" w:hAnsi="Calibri" w:cs="Calibri"/>
          <w:b/>
          <w:bCs/>
          <w:sz w:val="18"/>
          <w:szCs w:val="18"/>
          <w:highlight w:val="white"/>
        </w:rPr>
        <w:t xml:space="preserve"> EQUIPAJE DE MA</w:t>
      </w:r>
      <w:r>
        <w:rPr>
          <w:rFonts w:ascii="Calibri" w:eastAsia="Calibri" w:hAnsi="Calibri" w:cs="Calibri"/>
          <w:b/>
          <w:bCs/>
          <w:sz w:val="18"/>
          <w:szCs w:val="18"/>
        </w:rPr>
        <w:t>NO</w:t>
      </w:r>
    </w:p>
    <w:p w14:paraId="58AF7300" w14:textId="77777777" w:rsidR="00701206" w:rsidRDefault="00D611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NO INCLUYE EQUIPAJE DE BODEGA</w:t>
      </w:r>
    </w:p>
    <w:p w14:paraId="5DDBA9D4" w14:textId="77777777" w:rsidR="00701206" w:rsidRDefault="00D611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SUJETO A CAMBIOS SIN PREVIO AVISO.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</w:p>
    <w:p w14:paraId="4F0F1A42" w14:textId="77777777" w:rsidR="00701206" w:rsidRDefault="00D611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LOS VUELOS </w:t>
      </w:r>
      <w:r>
        <w:rPr>
          <w:rFonts w:ascii="Calibri" w:eastAsia="Calibri" w:hAnsi="Calibri" w:cs="Calibri"/>
          <w:b/>
          <w:bCs/>
          <w:sz w:val="18"/>
          <w:szCs w:val="18"/>
        </w:rPr>
        <w:t>ESTÁN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SUJETOS A CAMBIOS SIN PREVIO AVISO</w:t>
      </w:r>
    </w:p>
    <w:p w14:paraId="116F3391" w14:textId="77777777" w:rsidR="00701206" w:rsidRDefault="00D611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EL COSTO DE LOS IMPUESTOS </w:t>
      </w:r>
      <w:r>
        <w:rPr>
          <w:rFonts w:ascii="Calibri" w:eastAsia="Calibri" w:hAnsi="Calibri" w:cs="Calibri"/>
          <w:b/>
          <w:bCs/>
          <w:sz w:val="18"/>
          <w:szCs w:val="18"/>
        </w:rPr>
        <w:t>ESTÁ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SUJETO A CAMBIOS HASTA EL MOMENTO DE LA EMISIÓN DEL MISMO.</w:t>
      </w:r>
    </w:p>
    <w:p w14:paraId="7219F021" w14:textId="77777777" w:rsidR="00701206" w:rsidRDefault="0070120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681E1381" w14:textId="77777777" w:rsidR="00701206" w:rsidRDefault="00701206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sectPr w:rsidR="00701206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F16AF" w14:textId="77777777" w:rsidR="00A80567" w:rsidRDefault="00A80567">
      <w:r>
        <w:separator/>
      </w:r>
    </w:p>
  </w:endnote>
  <w:endnote w:type="continuationSeparator" w:id="0">
    <w:p w14:paraId="270FB6B5" w14:textId="77777777" w:rsidR="00A80567" w:rsidRDefault="00A80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043A84E-6234-4096-B282-B7A4BD2780B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35E7ACE-717D-4E0B-863A-1EF9263A605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05FBEA1-64CF-40FE-9E98-DE2CD5702DC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0B6D4FD-5981-4B45-BC3C-F5D1B22BCBC4}"/>
    <w:embedBold r:id="rId5" w:fontKey="{FD43F432-847F-4FA8-A87E-2D05F03D3E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6E41" w14:textId="77777777" w:rsidR="00701206" w:rsidRDefault="00D611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bookmarkStart w:id="1" w:name="_571lekran4pp" w:colFirst="0" w:colLast="0"/>
    <w:bookmarkEnd w:id="1"/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533890D3" w14:textId="77777777" w:rsidR="00701206" w:rsidRDefault="00D611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3C18C6FE" w14:textId="77777777" w:rsidR="00701206" w:rsidRDefault="007012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DDA8B" w14:textId="77777777" w:rsidR="00A80567" w:rsidRDefault="00A80567">
      <w:r>
        <w:separator/>
      </w:r>
    </w:p>
  </w:footnote>
  <w:footnote w:type="continuationSeparator" w:id="0">
    <w:p w14:paraId="05725FD8" w14:textId="77777777" w:rsidR="00A80567" w:rsidRDefault="00A80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17739" w14:textId="77777777" w:rsidR="00701206" w:rsidRDefault="00D611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452F5201" wp14:editId="4369DC2F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14030"/>
    <w:multiLevelType w:val="multilevel"/>
    <w:tmpl w:val="567C46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35D708F"/>
    <w:multiLevelType w:val="multilevel"/>
    <w:tmpl w:val="D7B25F1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num w:numId="1" w16cid:durableId="336931152">
    <w:abstractNumId w:val="1"/>
  </w:num>
  <w:num w:numId="2" w16cid:durableId="1821655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206"/>
    <w:rsid w:val="00095408"/>
    <w:rsid w:val="0055780A"/>
    <w:rsid w:val="00701206"/>
    <w:rsid w:val="00A3440A"/>
    <w:rsid w:val="00A80567"/>
    <w:rsid w:val="00D611CA"/>
    <w:rsid w:val="00E5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FBF977"/>
  <w15:docId w15:val="{6EFC65A6-BD92-4845-BD03-AA54CCCC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Vidatur Producto</cp:lastModifiedBy>
  <cp:revision>4</cp:revision>
  <dcterms:created xsi:type="dcterms:W3CDTF">2026-08-20T15:16:00Z</dcterms:created>
  <dcterms:modified xsi:type="dcterms:W3CDTF">2026-08-20T21:27:00Z</dcterms:modified>
</cp:coreProperties>
</file>