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5DB7" w14:textId="77777777" w:rsidR="00321327" w:rsidRPr="00DE04D6" w:rsidRDefault="00321327" w:rsidP="00321327">
      <w:pPr>
        <w:tabs>
          <w:tab w:val="left" w:pos="2089"/>
          <w:tab w:val="left" w:pos="3802"/>
          <w:tab w:val="center" w:pos="4479"/>
        </w:tabs>
        <w:jc w:val="center"/>
        <w:textAlignment w:val="baseline"/>
        <w:outlineLvl w:val="2"/>
        <w:rPr>
          <w:rFonts w:asciiTheme="minorHAnsi" w:hAnsiTheme="minorHAnsi" w:cstheme="minorHAnsi"/>
          <w:b/>
          <w:bCs/>
          <w:color w:val="000000"/>
          <w:kern w:val="36"/>
          <w:sz w:val="36"/>
          <w:szCs w:val="36"/>
          <w:lang w:val="es-PE" w:eastAsia="es-PE"/>
        </w:rPr>
      </w:pPr>
      <w:r>
        <w:rPr>
          <w:rFonts w:asciiTheme="minorHAnsi" w:hAnsiTheme="minorHAnsi" w:cstheme="minorHAnsi"/>
          <w:b/>
          <w:bCs/>
          <w:color w:val="000000"/>
          <w:kern w:val="36"/>
          <w:sz w:val="36"/>
          <w:szCs w:val="36"/>
          <w:lang w:val="es-PE" w:eastAsia="es-PE"/>
        </w:rPr>
        <w:t>ESPAÑA E ITALIA EXPRESS</w:t>
      </w:r>
      <w:r w:rsidRPr="00DA1812">
        <w:rPr>
          <w:rFonts w:asciiTheme="minorHAnsi" w:hAnsiTheme="minorHAnsi" w:cstheme="minorHAnsi"/>
          <w:sz w:val="4"/>
          <w:szCs w:val="4"/>
        </w:rPr>
        <w:t>ST25053Cl</w:t>
      </w:r>
    </w:p>
    <w:p w14:paraId="481321C0" w14:textId="77777777" w:rsidR="00321327" w:rsidRPr="00DE04D6" w:rsidRDefault="00321327" w:rsidP="00321327">
      <w:pPr>
        <w:tabs>
          <w:tab w:val="left" w:pos="2089"/>
          <w:tab w:val="left" w:pos="3802"/>
          <w:tab w:val="center" w:pos="4479"/>
        </w:tabs>
        <w:jc w:val="center"/>
        <w:textAlignment w:val="baseline"/>
        <w:outlineLvl w:val="2"/>
        <w:rPr>
          <w:rFonts w:asciiTheme="minorHAnsi" w:hAnsiTheme="minorHAnsi" w:cstheme="minorHAnsi"/>
          <w:b/>
          <w:bCs/>
          <w:kern w:val="36"/>
          <w:sz w:val="28"/>
          <w:szCs w:val="28"/>
          <w:lang w:val="es-PE" w:eastAsia="es-PE"/>
        </w:rPr>
      </w:pPr>
      <w:r>
        <w:rPr>
          <w:rFonts w:asciiTheme="minorHAnsi" w:hAnsiTheme="minorHAnsi" w:cstheme="minorHAnsi"/>
          <w:b/>
          <w:bCs/>
          <w:kern w:val="36"/>
          <w:sz w:val="28"/>
          <w:szCs w:val="28"/>
          <w:lang w:val="es-PE" w:eastAsia="es-PE"/>
        </w:rPr>
        <w:t xml:space="preserve"> 11DIAS / 10NOCHES </w:t>
      </w:r>
    </w:p>
    <w:p w14:paraId="2102AEA6" w14:textId="77777777" w:rsidR="00321327" w:rsidRPr="00E20D6B" w:rsidRDefault="00321327" w:rsidP="00321327">
      <w:pPr>
        <w:jc w:val="both"/>
        <w:rPr>
          <w:rFonts w:asciiTheme="minorHAnsi" w:hAnsiTheme="minorHAnsi" w:cstheme="minorHAnsi"/>
          <w:color w:val="00B050"/>
          <w:kern w:val="36"/>
          <w:sz w:val="22"/>
          <w:szCs w:val="22"/>
          <w:lang w:val="es-PE" w:eastAsia="es-PE"/>
        </w:rPr>
      </w:pPr>
    </w:p>
    <w:p w14:paraId="7EF2DF5B" w14:textId="77777777" w:rsidR="00321327" w:rsidRDefault="00321327" w:rsidP="00321327">
      <w:pPr>
        <w:rPr>
          <w:rStyle w:val="ng-binding"/>
          <w:rFonts w:asciiTheme="minorHAnsi" w:hAnsiTheme="minorHAnsi" w:cstheme="minorHAnsi"/>
          <w:b/>
          <w:bCs/>
          <w:color w:val="00642D"/>
          <w:sz w:val="22"/>
          <w:szCs w:val="22"/>
        </w:rPr>
      </w:pPr>
      <w:r w:rsidRPr="004646DE">
        <w:rPr>
          <w:rStyle w:val="ng-binding"/>
          <w:rFonts w:asciiTheme="minorHAnsi" w:hAnsiTheme="minorHAnsi" w:cstheme="minorHAnsi"/>
          <w:b/>
          <w:bCs/>
          <w:color w:val="00642D"/>
          <w:sz w:val="22"/>
          <w:szCs w:val="22"/>
        </w:rPr>
        <w:t>FECHA DE INICIO DE VIAJE: LUNES</w:t>
      </w:r>
    </w:p>
    <w:p w14:paraId="466FAA15" w14:textId="77777777" w:rsidR="00321327" w:rsidRPr="00F96484" w:rsidRDefault="00321327" w:rsidP="00321327">
      <w:pPr>
        <w:rPr>
          <w:rStyle w:val="ng-binding"/>
          <w:rFonts w:asciiTheme="minorHAnsi" w:hAnsiTheme="minorHAnsi" w:cstheme="minorHAnsi"/>
          <w:b/>
          <w:bCs/>
          <w:color w:val="008E40"/>
          <w:sz w:val="18"/>
          <w:szCs w:val="18"/>
        </w:rPr>
      </w:pPr>
    </w:p>
    <w:p w14:paraId="44DCC391"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1: LIMA – MADRID. -</w:t>
      </w:r>
      <w:r w:rsidRPr="00A63C19">
        <w:rPr>
          <w:rFonts w:asciiTheme="minorHAnsi" w:hAnsiTheme="minorHAnsi" w:cstheme="minorHAnsi"/>
          <w:sz w:val="22"/>
          <w:szCs w:val="22"/>
          <w:lang w:val="es-PE" w:eastAsia="es-PE"/>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w:t>
      </w:r>
      <w:r w:rsidRPr="00A63C19">
        <w:rPr>
          <w:rFonts w:asciiTheme="minorHAnsi" w:hAnsiTheme="minorHAnsi" w:cstheme="minorHAnsi"/>
          <w:b/>
          <w:bCs/>
          <w:sz w:val="22"/>
          <w:szCs w:val="22"/>
          <w:lang w:val="es-PE" w:eastAsia="es-PE"/>
        </w:rPr>
        <w:t>(incluida en categoría Clásico-Si).</w:t>
      </w:r>
      <w:r w:rsidRPr="00A63C19">
        <w:rPr>
          <w:rFonts w:asciiTheme="minorHAnsi" w:hAnsiTheme="minorHAnsi" w:cstheme="minorHAnsi"/>
          <w:sz w:val="22"/>
          <w:szCs w:val="22"/>
          <w:lang w:val="es-PE" w:eastAsia="es-PE"/>
        </w:rPr>
        <w:t xml:space="preserve"> Alojamiento.</w:t>
      </w:r>
    </w:p>
    <w:p w14:paraId="644766A4" w14:textId="77777777" w:rsidR="00321327" w:rsidRPr="00A63C19" w:rsidRDefault="00321327" w:rsidP="00321327">
      <w:pPr>
        <w:jc w:val="both"/>
        <w:rPr>
          <w:rFonts w:asciiTheme="minorHAnsi" w:hAnsiTheme="minorHAnsi" w:cstheme="minorHAnsi"/>
          <w:b/>
          <w:bCs/>
          <w:sz w:val="23"/>
          <w:szCs w:val="23"/>
          <w:lang w:val="es-PE" w:eastAsia="es-PE"/>
        </w:rPr>
      </w:pPr>
    </w:p>
    <w:p w14:paraId="2239A109"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w:t>
      </w:r>
      <w:r>
        <w:rPr>
          <w:rFonts w:asciiTheme="minorHAnsi" w:hAnsiTheme="minorHAnsi" w:cstheme="minorHAnsi"/>
          <w:b/>
          <w:bCs/>
          <w:sz w:val="23"/>
          <w:szCs w:val="23"/>
          <w:lang w:val="es-PE" w:eastAsia="es-PE"/>
        </w:rPr>
        <w:t xml:space="preserve"> </w:t>
      </w:r>
      <w:r w:rsidRPr="00A63C19">
        <w:rPr>
          <w:rFonts w:asciiTheme="minorHAnsi" w:hAnsiTheme="minorHAnsi" w:cstheme="minorHAnsi"/>
          <w:b/>
          <w:bCs/>
          <w:sz w:val="23"/>
          <w:szCs w:val="23"/>
          <w:lang w:val="es-PE" w:eastAsia="es-PE"/>
        </w:rPr>
        <w:t>2: MADRID. -</w:t>
      </w:r>
      <w:r w:rsidRPr="00A63C19">
        <w:rPr>
          <w:rFonts w:asciiTheme="minorHAnsi" w:hAnsiTheme="minorHAnsi" w:cstheme="minorHAnsi"/>
          <w:sz w:val="22"/>
          <w:szCs w:val="22"/>
          <w:lang w:val="es-PE" w:eastAsia="es-PE"/>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opcionalmente a un tablao flamenco donde conoceremos las raíces musicales del arte español </w:t>
      </w:r>
      <w:r w:rsidRPr="00A63C19">
        <w:rPr>
          <w:rFonts w:asciiTheme="minorHAnsi" w:hAnsiTheme="minorHAnsi" w:cstheme="minorHAnsi"/>
          <w:b/>
          <w:bCs/>
          <w:sz w:val="22"/>
          <w:szCs w:val="22"/>
          <w:lang w:val="es-PE" w:eastAsia="es-PE"/>
        </w:rPr>
        <w:t>(incluida en categoría Clásico-Si).</w:t>
      </w:r>
      <w:r w:rsidRPr="00A63C19">
        <w:rPr>
          <w:rFonts w:asciiTheme="minorHAnsi" w:hAnsiTheme="minorHAnsi" w:cstheme="minorHAnsi"/>
          <w:sz w:val="22"/>
          <w:szCs w:val="22"/>
          <w:lang w:val="es-PE" w:eastAsia="es-PE"/>
        </w:rPr>
        <w:t xml:space="preserve"> Alojamiento.</w:t>
      </w:r>
    </w:p>
    <w:p w14:paraId="17E388A0" w14:textId="77777777" w:rsidR="00321327" w:rsidRPr="00A63C19" w:rsidRDefault="00321327" w:rsidP="00321327">
      <w:pPr>
        <w:jc w:val="both"/>
        <w:rPr>
          <w:rFonts w:asciiTheme="minorHAnsi" w:hAnsiTheme="minorHAnsi" w:cstheme="minorHAnsi"/>
          <w:b/>
          <w:bCs/>
          <w:sz w:val="23"/>
          <w:szCs w:val="23"/>
          <w:lang w:val="es-PE" w:eastAsia="es-PE"/>
        </w:rPr>
      </w:pPr>
    </w:p>
    <w:p w14:paraId="0EFD1800"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3: MADRID - ZARAGOZA – BARCELONA. -</w:t>
      </w:r>
      <w:r w:rsidRPr="00A63C19">
        <w:rPr>
          <w:rFonts w:asciiTheme="minorHAnsi" w:hAnsiTheme="minorHAnsi" w:cstheme="minorHAnsi"/>
          <w:sz w:val="22"/>
          <w:szCs w:val="22"/>
          <w:lang w:val="es-PE" w:eastAsia="es-PE"/>
        </w:rPr>
        <w:t>Desayuno. Salida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Milà. Finalmente llegaremos a la Sagrada Familia, símbolo de Barcelona y obra maestra, aunque inacabada, del genial Antonio Gaudí. Daremos un paseo exterior para contemplar los detalles de esta auténtica Biblia de piedra. Alojamiento.</w:t>
      </w:r>
    </w:p>
    <w:p w14:paraId="1E8E827B" w14:textId="77777777" w:rsidR="00321327" w:rsidRPr="00A63C19" w:rsidRDefault="00321327" w:rsidP="00321327">
      <w:pPr>
        <w:jc w:val="both"/>
        <w:rPr>
          <w:rFonts w:asciiTheme="minorHAnsi" w:hAnsiTheme="minorHAnsi" w:cstheme="minorHAnsi"/>
          <w:b/>
          <w:bCs/>
          <w:sz w:val="23"/>
          <w:szCs w:val="23"/>
          <w:lang w:val="es-PE" w:eastAsia="es-PE"/>
        </w:rPr>
      </w:pPr>
    </w:p>
    <w:p w14:paraId="5C30714A"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4: BARCELONA - COSTA AZUL. -</w:t>
      </w:r>
      <w:r w:rsidRPr="00A63C19">
        <w:rPr>
          <w:rFonts w:asciiTheme="minorHAnsi" w:hAnsiTheme="minorHAnsi" w:cstheme="minorHAnsi"/>
          <w:sz w:val="22"/>
          <w:szCs w:val="22"/>
          <w:lang w:val="es-PE" w:eastAsia="es-PE"/>
        </w:rPr>
        <w:t xml:space="preserve">Desayuno. Salida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visitaremos también Mónaco, paseando por sus callejuelas hasta la plaza del </w:t>
      </w:r>
      <w:r w:rsidRPr="00A63C19">
        <w:rPr>
          <w:rFonts w:asciiTheme="minorHAnsi" w:hAnsiTheme="minorHAnsi" w:cstheme="minorHAnsi"/>
          <w:sz w:val="22"/>
          <w:szCs w:val="22"/>
          <w:lang w:val="es-PE" w:eastAsia="es-PE"/>
        </w:rPr>
        <w:lastRenderedPageBreak/>
        <w:t>palacio de la familia Grimaldi con unas espléndidas vistas sobre la bahía desde el mirador. Alojamiento.</w:t>
      </w:r>
    </w:p>
    <w:p w14:paraId="4976FE19" w14:textId="77777777" w:rsidR="00321327" w:rsidRPr="00A63C19" w:rsidRDefault="00321327" w:rsidP="00321327">
      <w:pPr>
        <w:jc w:val="both"/>
        <w:rPr>
          <w:rFonts w:asciiTheme="minorHAnsi" w:hAnsiTheme="minorHAnsi" w:cstheme="minorHAnsi"/>
          <w:b/>
          <w:bCs/>
          <w:sz w:val="23"/>
          <w:szCs w:val="23"/>
          <w:lang w:val="es-PE" w:eastAsia="es-PE"/>
        </w:rPr>
      </w:pPr>
    </w:p>
    <w:p w14:paraId="74FED33B"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5: COSTA AZUL - PISA – ROMA. -</w:t>
      </w:r>
      <w:r w:rsidRPr="00A63C19">
        <w:rPr>
          <w:rFonts w:asciiTheme="minorHAnsi" w:hAnsiTheme="minorHAnsi" w:cstheme="minorHAnsi"/>
          <w:sz w:val="22"/>
          <w:szCs w:val="22"/>
          <w:lang w:val="es-PE" w:eastAsia="es-PE"/>
        </w:rPr>
        <w:t>Desayuno. Salida hacia Pisa, la cuna de Galileo, en donde tendremos tiempo libre para contemplar la maravillosa Plaza de los Milagros, con su Catedral, el Baptis</w:t>
      </w:r>
      <w:r w:rsidRPr="00A63C19">
        <w:rPr>
          <w:rFonts w:asciiTheme="minorHAnsi" w:hAnsiTheme="minorHAnsi" w:cstheme="minorHAnsi"/>
          <w:sz w:val="22"/>
          <w:szCs w:val="22"/>
          <w:lang w:val="es-PE" w:eastAsia="es-PE"/>
        </w:rPr>
        <w:softHyphen/>
        <w:t>terio y la famosa Torre Inclinada. Salida hacia Roma. Por la noche te recomendamos la opcional “Roma nocturna”, en la que podrás recorrer algunos de los lugares más característicos de esta milenaria ciudad, y conocer sus plazas más emblemáticas y sus fuentes más representativas, como la Piazza Navona con la Fuente de los Cuatro Ríos, la Fontana de Trevi, etc. Alojamiento.</w:t>
      </w:r>
    </w:p>
    <w:p w14:paraId="6EFA6994" w14:textId="77777777" w:rsidR="00321327" w:rsidRPr="00A63C19" w:rsidRDefault="00321327" w:rsidP="00321327">
      <w:pPr>
        <w:jc w:val="both"/>
        <w:rPr>
          <w:rFonts w:asciiTheme="minorHAnsi" w:hAnsiTheme="minorHAnsi" w:cstheme="minorHAnsi"/>
          <w:b/>
          <w:bCs/>
          <w:sz w:val="23"/>
          <w:szCs w:val="23"/>
          <w:lang w:val="es-PE" w:eastAsia="es-PE"/>
        </w:rPr>
      </w:pPr>
    </w:p>
    <w:p w14:paraId="17B14961"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6: ROMA. -</w:t>
      </w:r>
      <w:r w:rsidRPr="00A63C19">
        <w:rPr>
          <w:rFonts w:asciiTheme="minorHAnsi" w:hAnsiTheme="minorHAnsi" w:cstheme="minorHAnsi"/>
          <w:sz w:val="22"/>
          <w:szCs w:val="22"/>
          <w:lang w:val="es-PE" w:eastAsia="es-PE"/>
        </w:rPr>
        <w:t xml:space="preserve">Desayuno. Hoy tendrás parte de la mañana libre. Te recomendamos la excursión opcional a los Museos Vaticanos Y la Capilla Sixtina, seguramente uno de los motivos de tu viaje, porque podrás disfrutar de algunas de las grandes obras del arte universal </w:t>
      </w:r>
      <w:r w:rsidRPr="00A63C19">
        <w:rPr>
          <w:rFonts w:asciiTheme="minorHAnsi" w:hAnsiTheme="minorHAnsi" w:cstheme="minorHAnsi"/>
          <w:b/>
          <w:bCs/>
          <w:sz w:val="22"/>
          <w:szCs w:val="22"/>
          <w:lang w:val="es-PE" w:eastAsia="es-PE"/>
        </w:rPr>
        <w:t>(incluida en categoría Clásico-Si / siempre y cuando sea adquirida en origen).</w:t>
      </w:r>
      <w:r w:rsidRPr="00A63C19">
        <w:rPr>
          <w:rFonts w:asciiTheme="minorHAnsi" w:hAnsiTheme="minorHAnsi" w:cstheme="minorHAnsi"/>
          <w:sz w:val="22"/>
          <w:szCs w:val="22"/>
          <w:lang w:val="es-PE" w:eastAsia="es-PE"/>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Lungotevere, la Isla Tiberina, la Porta Portese,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Veneto y Villa Borghese, entre otros. Resto del día libre. Te recomendamos realizar la excursión opcional “Roma Antigua”, en la que acompañado de nuestro guía local viajarás en el tiempo hasta la Roma Imperial, conociendo alguno de los lugares más representativos de esa época </w:t>
      </w:r>
      <w:r w:rsidRPr="00A63C19">
        <w:rPr>
          <w:rFonts w:asciiTheme="minorHAnsi" w:hAnsiTheme="minorHAnsi" w:cstheme="minorHAnsi"/>
          <w:b/>
          <w:bCs/>
          <w:sz w:val="22"/>
          <w:szCs w:val="22"/>
          <w:lang w:val="es-PE" w:eastAsia="es-PE"/>
        </w:rPr>
        <w:t>(Cena incluida en categorías Clásico-TI</w:t>
      </w:r>
      <w:r w:rsidRPr="00A63C19">
        <w:rPr>
          <w:rFonts w:asciiTheme="minorHAnsi" w:hAnsiTheme="minorHAnsi" w:cstheme="minorHAnsi"/>
          <w:sz w:val="22"/>
          <w:szCs w:val="22"/>
          <w:lang w:val="es-PE" w:eastAsia="es-PE"/>
        </w:rPr>
        <w:t>). Alojamiento.</w:t>
      </w:r>
    </w:p>
    <w:p w14:paraId="0758D666" w14:textId="77777777" w:rsidR="00321327" w:rsidRPr="00A63C19" w:rsidRDefault="00321327" w:rsidP="00321327">
      <w:pPr>
        <w:jc w:val="both"/>
        <w:rPr>
          <w:rFonts w:asciiTheme="minorHAnsi" w:hAnsiTheme="minorHAnsi" w:cstheme="minorHAnsi"/>
          <w:b/>
          <w:bCs/>
          <w:sz w:val="23"/>
          <w:szCs w:val="23"/>
          <w:lang w:val="es-PE" w:eastAsia="es-PE"/>
        </w:rPr>
      </w:pPr>
    </w:p>
    <w:p w14:paraId="7625B775"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7: ROMA. -</w:t>
      </w:r>
      <w:r w:rsidRPr="00A63C19">
        <w:rPr>
          <w:rFonts w:asciiTheme="minorHAnsi" w:hAnsiTheme="minorHAnsi" w:cstheme="minorHAnsi"/>
          <w:sz w:val="22"/>
          <w:szCs w:val="22"/>
          <w:lang w:val="es-PE" w:eastAsia="es-PE"/>
        </w:rPr>
        <w:t>Desayuno.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 *La excursión “Nápoles, 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1FFBEA62" w14:textId="77777777" w:rsidR="00321327" w:rsidRPr="00A63C19" w:rsidRDefault="00321327" w:rsidP="00321327">
      <w:pPr>
        <w:jc w:val="both"/>
        <w:rPr>
          <w:rFonts w:asciiTheme="minorHAnsi" w:hAnsiTheme="minorHAnsi" w:cstheme="minorHAnsi"/>
          <w:b/>
          <w:bCs/>
          <w:sz w:val="23"/>
          <w:szCs w:val="23"/>
          <w:lang w:val="es-PE" w:eastAsia="es-PE"/>
        </w:rPr>
      </w:pPr>
    </w:p>
    <w:p w14:paraId="1E5B7437"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8: ROMA – FLORENCIA. -</w:t>
      </w:r>
      <w:r w:rsidRPr="00A63C19">
        <w:rPr>
          <w:rFonts w:asciiTheme="minorHAnsi" w:hAnsiTheme="minorHAnsi" w:cstheme="minorHAnsi"/>
          <w:sz w:val="22"/>
          <w:szCs w:val="22"/>
          <w:lang w:val="es-PE" w:eastAsia="es-PE"/>
        </w:rPr>
        <w:t xml:space="preserve">Desayuno. Salida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w:t>
      </w:r>
      <w:r w:rsidRPr="00A63C19">
        <w:rPr>
          <w:rFonts w:asciiTheme="minorHAnsi" w:hAnsiTheme="minorHAnsi" w:cstheme="minorHAnsi"/>
          <w:sz w:val="22"/>
          <w:szCs w:val="22"/>
          <w:lang w:val="es-PE" w:eastAsia="es-PE"/>
        </w:rPr>
        <w:lastRenderedPageBreak/>
        <w:t xml:space="preserve">modelo a Miguel Ángel para realizar la de San Pedro en el Vaticano; el campanario, construido por Giotto; el Baptisterio con las famosas Puertas del Paraíso de Ghiberti; el Ponte Vecchio; la Plaza de la Signoria con el Palazzo Vecchio y su conjunto estatuas y fuentes de una gran riqueza artística, etc. </w:t>
      </w:r>
      <w:r w:rsidRPr="00A63C19">
        <w:rPr>
          <w:rFonts w:asciiTheme="minorHAnsi" w:hAnsiTheme="minorHAnsi" w:cstheme="minorHAnsi"/>
          <w:b/>
          <w:bCs/>
          <w:sz w:val="22"/>
          <w:szCs w:val="22"/>
          <w:lang w:val="es-PE" w:eastAsia="es-PE"/>
        </w:rPr>
        <w:t>(Almuerzo incluido en categoría Clásico-SI).</w:t>
      </w:r>
      <w:r w:rsidRPr="00A63C19">
        <w:rPr>
          <w:rFonts w:asciiTheme="minorHAnsi" w:hAnsiTheme="minorHAnsi" w:cstheme="minorHAnsi"/>
          <w:sz w:val="22"/>
          <w:szCs w:val="22"/>
          <w:lang w:val="es-PE" w:eastAsia="es-PE"/>
        </w:rPr>
        <w:t xml:space="preserve"> Tiempo libre o, si lo deseas, podrás unirte a la excursión opcional “Santa Croce y Piazzale Michelangelo”. En ella visitaremos una de las Basílicas más emblemáticas de Florencia y en su interior encontraremos las tumbas de las grandes personalidades del Renacimiento: Galileo Galilei, Rossini, Miguel Angel, y Machiavello, entre otros. A continuación, nuestra visita nos mostrará una postal de la ciudad, ya que desde el mirador de Miguel Angel disfrutaremos de una vista inigualable de toda Florencia y sus colinas. Alojamiento.</w:t>
      </w:r>
    </w:p>
    <w:p w14:paraId="358627D1" w14:textId="77777777" w:rsidR="00321327" w:rsidRPr="00A63C19" w:rsidRDefault="00321327" w:rsidP="00321327">
      <w:pPr>
        <w:jc w:val="both"/>
        <w:rPr>
          <w:rFonts w:asciiTheme="minorHAnsi" w:hAnsiTheme="minorHAnsi" w:cstheme="minorHAnsi"/>
          <w:b/>
          <w:bCs/>
          <w:sz w:val="23"/>
          <w:szCs w:val="23"/>
          <w:lang w:val="es-PE" w:eastAsia="es-PE"/>
        </w:rPr>
      </w:pPr>
    </w:p>
    <w:p w14:paraId="76B23B7D"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9: FLORENCIA - VENECIA - REGIÓN DEL VÉNETO. -</w:t>
      </w:r>
      <w:r w:rsidRPr="00A63C19">
        <w:rPr>
          <w:rFonts w:asciiTheme="minorHAnsi" w:hAnsiTheme="minorHAnsi" w:cstheme="minorHAnsi"/>
          <w:sz w:val="22"/>
          <w:szCs w:val="22"/>
          <w:lang w:val="es-PE" w:eastAsia="es-PE"/>
        </w:rPr>
        <w:t xml:space="preserve">Desayuno. Salida para Venecia, atravesando la cordillera de los Apeninos. Entraremos a la ciudad realizando un paseo panorámico en barco. Durante la navegación veremos entre otros: la iglesia de Santa Maria della Salute, la isla de San Giorgio Maggiore y la Aduana. Desembarque. Continuaremos caminando junto al majestuoso exterior del Palacio de los Dogos y la Piazzeta,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vaporetto hasta el Tronchetto y continuaremos en autobús hasta llegar a nuestro hotel en la Región del Véneto. </w:t>
      </w:r>
      <w:r w:rsidRPr="00A63C19">
        <w:rPr>
          <w:rFonts w:asciiTheme="minorHAnsi" w:hAnsiTheme="minorHAnsi" w:cstheme="minorHAnsi"/>
          <w:b/>
          <w:bCs/>
          <w:sz w:val="22"/>
          <w:szCs w:val="22"/>
          <w:lang w:val="es-PE" w:eastAsia="es-PE"/>
        </w:rPr>
        <w:t>(Cena incluida en categoría Clásico-Si</w:t>
      </w:r>
      <w:r w:rsidRPr="00A63C19">
        <w:rPr>
          <w:rFonts w:asciiTheme="minorHAnsi" w:hAnsiTheme="minorHAnsi" w:cstheme="minorHAnsi"/>
          <w:sz w:val="22"/>
          <w:szCs w:val="22"/>
          <w:lang w:val="es-PE" w:eastAsia="es-PE"/>
        </w:rPr>
        <w:t>). Alojamiento.</w:t>
      </w:r>
    </w:p>
    <w:p w14:paraId="2EA11DF3" w14:textId="77777777" w:rsidR="00321327" w:rsidRPr="00A63C19" w:rsidRDefault="00321327" w:rsidP="00321327">
      <w:pPr>
        <w:jc w:val="both"/>
        <w:rPr>
          <w:rFonts w:asciiTheme="minorHAnsi" w:hAnsiTheme="minorHAnsi" w:cstheme="minorHAnsi"/>
          <w:b/>
          <w:bCs/>
          <w:sz w:val="23"/>
          <w:szCs w:val="23"/>
          <w:lang w:val="es-PE" w:eastAsia="es-PE"/>
        </w:rPr>
      </w:pPr>
    </w:p>
    <w:p w14:paraId="7606D0B6" w14:textId="77777777" w:rsidR="00321327" w:rsidRDefault="00321327" w:rsidP="00321327">
      <w:pPr>
        <w:jc w:val="both"/>
        <w:rPr>
          <w:rFonts w:asciiTheme="minorHAnsi" w:hAnsiTheme="minorHAnsi" w:cstheme="minorHAnsi"/>
          <w:sz w:val="22"/>
          <w:szCs w:val="22"/>
          <w:lang w:val="es-PE" w:eastAsia="es-PE"/>
        </w:rPr>
      </w:pPr>
      <w:r w:rsidRPr="00A63C19">
        <w:rPr>
          <w:rFonts w:asciiTheme="minorHAnsi" w:hAnsiTheme="minorHAnsi" w:cstheme="minorHAnsi"/>
          <w:b/>
          <w:bCs/>
          <w:sz w:val="23"/>
          <w:szCs w:val="23"/>
          <w:lang w:val="es-PE" w:eastAsia="es-PE"/>
        </w:rPr>
        <w:t>Día 10: REGIÓN DEL VÉNETO – MILÁN. -</w:t>
      </w:r>
      <w:r w:rsidRPr="00A63C19">
        <w:rPr>
          <w:rFonts w:asciiTheme="minorHAnsi" w:hAnsiTheme="minorHAnsi" w:cstheme="minorHAnsi"/>
          <w:sz w:val="22"/>
          <w:szCs w:val="22"/>
          <w:lang w:val="es-PE" w:eastAsia="es-PE"/>
        </w:rPr>
        <w:t>Desayuno. Durante la mañana recorreremos la llamada Italia continental, paralelos a la cadena montañosa de los Alpes hasta llegar a Milán. Tiempo libre para descubrir la belleza de la capital de la Lombardía, en la que además de conocer los lugares más importantes de la ciudad, como el Castello Sforzesco, la Galería de Vittorio Emmanuele o el Duomo, obra maestra del arte universal; podrás descubrir la grandiosidad de sus elegantes edificios, recorriendo las calles de la moda o saboreando un delicioso cappuccino en alguno de sus cafés más tradicionales de finales del siglo XIX y principios del siglo XX, como el Zucca, el Taveggia o el Cova. Alojamiento.</w:t>
      </w:r>
    </w:p>
    <w:p w14:paraId="7E81C35C" w14:textId="77777777" w:rsidR="00321327" w:rsidRPr="00A63C19" w:rsidRDefault="00321327" w:rsidP="00321327">
      <w:pPr>
        <w:jc w:val="both"/>
        <w:rPr>
          <w:rFonts w:asciiTheme="minorHAnsi" w:hAnsiTheme="minorHAnsi" w:cstheme="minorHAnsi"/>
          <w:b/>
          <w:bCs/>
          <w:sz w:val="23"/>
          <w:szCs w:val="23"/>
          <w:lang w:val="es-PE" w:eastAsia="es-PE"/>
        </w:rPr>
      </w:pPr>
    </w:p>
    <w:p w14:paraId="53309A54" w14:textId="77777777" w:rsidR="00321327" w:rsidRPr="00A63C19" w:rsidRDefault="00321327" w:rsidP="00321327">
      <w:pPr>
        <w:jc w:val="both"/>
        <w:rPr>
          <w:rFonts w:asciiTheme="minorHAnsi" w:hAnsiTheme="minorHAnsi" w:cstheme="minorHAnsi"/>
          <w:b/>
          <w:bCs/>
          <w:sz w:val="23"/>
          <w:szCs w:val="23"/>
          <w:lang w:val="es-PE" w:eastAsia="es-PE"/>
        </w:rPr>
      </w:pPr>
      <w:r w:rsidRPr="00A63C19">
        <w:rPr>
          <w:rFonts w:asciiTheme="minorHAnsi" w:hAnsiTheme="minorHAnsi" w:cstheme="minorHAnsi"/>
          <w:b/>
          <w:bCs/>
          <w:sz w:val="23"/>
          <w:szCs w:val="23"/>
          <w:lang w:val="es-PE" w:eastAsia="es-PE"/>
        </w:rPr>
        <w:t>Día 11: MILÁN - CIUDAD DE DESTINO. -</w:t>
      </w:r>
      <w:r w:rsidRPr="00A63C19">
        <w:rPr>
          <w:rFonts w:asciiTheme="minorHAnsi" w:hAnsiTheme="minorHAnsi" w:cstheme="minorHAnsi"/>
          <w:sz w:val="22"/>
          <w:szCs w:val="22"/>
          <w:lang w:val="es-PE" w:eastAsia="es-PE"/>
        </w:rPr>
        <w:t>Desayuno. Tiempo libre hasta el momento del traslado al aeropuerto para tomar el vuelo a su ciudad de destino.</w:t>
      </w:r>
    </w:p>
    <w:p w14:paraId="0A9D76BD" w14:textId="77777777" w:rsidR="00321327" w:rsidRDefault="00321327" w:rsidP="00321327">
      <w:pPr>
        <w:spacing w:before="100" w:beforeAutospacing="1" w:after="100" w:afterAutospacing="1"/>
        <w:jc w:val="center"/>
        <w:rPr>
          <w:rFonts w:asciiTheme="minorHAnsi" w:hAnsiTheme="minorHAnsi" w:cstheme="minorHAnsi"/>
          <w:b/>
          <w:bCs/>
          <w:sz w:val="20"/>
          <w:szCs w:val="20"/>
          <w:lang w:val="es-PE" w:eastAsia="es-PE"/>
        </w:rPr>
      </w:pPr>
      <w:r w:rsidRPr="00E20D6B">
        <w:rPr>
          <w:rFonts w:asciiTheme="minorHAnsi" w:hAnsiTheme="minorHAnsi" w:cstheme="minorHAnsi"/>
          <w:b/>
          <w:bCs/>
          <w:sz w:val="20"/>
          <w:szCs w:val="20"/>
          <w:lang w:val="es-PE" w:eastAsia="es-PE"/>
        </w:rPr>
        <w:t>Fin de nuestr</w:t>
      </w:r>
      <w:r>
        <w:rPr>
          <w:rFonts w:asciiTheme="minorHAnsi" w:hAnsiTheme="minorHAnsi" w:cstheme="minorHAnsi"/>
          <w:b/>
          <w:bCs/>
          <w:sz w:val="20"/>
          <w:szCs w:val="20"/>
          <w:lang w:val="es-PE" w:eastAsia="es-PE"/>
        </w:rPr>
        <w:t>o</w:t>
      </w:r>
      <w:r w:rsidRPr="00E20D6B">
        <w:rPr>
          <w:rFonts w:asciiTheme="minorHAnsi" w:hAnsiTheme="minorHAnsi" w:cstheme="minorHAnsi"/>
          <w:b/>
          <w:bCs/>
          <w:sz w:val="20"/>
          <w:szCs w:val="20"/>
          <w:lang w:val="es-PE" w:eastAsia="es-PE"/>
        </w:rPr>
        <w:t>s servicios.</w:t>
      </w:r>
    </w:p>
    <w:p w14:paraId="55E0EB8E" w14:textId="77777777" w:rsidR="00321327" w:rsidRPr="00DA1812" w:rsidRDefault="00321327" w:rsidP="00321327">
      <w:pPr>
        <w:spacing w:before="100" w:beforeAutospacing="1" w:after="100" w:afterAutospacing="1"/>
        <w:jc w:val="center"/>
        <w:rPr>
          <w:rFonts w:asciiTheme="minorHAnsi" w:hAnsiTheme="minorHAnsi" w:cstheme="minorHAnsi"/>
          <w:b/>
          <w:bCs/>
          <w:sz w:val="20"/>
          <w:szCs w:val="20"/>
          <w:lang w:val="es-PE" w:eastAsia="es-PE"/>
        </w:rPr>
      </w:pPr>
    </w:p>
    <w:p w14:paraId="30B97796" w14:textId="77777777" w:rsidR="00321327" w:rsidRPr="004646DE" w:rsidRDefault="00321327" w:rsidP="00321327">
      <w:pPr>
        <w:jc w:val="center"/>
        <w:rPr>
          <w:rFonts w:asciiTheme="minorHAnsi" w:hAnsiTheme="minorHAnsi" w:cstheme="minorHAnsi"/>
          <w:b/>
          <w:bCs/>
          <w:sz w:val="22"/>
          <w:szCs w:val="22"/>
        </w:rPr>
      </w:pPr>
      <w:r w:rsidRPr="004646DE">
        <w:rPr>
          <w:rFonts w:asciiTheme="minorHAnsi" w:hAnsiTheme="minorHAnsi" w:cstheme="minorHAnsi"/>
          <w:b/>
          <w:bCs/>
          <w:sz w:val="22"/>
          <w:szCs w:val="22"/>
        </w:rPr>
        <w:t>PRECIO POR PERSONA EN US$ AMERICANOS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87"/>
        <w:gridCol w:w="1909"/>
        <w:gridCol w:w="1909"/>
        <w:gridCol w:w="1909"/>
      </w:tblGrid>
      <w:tr w:rsidR="00321327" w:rsidRPr="005947D5" w14:paraId="4B5B0EF4" w14:textId="77777777" w:rsidTr="00A96A04">
        <w:trPr>
          <w:tblHeader/>
          <w:jc w:val="center"/>
        </w:trPr>
        <w:tc>
          <w:tcPr>
            <w:tcW w:w="2587" w:type="dxa"/>
          </w:tcPr>
          <w:p w14:paraId="562D7687" w14:textId="77777777" w:rsidR="00321327" w:rsidRPr="00CA10FB" w:rsidRDefault="00321327" w:rsidP="00A96A04">
            <w:pPr>
              <w:jc w:val="both"/>
              <w:rPr>
                <w:rFonts w:asciiTheme="minorHAnsi" w:hAnsiTheme="minorHAnsi" w:cstheme="minorHAnsi"/>
                <w:b/>
                <w:bCs/>
                <w:sz w:val="22"/>
                <w:szCs w:val="22"/>
              </w:rPr>
            </w:pPr>
            <w:r>
              <w:rPr>
                <w:rFonts w:asciiTheme="minorHAnsi" w:hAnsiTheme="minorHAnsi" w:cstheme="minorHAnsi"/>
                <w:b/>
                <w:bCs/>
                <w:sz w:val="22"/>
                <w:szCs w:val="22"/>
              </w:rPr>
              <w:t>CATEGORIA</w:t>
            </w:r>
          </w:p>
        </w:tc>
        <w:tc>
          <w:tcPr>
            <w:tcW w:w="1909" w:type="dxa"/>
            <w:vAlign w:val="center"/>
            <w:hideMark/>
          </w:tcPr>
          <w:p w14:paraId="29290C5C" w14:textId="77777777" w:rsidR="00321327" w:rsidRPr="00CA10FB" w:rsidRDefault="00321327" w:rsidP="00A96A04">
            <w:pPr>
              <w:jc w:val="center"/>
              <w:rPr>
                <w:rFonts w:asciiTheme="minorHAnsi" w:hAnsiTheme="minorHAnsi" w:cstheme="minorHAnsi"/>
                <w:b/>
                <w:bCs/>
                <w:sz w:val="22"/>
                <w:szCs w:val="22"/>
              </w:rPr>
            </w:pPr>
            <w:r>
              <w:rPr>
                <w:rFonts w:asciiTheme="minorHAnsi" w:hAnsiTheme="minorHAnsi" w:cstheme="minorHAnsi"/>
                <w:b/>
                <w:bCs/>
                <w:sz w:val="22"/>
                <w:szCs w:val="22"/>
              </w:rPr>
              <w:t>DOBLE</w:t>
            </w:r>
          </w:p>
        </w:tc>
        <w:tc>
          <w:tcPr>
            <w:tcW w:w="1909" w:type="dxa"/>
          </w:tcPr>
          <w:p w14:paraId="26CBEDCE" w14:textId="77777777" w:rsidR="00321327" w:rsidRPr="00CA10FB" w:rsidRDefault="00321327" w:rsidP="00A96A04">
            <w:pPr>
              <w:jc w:val="center"/>
              <w:rPr>
                <w:rFonts w:asciiTheme="minorHAnsi" w:hAnsiTheme="minorHAnsi" w:cstheme="minorHAnsi"/>
                <w:b/>
                <w:bCs/>
                <w:sz w:val="22"/>
                <w:szCs w:val="22"/>
              </w:rPr>
            </w:pPr>
            <w:r>
              <w:rPr>
                <w:rFonts w:asciiTheme="minorHAnsi" w:hAnsiTheme="minorHAnsi" w:cstheme="minorHAnsi"/>
                <w:b/>
                <w:bCs/>
                <w:sz w:val="22"/>
                <w:szCs w:val="22"/>
              </w:rPr>
              <w:t>TRIPLE</w:t>
            </w:r>
          </w:p>
        </w:tc>
        <w:tc>
          <w:tcPr>
            <w:tcW w:w="1909" w:type="dxa"/>
          </w:tcPr>
          <w:p w14:paraId="786EBD24" w14:textId="77777777" w:rsidR="00321327" w:rsidRPr="00CA10FB" w:rsidRDefault="00321327" w:rsidP="00A96A04">
            <w:pPr>
              <w:jc w:val="center"/>
              <w:rPr>
                <w:rFonts w:asciiTheme="minorHAnsi" w:hAnsiTheme="minorHAnsi" w:cstheme="minorHAnsi"/>
                <w:b/>
                <w:bCs/>
                <w:sz w:val="22"/>
                <w:szCs w:val="22"/>
              </w:rPr>
            </w:pPr>
            <w:r>
              <w:rPr>
                <w:rFonts w:asciiTheme="minorHAnsi" w:hAnsiTheme="minorHAnsi" w:cstheme="minorHAnsi"/>
                <w:b/>
                <w:bCs/>
                <w:sz w:val="22"/>
                <w:szCs w:val="22"/>
              </w:rPr>
              <w:t>SIMPLE</w:t>
            </w:r>
          </w:p>
        </w:tc>
      </w:tr>
      <w:tr w:rsidR="00321327" w:rsidRPr="005947D5" w14:paraId="643A3B99" w14:textId="77777777" w:rsidTr="00A96A04">
        <w:trPr>
          <w:trHeight w:val="73"/>
          <w:tblHeader/>
          <w:jc w:val="center"/>
        </w:trPr>
        <w:tc>
          <w:tcPr>
            <w:tcW w:w="2587" w:type="dxa"/>
          </w:tcPr>
          <w:p w14:paraId="7F5990A9" w14:textId="77777777" w:rsidR="00321327" w:rsidRPr="00CA10FB" w:rsidRDefault="00321327" w:rsidP="00A96A04">
            <w:pPr>
              <w:jc w:val="both"/>
              <w:rPr>
                <w:rFonts w:asciiTheme="minorHAnsi" w:hAnsiTheme="minorHAnsi" w:cstheme="minorHAnsi"/>
                <w:b/>
                <w:bCs/>
                <w:sz w:val="22"/>
                <w:szCs w:val="22"/>
              </w:rPr>
            </w:pPr>
            <w:r>
              <w:rPr>
                <w:rFonts w:asciiTheme="minorHAnsi" w:hAnsiTheme="minorHAnsi" w:cstheme="minorHAnsi"/>
                <w:b/>
                <w:bCs/>
                <w:sz w:val="22"/>
                <w:szCs w:val="22"/>
              </w:rPr>
              <w:t>CLÁSICO</w:t>
            </w:r>
          </w:p>
        </w:tc>
        <w:tc>
          <w:tcPr>
            <w:tcW w:w="1909" w:type="dxa"/>
            <w:vAlign w:val="center"/>
          </w:tcPr>
          <w:p w14:paraId="2A0FA46C" w14:textId="77777777" w:rsidR="00321327" w:rsidRPr="00E20D6B" w:rsidRDefault="00321327" w:rsidP="00A96A04">
            <w:pPr>
              <w:jc w:val="center"/>
              <w:rPr>
                <w:rFonts w:asciiTheme="minorHAnsi" w:hAnsiTheme="minorHAnsi" w:cstheme="minorHAnsi"/>
                <w:sz w:val="22"/>
                <w:szCs w:val="22"/>
              </w:rPr>
            </w:pPr>
            <w:r w:rsidRPr="00E20D6B">
              <w:rPr>
                <w:rFonts w:asciiTheme="minorHAnsi" w:hAnsiTheme="minorHAnsi" w:cstheme="minorHAnsi"/>
                <w:sz w:val="22"/>
                <w:szCs w:val="22"/>
              </w:rPr>
              <w:t>Desde…US$</w:t>
            </w:r>
            <w:r>
              <w:rPr>
                <w:rFonts w:asciiTheme="minorHAnsi" w:hAnsiTheme="minorHAnsi" w:cstheme="minorHAnsi"/>
                <w:sz w:val="22"/>
                <w:szCs w:val="22"/>
              </w:rPr>
              <w:t>1605</w:t>
            </w:r>
          </w:p>
        </w:tc>
        <w:tc>
          <w:tcPr>
            <w:tcW w:w="1909" w:type="dxa"/>
          </w:tcPr>
          <w:p w14:paraId="352394FB" w14:textId="77777777" w:rsidR="00321327" w:rsidRPr="00E20D6B" w:rsidRDefault="00321327" w:rsidP="00A96A04">
            <w:pPr>
              <w:jc w:val="center"/>
              <w:rPr>
                <w:rFonts w:asciiTheme="minorHAnsi" w:hAnsiTheme="minorHAnsi" w:cstheme="minorHAnsi"/>
                <w:sz w:val="22"/>
                <w:szCs w:val="22"/>
              </w:rPr>
            </w:pPr>
            <w:r w:rsidRPr="00E20D6B">
              <w:rPr>
                <w:rFonts w:asciiTheme="minorHAnsi" w:hAnsiTheme="minorHAnsi" w:cstheme="minorHAnsi"/>
                <w:sz w:val="22"/>
                <w:szCs w:val="22"/>
              </w:rPr>
              <w:t>Desde…US$</w:t>
            </w:r>
            <w:r>
              <w:rPr>
                <w:rFonts w:asciiTheme="minorHAnsi" w:hAnsiTheme="minorHAnsi" w:cstheme="minorHAnsi"/>
                <w:sz w:val="22"/>
                <w:szCs w:val="22"/>
              </w:rPr>
              <w:t>1552</w:t>
            </w:r>
          </w:p>
        </w:tc>
        <w:tc>
          <w:tcPr>
            <w:tcW w:w="1909" w:type="dxa"/>
          </w:tcPr>
          <w:p w14:paraId="3117418B" w14:textId="77777777" w:rsidR="00321327" w:rsidRPr="00E20D6B" w:rsidRDefault="00321327" w:rsidP="00A96A04">
            <w:pPr>
              <w:jc w:val="center"/>
              <w:rPr>
                <w:rFonts w:asciiTheme="minorHAnsi" w:hAnsiTheme="minorHAnsi" w:cstheme="minorHAnsi"/>
                <w:sz w:val="22"/>
                <w:szCs w:val="22"/>
              </w:rPr>
            </w:pPr>
            <w:r w:rsidRPr="00E20D6B">
              <w:rPr>
                <w:rFonts w:asciiTheme="minorHAnsi" w:hAnsiTheme="minorHAnsi" w:cstheme="minorHAnsi"/>
                <w:sz w:val="22"/>
                <w:szCs w:val="22"/>
              </w:rPr>
              <w:t>Desde…US$</w:t>
            </w:r>
            <w:r>
              <w:rPr>
                <w:rFonts w:asciiTheme="minorHAnsi" w:hAnsiTheme="minorHAnsi" w:cstheme="minorHAnsi"/>
                <w:sz w:val="22"/>
                <w:szCs w:val="22"/>
              </w:rPr>
              <w:t>2165</w:t>
            </w:r>
          </w:p>
        </w:tc>
      </w:tr>
      <w:tr w:rsidR="00321327" w:rsidRPr="005947D5" w14:paraId="1D3DB903" w14:textId="77777777" w:rsidTr="00A96A04">
        <w:trPr>
          <w:jc w:val="center"/>
        </w:trPr>
        <w:tc>
          <w:tcPr>
            <w:tcW w:w="2587" w:type="dxa"/>
          </w:tcPr>
          <w:p w14:paraId="290D4F13" w14:textId="77777777" w:rsidR="00321327" w:rsidRDefault="00321327" w:rsidP="00A96A04">
            <w:pPr>
              <w:jc w:val="both"/>
              <w:rPr>
                <w:rFonts w:asciiTheme="minorHAnsi" w:hAnsiTheme="minorHAnsi" w:cstheme="minorHAnsi"/>
                <w:b/>
                <w:bCs/>
                <w:sz w:val="22"/>
                <w:szCs w:val="22"/>
              </w:rPr>
            </w:pPr>
            <w:r>
              <w:rPr>
                <w:rFonts w:asciiTheme="minorHAnsi" w:hAnsiTheme="minorHAnsi" w:cstheme="minorHAnsi"/>
                <w:b/>
                <w:bCs/>
                <w:sz w:val="22"/>
                <w:szCs w:val="22"/>
              </w:rPr>
              <w:t>CLÁSICO-SI</w:t>
            </w:r>
          </w:p>
        </w:tc>
        <w:tc>
          <w:tcPr>
            <w:tcW w:w="1909" w:type="dxa"/>
            <w:vAlign w:val="center"/>
          </w:tcPr>
          <w:p w14:paraId="7E9F545B" w14:textId="77777777" w:rsidR="00321327" w:rsidRDefault="00321327" w:rsidP="00A96A04">
            <w:pPr>
              <w:jc w:val="center"/>
              <w:rPr>
                <w:rFonts w:asciiTheme="minorHAnsi" w:hAnsiTheme="minorHAnsi" w:cstheme="minorHAnsi"/>
                <w:sz w:val="22"/>
                <w:szCs w:val="22"/>
              </w:rPr>
            </w:pPr>
            <w:r>
              <w:rPr>
                <w:rFonts w:asciiTheme="minorHAnsi" w:hAnsiTheme="minorHAnsi" w:cstheme="minorHAnsi"/>
                <w:sz w:val="22"/>
                <w:szCs w:val="22"/>
              </w:rPr>
              <w:t>Desde…US$1950</w:t>
            </w:r>
          </w:p>
        </w:tc>
        <w:tc>
          <w:tcPr>
            <w:tcW w:w="1909" w:type="dxa"/>
          </w:tcPr>
          <w:p w14:paraId="417419B3" w14:textId="77777777" w:rsidR="00321327" w:rsidRDefault="00321327" w:rsidP="00A96A04">
            <w:pPr>
              <w:jc w:val="center"/>
              <w:rPr>
                <w:rFonts w:asciiTheme="minorHAnsi" w:hAnsiTheme="minorHAnsi" w:cstheme="minorHAnsi"/>
                <w:sz w:val="22"/>
                <w:szCs w:val="22"/>
              </w:rPr>
            </w:pPr>
            <w:r>
              <w:rPr>
                <w:rFonts w:asciiTheme="minorHAnsi" w:hAnsiTheme="minorHAnsi" w:cstheme="minorHAnsi"/>
                <w:sz w:val="22"/>
                <w:szCs w:val="22"/>
              </w:rPr>
              <w:t>Desde…US$1885</w:t>
            </w:r>
          </w:p>
        </w:tc>
        <w:tc>
          <w:tcPr>
            <w:tcW w:w="1909" w:type="dxa"/>
          </w:tcPr>
          <w:p w14:paraId="1E0ABE92" w14:textId="77777777" w:rsidR="00321327" w:rsidRDefault="00321327" w:rsidP="00A96A04">
            <w:pPr>
              <w:jc w:val="center"/>
              <w:rPr>
                <w:rFonts w:asciiTheme="minorHAnsi" w:hAnsiTheme="minorHAnsi" w:cstheme="minorHAnsi"/>
                <w:sz w:val="22"/>
                <w:szCs w:val="22"/>
              </w:rPr>
            </w:pPr>
            <w:r>
              <w:rPr>
                <w:rFonts w:asciiTheme="minorHAnsi" w:hAnsiTheme="minorHAnsi" w:cstheme="minorHAnsi"/>
                <w:sz w:val="22"/>
                <w:szCs w:val="22"/>
              </w:rPr>
              <w:t>Desde…US$2510</w:t>
            </w:r>
          </w:p>
        </w:tc>
      </w:tr>
    </w:tbl>
    <w:p w14:paraId="63EF76FD" w14:textId="77777777" w:rsidR="00321327" w:rsidRDefault="00321327" w:rsidP="00321327">
      <w:pPr>
        <w:ind w:left="2832"/>
        <w:rPr>
          <w:rFonts w:asciiTheme="minorHAnsi" w:hAnsiTheme="minorHAnsi" w:cstheme="minorHAnsi"/>
          <w:color w:val="555555"/>
          <w:sz w:val="22"/>
          <w:szCs w:val="22"/>
        </w:rPr>
      </w:pPr>
      <w:r>
        <w:rPr>
          <w:rFonts w:asciiTheme="minorHAnsi" w:hAnsiTheme="minorHAnsi" w:cstheme="minorHAnsi"/>
          <w:b/>
          <w:bCs/>
          <w:sz w:val="22"/>
          <w:szCs w:val="22"/>
        </w:rPr>
        <w:t xml:space="preserve">         </w:t>
      </w:r>
      <w:r w:rsidRPr="00232E67">
        <w:rPr>
          <w:rFonts w:asciiTheme="minorHAnsi" w:hAnsiTheme="minorHAnsi" w:cstheme="minorHAnsi"/>
          <w:b/>
          <w:bCs/>
          <w:vanish/>
          <w:sz w:val="22"/>
          <w:szCs w:val="22"/>
        </w:rPr>
        <w:t>COMISION 14%  INCENTIVO 1%</w:t>
      </w:r>
      <w:r>
        <w:rPr>
          <w:rFonts w:asciiTheme="minorHAnsi" w:hAnsiTheme="minorHAnsi" w:cstheme="minorHAnsi"/>
          <w:b/>
          <w:bCs/>
          <w:sz w:val="22"/>
          <w:szCs w:val="22"/>
        </w:rPr>
        <w:t>COMISION 14% INCENTIVO 1%</w:t>
      </w:r>
      <w:r>
        <w:rPr>
          <w:rFonts w:asciiTheme="minorHAnsi" w:hAnsiTheme="minorHAnsi" w:cstheme="minorHAnsi"/>
          <w:color w:val="555555"/>
          <w:sz w:val="22"/>
          <w:szCs w:val="22"/>
        </w:rPr>
        <w:br/>
      </w:r>
      <w:r>
        <w:rPr>
          <w:rFonts w:asciiTheme="minorHAnsi" w:hAnsiTheme="minorHAnsi" w:cstheme="minorHAnsi"/>
          <w:vanish/>
          <w:color w:val="555555"/>
          <w:sz w:val="22"/>
          <w:szCs w:val="22"/>
        </w:rPr>
        <w:t>COMISION 14%  INCENTIVO 1%</w:t>
      </w:r>
      <w:r>
        <w:rPr>
          <w:rFonts w:asciiTheme="minorHAnsi" w:hAnsiTheme="minorHAnsi" w:cstheme="minorHAnsi"/>
          <w:vanish/>
          <w:color w:val="555555"/>
          <w:sz w:val="22"/>
          <w:szCs w:val="22"/>
        </w:rPr>
        <w:br/>
      </w:r>
    </w:p>
    <w:p w14:paraId="74B4AC03" w14:textId="77777777" w:rsidR="00321327" w:rsidRDefault="00321327" w:rsidP="00321327">
      <w:pPr>
        <w:ind w:left="2832"/>
        <w:rPr>
          <w:rFonts w:asciiTheme="minorHAnsi" w:hAnsiTheme="minorHAnsi" w:cstheme="minorHAnsi"/>
          <w:color w:val="555555"/>
          <w:sz w:val="22"/>
          <w:szCs w:val="22"/>
        </w:rPr>
      </w:pPr>
    </w:p>
    <w:p w14:paraId="5237E2B4" w14:textId="77777777" w:rsidR="00321327" w:rsidRDefault="00321327" w:rsidP="00321327">
      <w:pPr>
        <w:ind w:left="2832"/>
        <w:rPr>
          <w:rFonts w:asciiTheme="minorHAnsi" w:hAnsiTheme="minorHAnsi" w:cstheme="minorHAnsi"/>
          <w:color w:val="555555"/>
          <w:sz w:val="22"/>
          <w:szCs w:val="22"/>
        </w:rPr>
      </w:pPr>
    </w:p>
    <w:p w14:paraId="4500F7B8" w14:textId="77777777" w:rsidR="00321327" w:rsidRPr="003950EF" w:rsidRDefault="00321327" w:rsidP="00321327">
      <w:pPr>
        <w:pStyle w:val="ng-binding1"/>
        <w:spacing w:before="0" w:beforeAutospacing="0" w:after="0" w:afterAutospacing="0"/>
        <w:jc w:val="center"/>
        <w:rPr>
          <w:rFonts w:asciiTheme="minorHAnsi" w:hAnsiTheme="minorHAnsi" w:cstheme="minorHAnsi"/>
          <w:b/>
          <w:bCs/>
          <w:sz w:val="22"/>
          <w:szCs w:val="22"/>
        </w:rPr>
      </w:pPr>
      <w:r w:rsidRPr="003950EF">
        <w:rPr>
          <w:rFonts w:asciiTheme="minorHAnsi" w:hAnsiTheme="minorHAnsi" w:cstheme="minorHAnsi"/>
          <w:b/>
          <w:bCs/>
          <w:sz w:val="22"/>
          <w:szCs w:val="22"/>
        </w:rPr>
        <w:lastRenderedPageBreak/>
        <w:t>HOTELES PREVISTOS O SIMILARES</w:t>
      </w:r>
    </w:p>
    <w:tbl>
      <w:tblPr>
        <w:tblW w:w="93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461"/>
        <w:gridCol w:w="931"/>
      </w:tblGrid>
      <w:tr w:rsidR="00321327" w:rsidRPr="003950EF" w14:paraId="01E4D225" w14:textId="77777777" w:rsidTr="00A96A04">
        <w:trPr>
          <w:trHeight w:val="667"/>
          <w:tblHeader/>
        </w:trPr>
        <w:tc>
          <w:tcPr>
            <w:tcW w:w="0" w:type="auto"/>
            <w:vAlign w:val="center"/>
            <w:hideMark/>
          </w:tcPr>
          <w:p w14:paraId="512C3000" w14:textId="77777777" w:rsidR="00321327" w:rsidRPr="004646DE" w:rsidRDefault="00321327" w:rsidP="00A96A04">
            <w:pPr>
              <w:jc w:val="center"/>
              <w:rPr>
                <w:rFonts w:asciiTheme="minorHAnsi" w:hAnsiTheme="minorHAnsi" w:cstheme="minorHAnsi"/>
                <w:b/>
                <w:bCs/>
                <w:sz w:val="22"/>
                <w:szCs w:val="22"/>
                <w:lang w:val="es-PE" w:eastAsia="es-PE"/>
              </w:rPr>
            </w:pPr>
            <w:r w:rsidRPr="004646DE">
              <w:rPr>
                <w:rFonts w:asciiTheme="minorHAnsi" w:hAnsiTheme="minorHAnsi" w:cstheme="minorHAnsi"/>
                <w:b/>
                <w:bCs/>
                <w:sz w:val="22"/>
                <w:szCs w:val="22"/>
                <w:lang w:val="es-PE" w:eastAsia="es-PE"/>
              </w:rPr>
              <w:t>Hotel</w:t>
            </w:r>
          </w:p>
        </w:tc>
        <w:tc>
          <w:tcPr>
            <w:tcW w:w="0" w:type="auto"/>
            <w:vAlign w:val="center"/>
            <w:hideMark/>
          </w:tcPr>
          <w:p w14:paraId="273A47E5" w14:textId="77777777" w:rsidR="00321327" w:rsidRPr="004646DE" w:rsidRDefault="00321327" w:rsidP="00A96A04">
            <w:pPr>
              <w:jc w:val="center"/>
              <w:rPr>
                <w:rFonts w:asciiTheme="minorHAnsi" w:hAnsiTheme="minorHAnsi" w:cstheme="minorHAnsi"/>
                <w:b/>
                <w:bCs/>
                <w:sz w:val="22"/>
                <w:szCs w:val="22"/>
                <w:lang w:val="es-PE" w:eastAsia="es-PE"/>
              </w:rPr>
            </w:pPr>
            <w:r w:rsidRPr="004646DE">
              <w:rPr>
                <w:rFonts w:asciiTheme="minorHAnsi" w:hAnsiTheme="minorHAnsi" w:cstheme="minorHAnsi"/>
                <w:b/>
                <w:bCs/>
                <w:sz w:val="22"/>
                <w:szCs w:val="22"/>
                <w:lang w:val="es-PE" w:eastAsia="es-PE"/>
              </w:rPr>
              <w:t>Ciudad</w:t>
            </w:r>
          </w:p>
        </w:tc>
      </w:tr>
      <w:tr w:rsidR="00321327" w:rsidRPr="003950EF" w14:paraId="3CAA4FA3" w14:textId="77777777" w:rsidTr="00A96A04">
        <w:trPr>
          <w:trHeight w:val="22"/>
        </w:trPr>
        <w:tc>
          <w:tcPr>
            <w:tcW w:w="0" w:type="auto"/>
            <w:vAlign w:val="center"/>
            <w:hideMark/>
          </w:tcPr>
          <w:p w14:paraId="425E8086"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rPr>
              <w:t>CATALONIA SAGRADA FAMILIA, CATALONIA PARK GÜELL, LEONARDO GRAN VIA, LEONARDO BOUTIQUE BARCELONA SAGRADA FAMILIA</w:t>
            </w:r>
          </w:p>
        </w:tc>
        <w:tc>
          <w:tcPr>
            <w:tcW w:w="0" w:type="auto"/>
            <w:vAlign w:val="center"/>
            <w:hideMark/>
          </w:tcPr>
          <w:p w14:paraId="3E757F88"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Barcelona</w:t>
            </w:r>
          </w:p>
        </w:tc>
      </w:tr>
      <w:tr w:rsidR="00321327" w:rsidRPr="003950EF" w14:paraId="3DEE3371" w14:textId="77777777" w:rsidTr="00A96A04">
        <w:trPr>
          <w:trHeight w:val="22"/>
        </w:trPr>
        <w:tc>
          <w:tcPr>
            <w:tcW w:w="0" w:type="auto"/>
            <w:vAlign w:val="center"/>
            <w:hideMark/>
          </w:tcPr>
          <w:p w14:paraId="6CBDE1C6"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rPr>
              <w:t>SANTOS PRAGA, HOTEL SILKEN PUERTA MADRID, 1881 LAS VENTAS HOTEL, RAFAEL ATOCHA</w:t>
            </w:r>
          </w:p>
        </w:tc>
        <w:tc>
          <w:tcPr>
            <w:tcW w:w="0" w:type="auto"/>
            <w:vAlign w:val="center"/>
            <w:hideMark/>
          </w:tcPr>
          <w:p w14:paraId="4B8B66A9"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Madrid</w:t>
            </w:r>
          </w:p>
        </w:tc>
      </w:tr>
      <w:tr w:rsidR="00321327" w:rsidRPr="003950EF" w14:paraId="758EAEC2" w14:textId="77777777" w:rsidTr="00A96A04">
        <w:trPr>
          <w:trHeight w:val="22"/>
        </w:trPr>
        <w:tc>
          <w:tcPr>
            <w:tcW w:w="0" w:type="auto"/>
            <w:vAlign w:val="center"/>
            <w:hideMark/>
          </w:tcPr>
          <w:p w14:paraId="76384BEA"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lang w:val="es-PE" w:eastAsia="es-PE"/>
              </w:rPr>
              <w:t>CATALONIA SABADELL</w:t>
            </w:r>
          </w:p>
        </w:tc>
        <w:tc>
          <w:tcPr>
            <w:tcW w:w="0" w:type="auto"/>
            <w:vAlign w:val="center"/>
            <w:hideMark/>
          </w:tcPr>
          <w:p w14:paraId="68C5565A"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Sabadell</w:t>
            </w:r>
          </w:p>
        </w:tc>
      </w:tr>
      <w:tr w:rsidR="00321327" w:rsidRPr="003950EF" w14:paraId="6141D151" w14:textId="77777777" w:rsidTr="00A96A04">
        <w:trPr>
          <w:trHeight w:val="22"/>
        </w:trPr>
        <w:tc>
          <w:tcPr>
            <w:tcW w:w="0" w:type="auto"/>
            <w:vAlign w:val="center"/>
            <w:hideMark/>
          </w:tcPr>
          <w:p w14:paraId="7DD3302D"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rPr>
              <w:t>IBIS CANNES MANDELIEU</w:t>
            </w:r>
          </w:p>
        </w:tc>
        <w:tc>
          <w:tcPr>
            <w:tcW w:w="0" w:type="auto"/>
            <w:vAlign w:val="center"/>
            <w:hideMark/>
          </w:tcPr>
          <w:p w14:paraId="29EC172D"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Cannes</w:t>
            </w:r>
          </w:p>
        </w:tc>
      </w:tr>
      <w:tr w:rsidR="00321327" w:rsidRPr="003950EF" w14:paraId="2046DFE4" w14:textId="77777777" w:rsidTr="00A96A04">
        <w:trPr>
          <w:trHeight w:val="22"/>
        </w:trPr>
        <w:tc>
          <w:tcPr>
            <w:tcW w:w="0" w:type="auto"/>
            <w:vAlign w:val="center"/>
            <w:hideMark/>
          </w:tcPr>
          <w:p w14:paraId="35080491" w14:textId="77777777" w:rsidR="00321327" w:rsidRPr="00374F48" w:rsidRDefault="00321327" w:rsidP="00A96A04">
            <w:pPr>
              <w:rPr>
                <w:rFonts w:asciiTheme="minorHAnsi" w:hAnsiTheme="minorHAnsi" w:cstheme="minorHAnsi"/>
                <w:sz w:val="20"/>
                <w:szCs w:val="20"/>
                <w:lang w:val="pt-PT" w:eastAsia="es-PE"/>
              </w:rPr>
            </w:pPr>
            <w:r w:rsidRPr="00374F48">
              <w:rPr>
                <w:rFonts w:asciiTheme="minorHAnsi" w:hAnsiTheme="minorHAnsi" w:cstheme="minorHAnsi"/>
                <w:sz w:val="20"/>
                <w:szCs w:val="20"/>
                <w:lang w:val="pt-PT"/>
              </w:rPr>
              <w:t>IBIS NICE PROMENADE DES ANGLAIS AERPORT, GREET HOTEL NICE AEROPORT PROMENADE DES ANGLAIS</w:t>
            </w:r>
          </w:p>
        </w:tc>
        <w:tc>
          <w:tcPr>
            <w:tcW w:w="0" w:type="auto"/>
            <w:vAlign w:val="center"/>
            <w:hideMark/>
          </w:tcPr>
          <w:p w14:paraId="0FA3F6FC"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Niza</w:t>
            </w:r>
          </w:p>
        </w:tc>
      </w:tr>
      <w:tr w:rsidR="00321327" w:rsidRPr="003950EF" w14:paraId="0827821F" w14:textId="77777777" w:rsidTr="00A96A04">
        <w:trPr>
          <w:trHeight w:val="22"/>
        </w:trPr>
        <w:tc>
          <w:tcPr>
            <w:tcW w:w="0" w:type="auto"/>
            <w:vAlign w:val="center"/>
            <w:hideMark/>
          </w:tcPr>
          <w:p w14:paraId="5A07E619" w14:textId="77777777" w:rsidR="00321327" w:rsidRPr="00374F48" w:rsidRDefault="00321327" w:rsidP="00A96A04">
            <w:pPr>
              <w:rPr>
                <w:rFonts w:asciiTheme="minorHAnsi" w:hAnsiTheme="minorHAnsi" w:cstheme="minorHAnsi"/>
                <w:sz w:val="20"/>
                <w:szCs w:val="20"/>
                <w:lang w:val="pt-PT" w:eastAsia="es-PE"/>
              </w:rPr>
            </w:pPr>
            <w:r w:rsidRPr="00374F48">
              <w:rPr>
                <w:rFonts w:asciiTheme="minorHAnsi" w:hAnsiTheme="minorHAnsi" w:cstheme="minorHAnsi"/>
                <w:sz w:val="20"/>
                <w:szCs w:val="20"/>
                <w:lang w:val="pt-PT"/>
              </w:rPr>
              <w:t>IBIS FIRENZE NORD, THE GATE FLORENCIA</w:t>
            </w:r>
          </w:p>
        </w:tc>
        <w:tc>
          <w:tcPr>
            <w:tcW w:w="0" w:type="auto"/>
            <w:vAlign w:val="center"/>
            <w:hideMark/>
          </w:tcPr>
          <w:p w14:paraId="7C1336BA"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Florencia</w:t>
            </w:r>
          </w:p>
        </w:tc>
      </w:tr>
      <w:tr w:rsidR="00321327" w:rsidRPr="003950EF" w14:paraId="78F7F61E" w14:textId="77777777" w:rsidTr="00A96A04">
        <w:trPr>
          <w:trHeight w:val="22"/>
        </w:trPr>
        <w:tc>
          <w:tcPr>
            <w:tcW w:w="0" w:type="auto"/>
            <w:vAlign w:val="center"/>
            <w:hideMark/>
          </w:tcPr>
          <w:p w14:paraId="6EB79F2C"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rPr>
              <w:t>THE BRAND ROMA, BLACK HOTEL, PINETA PALACE ROMA</w:t>
            </w:r>
          </w:p>
        </w:tc>
        <w:tc>
          <w:tcPr>
            <w:tcW w:w="0" w:type="auto"/>
            <w:vAlign w:val="center"/>
            <w:hideMark/>
          </w:tcPr>
          <w:p w14:paraId="156258DE"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Roma</w:t>
            </w:r>
          </w:p>
        </w:tc>
      </w:tr>
      <w:tr w:rsidR="00321327" w:rsidRPr="003950EF" w14:paraId="58DCBC30" w14:textId="77777777" w:rsidTr="00A96A04">
        <w:trPr>
          <w:trHeight w:val="22"/>
        </w:trPr>
        <w:tc>
          <w:tcPr>
            <w:tcW w:w="0" w:type="auto"/>
            <w:vAlign w:val="center"/>
            <w:hideMark/>
          </w:tcPr>
          <w:p w14:paraId="5BA9C2F3" w14:textId="77777777" w:rsidR="00321327" w:rsidRPr="00374F48" w:rsidRDefault="00321327" w:rsidP="00A96A04">
            <w:pPr>
              <w:rPr>
                <w:rFonts w:asciiTheme="minorHAnsi" w:hAnsiTheme="minorHAnsi" w:cstheme="minorHAnsi"/>
                <w:sz w:val="20"/>
                <w:szCs w:val="20"/>
                <w:lang w:val="pt-PT" w:eastAsia="es-PE"/>
              </w:rPr>
            </w:pPr>
            <w:r w:rsidRPr="00374F48">
              <w:rPr>
                <w:rFonts w:asciiTheme="minorHAnsi" w:hAnsiTheme="minorHAnsi" w:cstheme="minorHAnsi"/>
                <w:sz w:val="20"/>
                <w:szCs w:val="20"/>
                <w:lang w:val="pt-PT"/>
              </w:rPr>
              <w:t>ALEXANDER PALACE ABANO, DA POPPI</w:t>
            </w:r>
          </w:p>
        </w:tc>
        <w:tc>
          <w:tcPr>
            <w:tcW w:w="0" w:type="auto"/>
            <w:vAlign w:val="center"/>
            <w:hideMark/>
          </w:tcPr>
          <w:p w14:paraId="1AA8CD68"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Venecia</w:t>
            </w:r>
          </w:p>
        </w:tc>
      </w:tr>
      <w:tr w:rsidR="00321327" w:rsidRPr="003950EF" w14:paraId="33813677" w14:textId="77777777" w:rsidTr="00A96A04">
        <w:trPr>
          <w:trHeight w:val="22"/>
        </w:trPr>
        <w:tc>
          <w:tcPr>
            <w:tcW w:w="0" w:type="auto"/>
            <w:vAlign w:val="center"/>
            <w:hideMark/>
          </w:tcPr>
          <w:p w14:paraId="272C5A20" w14:textId="77777777" w:rsidR="00321327" w:rsidRPr="00DA1812" w:rsidRDefault="00321327" w:rsidP="00A96A04">
            <w:pPr>
              <w:rPr>
                <w:rFonts w:asciiTheme="minorHAnsi" w:hAnsiTheme="minorHAnsi" w:cstheme="minorHAnsi"/>
                <w:sz w:val="20"/>
                <w:szCs w:val="20"/>
                <w:lang w:val="es-PE" w:eastAsia="es-PE"/>
              </w:rPr>
            </w:pPr>
            <w:r w:rsidRPr="00DA1812">
              <w:rPr>
                <w:rFonts w:asciiTheme="minorHAnsi" w:hAnsiTheme="minorHAnsi" w:cstheme="minorHAnsi"/>
                <w:sz w:val="20"/>
                <w:szCs w:val="20"/>
              </w:rPr>
              <w:t>B&amp;B PADOVA</w:t>
            </w:r>
          </w:p>
        </w:tc>
        <w:tc>
          <w:tcPr>
            <w:tcW w:w="0" w:type="auto"/>
            <w:vAlign w:val="center"/>
            <w:hideMark/>
          </w:tcPr>
          <w:p w14:paraId="6B8A4B8C" w14:textId="77777777" w:rsidR="00321327" w:rsidRPr="003F6E9F" w:rsidRDefault="00321327" w:rsidP="00A96A04">
            <w:pPr>
              <w:rPr>
                <w:rFonts w:asciiTheme="minorHAnsi" w:hAnsiTheme="minorHAnsi" w:cstheme="minorHAnsi"/>
                <w:sz w:val="20"/>
                <w:szCs w:val="20"/>
                <w:lang w:val="es-PE" w:eastAsia="es-PE"/>
              </w:rPr>
            </w:pPr>
            <w:r w:rsidRPr="003F6E9F">
              <w:rPr>
                <w:rFonts w:asciiTheme="minorHAnsi" w:hAnsiTheme="minorHAnsi" w:cstheme="minorHAnsi"/>
                <w:sz w:val="20"/>
                <w:szCs w:val="20"/>
                <w:lang w:val="es-PE" w:eastAsia="es-PE"/>
              </w:rPr>
              <w:t>Padua</w:t>
            </w:r>
          </w:p>
        </w:tc>
      </w:tr>
      <w:tr w:rsidR="00321327" w:rsidRPr="003950EF" w14:paraId="38373E39" w14:textId="77777777" w:rsidTr="00A96A04">
        <w:trPr>
          <w:trHeight w:val="70"/>
        </w:trPr>
        <w:tc>
          <w:tcPr>
            <w:tcW w:w="0" w:type="auto"/>
            <w:vAlign w:val="center"/>
            <w:hideMark/>
          </w:tcPr>
          <w:p w14:paraId="7F134FC3" w14:textId="77777777" w:rsidR="00321327" w:rsidRPr="00374F48" w:rsidRDefault="00321327" w:rsidP="00A96A04">
            <w:pPr>
              <w:rPr>
                <w:rFonts w:asciiTheme="minorHAnsi" w:hAnsiTheme="minorHAnsi" w:cstheme="minorHAnsi"/>
                <w:sz w:val="20"/>
                <w:szCs w:val="20"/>
                <w:lang w:val="pt-PT" w:eastAsia="es-PE"/>
              </w:rPr>
            </w:pPr>
            <w:r w:rsidRPr="00374F48">
              <w:rPr>
                <w:rFonts w:asciiTheme="minorHAnsi" w:hAnsiTheme="minorHAnsi" w:cstheme="minorHAnsi"/>
                <w:sz w:val="20"/>
                <w:szCs w:val="20"/>
                <w:lang w:val="pt-PT"/>
              </w:rPr>
              <w:t>B&amp;B MILANO ORNATO, IBIS MILANO MALPENSA AEROPORTO, B&amp;B HOTEL MALPENSA LAGO MAGGIORE</w:t>
            </w:r>
          </w:p>
        </w:tc>
        <w:tc>
          <w:tcPr>
            <w:tcW w:w="0" w:type="auto"/>
            <w:vAlign w:val="center"/>
            <w:hideMark/>
          </w:tcPr>
          <w:p w14:paraId="22E7F88F" w14:textId="77777777" w:rsidR="00321327" w:rsidRPr="003F6E9F" w:rsidRDefault="00321327" w:rsidP="00A96A04">
            <w:p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Milán</w:t>
            </w:r>
          </w:p>
        </w:tc>
      </w:tr>
    </w:tbl>
    <w:p w14:paraId="3A5AD3FE" w14:textId="77777777" w:rsidR="00321327" w:rsidRDefault="00321327" w:rsidP="00321327">
      <w:pPr>
        <w:ind w:left="2832"/>
        <w:rPr>
          <w:rFonts w:asciiTheme="minorHAnsi" w:hAnsiTheme="minorHAnsi" w:cstheme="minorHAnsi"/>
          <w:color w:val="555555"/>
          <w:sz w:val="22"/>
          <w:szCs w:val="22"/>
        </w:rPr>
      </w:pPr>
    </w:p>
    <w:p w14:paraId="49839575" w14:textId="77777777" w:rsidR="00321327" w:rsidRPr="005947D5" w:rsidRDefault="00321327" w:rsidP="00321327">
      <w:pPr>
        <w:rPr>
          <w:rFonts w:asciiTheme="minorHAnsi" w:hAnsiTheme="minorHAnsi" w:cstheme="minorHAnsi"/>
          <w:vanish/>
          <w:color w:val="555555"/>
          <w:sz w:val="22"/>
          <w:szCs w:val="22"/>
        </w:rPr>
      </w:pPr>
    </w:p>
    <w:p w14:paraId="58098FB4" w14:textId="77777777" w:rsidR="00321327" w:rsidRDefault="00321327" w:rsidP="00321327">
      <w:pPr>
        <w:pStyle w:val="Ttulo4"/>
        <w:jc w:val="both"/>
        <w:rPr>
          <w:rFonts w:asciiTheme="minorHAnsi" w:hAnsiTheme="minorHAnsi" w:cstheme="minorHAnsi"/>
          <w:b/>
          <w:bCs/>
          <w:i w:val="0"/>
          <w:iCs w:val="0"/>
          <w:color w:val="auto"/>
          <w:sz w:val="20"/>
          <w:szCs w:val="20"/>
        </w:rPr>
      </w:pPr>
    </w:p>
    <w:p w14:paraId="01DAE34E" w14:textId="77777777" w:rsidR="00321327" w:rsidRPr="004646DE" w:rsidRDefault="00321327" w:rsidP="00321327">
      <w:pPr>
        <w:pStyle w:val="Ttulo4"/>
        <w:jc w:val="both"/>
        <w:rPr>
          <w:rFonts w:asciiTheme="minorHAnsi" w:hAnsiTheme="minorHAnsi" w:cstheme="minorHAnsi"/>
          <w:b/>
          <w:bCs/>
          <w:i w:val="0"/>
          <w:iCs w:val="0"/>
          <w:color w:val="auto"/>
          <w:sz w:val="20"/>
          <w:szCs w:val="20"/>
        </w:rPr>
      </w:pPr>
      <w:r w:rsidRPr="004646DE">
        <w:rPr>
          <w:rFonts w:asciiTheme="minorHAnsi" w:hAnsiTheme="minorHAnsi" w:cstheme="minorHAnsi"/>
          <w:b/>
          <w:bCs/>
          <w:i w:val="0"/>
          <w:iCs w:val="0"/>
          <w:color w:val="auto"/>
          <w:sz w:val="20"/>
          <w:szCs w:val="20"/>
        </w:rPr>
        <w:t xml:space="preserve">PRECIO INCLUYE: </w:t>
      </w:r>
    </w:p>
    <w:p w14:paraId="454EE4ED" w14:textId="77777777" w:rsidR="00321327" w:rsidRPr="00B43EFA" w:rsidRDefault="00321327" w:rsidP="00321327">
      <w:pPr>
        <w:pStyle w:val="ng-scope"/>
        <w:numPr>
          <w:ilvl w:val="0"/>
          <w:numId w:val="18"/>
        </w:numPr>
        <w:spacing w:before="0" w:beforeAutospacing="0" w:after="0" w:afterAutospacing="0"/>
        <w:jc w:val="both"/>
        <w:rPr>
          <w:rFonts w:asciiTheme="minorHAnsi" w:hAnsiTheme="minorHAnsi" w:cstheme="minorHAnsi"/>
          <w:sz w:val="20"/>
          <w:szCs w:val="20"/>
        </w:rPr>
      </w:pPr>
      <w:r w:rsidRPr="004646DE">
        <w:rPr>
          <w:rStyle w:val="ng-binding"/>
          <w:rFonts w:asciiTheme="minorHAnsi" w:hAnsiTheme="minorHAnsi" w:cstheme="minorHAnsi"/>
          <w:sz w:val="20"/>
          <w:szCs w:val="20"/>
        </w:rPr>
        <w:t>Traslados de llegada y salida del aeropuerto principal</w:t>
      </w:r>
      <w:r>
        <w:rPr>
          <w:rStyle w:val="ng-binding"/>
          <w:rFonts w:asciiTheme="minorHAnsi" w:hAnsiTheme="minorHAnsi" w:cstheme="minorHAnsi"/>
          <w:sz w:val="20"/>
          <w:szCs w:val="20"/>
        </w:rPr>
        <w:t xml:space="preserve"> en regular.</w:t>
      </w:r>
    </w:p>
    <w:p w14:paraId="7EB13DC6" w14:textId="77777777" w:rsidR="00321327" w:rsidRPr="00B43EFA" w:rsidRDefault="00321327" w:rsidP="00321327">
      <w:pPr>
        <w:pStyle w:val="ng-scope"/>
        <w:numPr>
          <w:ilvl w:val="0"/>
          <w:numId w:val="18"/>
        </w:numPr>
        <w:jc w:val="both"/>
        <w:rPr>
          <w:rStyle w:val="ng-binding"/>
          <w:rFonts w:asciiTheme="minorHAnsi" w:hAnsiTheme="minorHAnsi" w:cstheme="minorHAnsi"/>
          <w:sz w:val="20"/>
          <w:szCs w:val="20"/>
        </w:rPr>
      </w:pPr>
      <w:r w:rsidRPr="004646DE">
        <w:rPr>
          <w:rStyle w:val="ng-binding"/>
          <w:rFonts w:asciiTheme="minorHAnsi" w:hAnsiTheme="minorHAnsi" w:cstheme="minorHAnsi"/>
          <w:sz w:val="20"/>
          <w:szCs w:val="20"/>
        </w:rPr>
        <w:t>Modernos autocares dotados con mejores medidas de seguridad</w:t>
      </w:r>
    </w:p>
    <w:p w14:paraId="709BD86D" w14:textId="77777777" w:rsidR="00321327" w:rsidRDefault="00321327" w:rsidP="00321327">
      <w:pPr>
        <w:pStyle w:val="ng-scope"/>
        <w:numPr>
          <w:ilvl w:val="0"/>
          <w:numId w:val="18"/>
        </w:numPr>
        <w:jc w:val="both"/>
        <w:rPr>
          <w:rStyle w:val="ng-binding"/>
          <w:rFonts w:asciiTheme="minorHAnsi" w:hAnsiTheme="minorHAnsi" w:cstheme="minorHAnsi"/>
          <w:sz w:val="20"/>
          <w:szCs w:val="20"/>
        </w:rPr>
      </w:pPr>
      <w:r w:rsidRPr="004646DE">
        <w:rPr>
          <w:rStyle w:val="ng-binding"/>
          <w:rFonts w:asciiTheme="minorHAnsi" w:hAnsiTheme="minorHAnsi" w:cstheme="minorHAnsi"/>
          <w:sz w:val="20"/>
          <w:szCs w:val="20"/>
        </w:rPr>
        <w:t>Guías locales en español en las visitas indicadas en el itinerario</w:t>
      </w:r>
    </w:p>
    <w:p w14:paraId="25CAC569" w14:textId="77777777" w:rsidR="00321327" w:rsidRDefault="00321327" w:rsidP="00321327">
      <w:pPr>
        <w:pStyle w:val="ng-scope"/>
        <w:numPr>
          <w:ilvl w:val="0"/>
          <w:numId w:val="18"/>
        </w:numPr>
        <w:jc w:val="both"/>
        <w:rPr>
          <w:rStyle w:val="ng-binding"/>
          <w:rFonts w:asciiTheme="minorHAnsi" w:hAnsiTheme="minorHAnsi" w:cstheme="minorHAnsi"/>
          <w:sz w:val="20"/>
          <w:szCs w:val="20"/>
        </w:rPr>
      </w:pPr>
      <w:r w:rsidRPr="004646DE">
        <w:rPr>
          <w:rStyle w:val="ng-binding"/>
          <w:rFonts w:asciiTheme="minorHAnsi" w:hAnsiTheme="minorHAnsi" w:cstheme="minorHAnsi"/>
          <w:sz w:val="20"/>
          <w:szCs w:val="20"/>
        </w:rPr>
        <w:t>Desayuno diario (en la mayoría de los hoteles)</w:t>
      </w:r>
    </w:p>
    <w:p w14:paraId="6F0411B4" w14:textId="77777777" w:rsidR="00321327" w:rsidRPr="00A12F60" w:rsidRDefault="00321327" w:rsidP="00321327">
      <w:pPr>
        <w:pStyle w:val="ng-scope"/>
        <w:numPr>
          <w:ilvl w:val="0"/>
          <w:numId w:val="18"/>
        </w:numPr>
        <w:jc w:val="both"/>
        <w:rPr>
          <w:rStyle w:val="ng-binding"/>
          <w:rFonts w:asciiTheme="minorHAnsi" w:hAnsiTheme="minorHAnsi" w:cstheme="minorHAnsi"/>
          <w:sz w:val="20"/>
          <w:szCs w:val="20"/>
        </w:rPr>
      </w:pPr>
      <w:r>
        <w:rPr>
          <w:rStyle w:val="ng-binding"/>
          <w:rFonts w:asciiTheme="minorHAnsi" w:hAnsiTheme="minorHAnsi" w:cstheme="minorHAnsi"/>
          <w:sz w:val="20"/>
          <w:szCs w:val="20"/>
        </w:rPr>
        <w:t>Alojamiento en los hoteles indicados</w:t>
      </w:r>
    </w:p>
    <w:p w14:paraId="0A2807F3" w14:textId="77777777" w:rsidR="00321327" w:rsidRPr="004646DE" w:rsidRDefault="00321327" w:rsidP="00321327">
      <w:pPr>
        <w:jc w:val="both"/>
        <w:rPr>
          <w:rFonts w:asciiTheme="minorHAnsi" w:hAnsiTheme="minorHAnsi" w:cstheme="minorHAnsi"/>
          <w:b/>
          <w:bCs/>
          <w:sz w:val="20"/>
          <w:szCs w:val="20"/>
          <w:lang w:eastAsia="es-PE"/>
        </w:rPr>
      </w:pPr>
      <w:r w:rsidRPr="004646DE">
        <w:rPr>
          <w:rFonts w:asciiTheme="minorHAnsi" w:hAnsiTheme="minorHAnsi" w:cstheme="minorHAnsi"/>
          <w:b/>
          <w:bCs/>
          <w:sz w:val="20"/>
          <w:szCs w:val="20"/>
          <w:lang w:eastAsia="es-PE"/>
        </w:rPr>
        <w:t xml:space="preserve">INCLUIDOS SOLO EN OPCION </w:t>
      </w:r>
      <w:r>
        <w:rPr>
          <w:rFonts w:asciiTheme="minorHAnsi" w:hAnsiTheme="minorHAnsi" w:cstheme="minorHAnsi"/>
          <w:b/>
          <w:bCs/>
          <w:sz w:val="20"/>
          <w:szCs w:val="20"/>
          <w:lang w:eastAsia="es-PE"/>
        </w:rPr>
        <w:t>SI</w:t>
      </w:r>
      <w:r w:rsidRPr="004646DE">
        <w:rPr>
          <w:rFonts w:asciiTheme="minorHAnsi" w:hAnsiTheme="minorHAnsi" w:cstheme="minorHAnsi"/>
          <w:b/>
          <w:bCs/>
          <w:sz w:val="20"/>
          <w:szCs w:val="20"/>
          <w:lang w:eastAsia="es-PE"/>
        </w:rPr>
        <w:t xml:space="preserve"> ($$$):</w:t>
      </w:r>
    </w:p>
    <w:p w14:paraId="3CC5BBEF" w14:textId="77777777" w:rsidR="00321327" w:rsidRPr="004646DE" w:rsidRDefault="00321327" w:rsidP="00321327">
      <w:pPr>
        <w:pStyle w:val="Prrafodelista"/>
        <w:numPr>
          <w:ilvl w:val="0"/>
          <w:numId w:val="17"/>
        </w:numPr>
        <w:jc w:val="both"/>
        <w:rPr>
          <w:rFonts w:asciiTheme="minorHAnsi" w:hAnsiTheme="minorHAnsi" w:cstheme="minorHAnsi"/>
          <w:b/>
          <w:bCs/>
          <w:sz w:val="20"/>
          <w:szCs w:val="20"/>
          <w:lang w:eastAsia="es-PE"/>
        </w:rPr>
      </w:pPr>
      <w:r w:rsidRPr="004646DE">
        <w:rPr>
          <w:rFonts w:asciiTheme="minorHAnsi" w:hAnsiTheme="minorHAnsi" w:cstheme="minorHAnsi"/>
          <w:b/>
          <w:bCs/>
          <w:sz w:val="20"/>
          <w:szCs w:val="20"/>
        </w:rPr>
        <w:t>NOCTURNA DE MADRID CON TAPA</w:t>
      </w:r>
    </w:p>
    <w:p w14:paraId="08C7A4AE" w14:textId="77777777" w:rsidR="00321327" w:rsidRPr="004646DE" w:rsidRDefault="00321327" w:rsidP="00321327">
      <w:pPr>
        <w:pStyle w:val="Prrafodelista"/>
        <w:numPr>
          <w:ilvl w:val="0"/>
          <w:numId w:val="17"/>
        </w:numPr>
        <w:jc w:val="both"/>
        <w:rPr>
          <w:rFonts w:asciiTheme="minorHAnsi" w:hAnsiTheme="minorHAnsi" w:cstheme="minorHAnsi"/>
          <w:b/>
          <w:bCs/>
          <w:sz w:val="20"/>
          <w:szCs w:val="20"/>
          <w:lang w:eastAsia="es-PE"/>
        </w:rPr>
      </w:pPr>
      <w:r w:rsidRPr="004646DE">
        <w:rPr>
          <w:rFonts w:asciiTheme="minorHAnsi" w:hAnsiTheme="minorHAnsi" w:cstheme="minorHAnsi"/>
          <w:b/>
          <w:bCs/>
          <w:sz w:val="20"/>
          <w:szCs w:val="20"/>
        </w:rPr>
        <w:t>TABLAO FLAMENCO CON CONSUMICIÓN</w:t>
      </w:r>
    </w:p>
    <w:p w14:paraId="6E056D6B" w14:textId="77777777" w:rsidR="00321327" w:rsidRPr="004646DE" w:rsidRDefault="00321327" w:rsidP="00321327">
      <w:pPr>
        <w:pStyle w:val="ng-scope"/>
        <w:numPr>
          <w:ilvl w:val="0"/>
          <w:numId w:val="17"/>
        </w:numPr>
        <w:jc w:val="both"/>
        <w:rPr>
          <w:rFonts w:asciiTheme="minorHAnsi" w:hAnsiTheme="minorHAnsi" w:cstheme="minorHAnsi"/>
          <w:sz w:val="20"/>
          <w:szCs w:val="20"/>
        </w:rPr>
      </w:pPr>
      <w:r w:rsidRPr="004646DE">
        <w:rPr>
          <w:rFonts w:asciiTheme="minorHAnsi" w:hAnsiTheme="minorHAnsi" w:cstheme="minorHAnsi"/>
          <w:b/>
          <w:bCs/>
          <w:sz w:val="20"/>
          <w:szCs w:val="20"/>
        </w:rPr>
        <w:t>MUSEOS VATICANOS Y CAPILLA SIXTINA </w:t>
      </w:r>
    </w:p>
    <w:p w14:paraId="61438347" w14:textId="77777777" w:rsidR="00321327" w:rsidRPr="004646DE" w:rsidRDefault="00321327" w:rsidP="00321327">
      <w:pPr>
        <w:pStyle w:val="Ttulo5"/>
        <w:spacing w:before="150" w:after="150"/>
        <w:jc w:val="both"/>
        <w:rPr>
          <w:rFonts w:asciiTheme="minorHAnsi" w:hAnsiTheme="minorHAnsi" w:cstheme="minorHAnsi"/>
        </w:rPr>
      </w:pPr>
      <w:r w:rsidRPr="004646DE">
        <w:rPr>
          <w:rFonts w:asciiTheme="minorHAnsi" w:hAnsiTheme="minorHAnsi" w:cstheme="minorHAnsi"/>
        </w:rPr>
        <w:t>PRECIO NO INCLUYE:</w:t>
      </w:r>
    </w:p>
    <w:p w14:paraId="761019B9"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Bebidas durante las comidas.</w:t>
      </w:r>
    </w:p>
    <w:p w14:paraId="62B7D3BA" w14:textId="77777777" w:rsidR="00321327" w:rsidRPr="00374F48"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374F48">
        <w:rPr>
          <w:rFonts w:asciiTheme="minorHAnsi" w:hAnsiTheme="minorHAnsi" w:cstheme="minorHAnsi"/>
        </w:rPr>
        <w:t>Comidas no mencionadas como incluidas ($$$incluido en categoría -  CLÁSICO -SI)</w:t>
      </w:r>
    </w:p>
    <w:p w14:paraId="41427AC9"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Propinas para guías choferes y maleteros.</w:t>
      </w:r>
    </w:p>
    <w:p w14:paraId="2E6D404C"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b/>
          <w:bCs/>
        </w:rPr>
      </w:pPr>
      <w:r w:rsidRPr="004646DE">
        <w:rPr>
          <w:rFonts w:asciiTheme="minorHAnsi" w:hAnsiTheme="minorHAnsi" w:cstheme="minorHAnsi"/>
        </w:rPr>
        <w:t xml:space="preserve">Tasas de estancia hoteleras (se paga directamente en destino). </w:t>
      </w:r>
    </w:p>
    <w:p w14:paraId="30485DD4"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 xml:space="preserve">Ningún Servicios y/o alimentación no mencionada como incluida. </w:t>
      </w:r>
    </w:p>
    <w:p w14:paraId="63446D06"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 xml:space="preserve">Tarjeta de seguro de asistencia de viaje. </w:t>
      </w:r>
    </w:p>
    <w:p w14:paraId="5317654E"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Tours opcionales.</w:t>
      </w:r>
      <w:r w:rsidRPr="00374F48">
        <w:rPr>
          <w:rFonts w:asciiTheme="minorHAnsi" w:hAnsiTheme="minorHAnsi" w:cstheme="minorHAnsi"/>
        </w:rPr>
        <w:t xml:space="preserve"> ($$$incluido en categoría -  CLÁSICO -SI)</w:t>
      </w:r>
    </w:p>
    <w:p w14:paraId="43965147"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Boletos aéreos.</w:t>
      </w:r>
    </w:p>
    <w:p w14:paraId="78B8F8DD"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Gastos personales</w:t>
      </w:r>
    </w:p>
    <w:p w14:paraId="6B3041F3"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lang w:val="pt-PT"/>
        </w:rPr>
      </w:pPr>
      <w:r w:rsidRPr="004646DE">
        <w:rPr>
          <w:rFonts w:asciiTheme="minorHAnsi" w:hAnsiTheme="minorHAnsi" w:cstheme="minorHAnsi"/>
          <w:lang w:val="pt-PT"/>
        </w:rPr>
        <w:t>Early check in / Late Check Out..</w:t>
      </w:r>
    </w:p>
    <w:p w14:paraId="355EF74C"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rPr>
      </w:pPr>
      <w:r w:rsidRPr="004646DE">
        <w:rPr>
          <w:rFonts w:asciiTheme="minorHAnsi" w:hAnsiTheme="minorHAnsi" w:cstheme="minorHAnsi"/>
        </w:rPr>
        <w:t>Extras (llamadas internacionales, servicios de lavandería, uso de caja fuerte, etc.).</w:t>
      </w:r>
    </w:p>
    <w:p w14:paraId="1741E75E" w14:textId="77777777" w:rsidR="00321327" w:rsidRPr="004646DE" w:rsidRDefault="00321327" w:rsidP="00321327">
      <w:pPr>
        <w:pStyle w:val="Ttulo5"/>
        <w:numPr>
          <w:ilvl w:val="0"/>
          <w:numId w:val="15"/>
        </w:numPr>
        <w:tabs>
          <w:tab w:val="num" w:pos="360"/>
        </w:tabs>
        <w:spacing w:before="0"/>
        <w:ind w:left="357" w:hanging="357"/>
        <w:jc w:val="both"/>
        <w:rPr>
          <w:rFonts w:asciiTheme="minorHAnsi" w:hAnsiTheme="minorHAnsi" w:cstheme="minorHAnsi"/>
          <w:lang w:val="pt-PT"/>
        </w:rPr>
      </w:pPr>
      <w:r w:rsidRPr="004646DE">
        <w:rPr>
          <w:rFonts w:asciiTheme="minorHAnsi" w:hAnsiTheme="minorHAnsi" w:cstheme="minorHAnsi"/>
          <w:lang w:val="pt-PT"/>
        </w:rPr>
        <w:t xml:space="preserve">Nada no mencionado como incluido. </w:t>
      </w:r>
    </w:p>
    <w:p w14:paraId="5655C2EF" w14:textId="77777777" w:rsidR="00321327" w:rsidRDefault="00321327" w:rsidP="00321327">
      <w:pPr>
        <w:pStyle w:val="Sinespaciado"/>
        <w:rPr>
          <w:rFonts w:cstheme="minorHAnsi"/>
          <w:b/>
          <w:bCs/>
          <w:sz w:val="20"/>
          <w:szCs w:val="20"/>
          <w:lang w:eastAsia="es-PE"/>
        </w:rPr>
      </w:pPr>
    </w:p>
    <w:p w14:paraId="33243719" w14:textId="77777777" w:rsidR="00321327" w:rsidRDefault="00321327" w:rsidP="00321327">
      <w:pPr>
        <w:pStyle w:val="Sinespaciado"/>
        <w:rPr>
          <w:rFonts w:cstheme="minorHAnsi"/>
          <w:b/>
          <w:bCs/>
          <w:sz w:val="20"/>
          <w:szCs w:val="20"/>
          <w:lang w:eastAsia="es-PE"/>
        </w:rPr>
      </w:pPr>
    </w:p>
    <w:p w14:paraId="0F627F9E" w14:textId="77777777" w:rsidR="00321327" w:rsidRDefault="00321327" w:rsidP="00321327">
      <w:pPr>
        <w:pStyle w:val="Sinespaciado"/>
        <w:rPr>
          <w:rFonts w:cstheme="minorHAnsi"/>
          <w:b/>
          <w:bCs/>
          <w:sz w:val="20"/>
          <w:szCs w:val="20"/>
          <w:lang w:eastAsia="es-PE"/>
        </w:rPr>
      </w:pPr>
    </w:p>
    <w:p w14:paraId="50C69974" w14:textId="77777777" w:rsidR="00321327" w:rsidRPr="004646DE" w:rsidRDefault="00321327" w:rsidP="00321327">
      <w:pPr>
        <w:pStyle w:val="Sinespaciado"/>
        <w:rPr>
          <w:rFonts w:cstheme="minorHAnsi"/>
          <w:b/>
          <w:bCs/>
          <w:sz w:val="20"/>
          <w:szCs w:val="20"/>
          <w:lang w:eastAsia="es-PE"/>
        </w:rPr>
      </w:pPr>
    </w:p>
    <w:p w14:paraId="6DF9D4CC" w14:textId="77777777" w:rsidR="00321327" w:rsidRPr="004646DE" w:rsidRDefault="00321327" w:rsidP="00321327">
      <w:pPr>
        <w:pStyle w:val="Sinespaciado"/>
        <w:rPr>
          <w:rFonts w:cstheme="minorHAnsi"/>
          <w:b/>
          <w:bCs/>
          <w:sz w:val="20"/>
          <w:szCs w:val="20"/>
          <w:lang w:eastAsia="es-PE"/>
        </w:rPr>
      </w:pPr>
      <w:r w:rsidRPr="004646DE">
        <w:rPr>
          <w:rFonts w:cstheme="minorHAnsi"/>
          <w:b/>
          <w:bCs/>
          <w:sz w:val="20"/>
          <w:szCs w:val="20"/>
          <w:lang w:eastAsia="es-PE"/>
        </w:rPr>
        <w:t xml:space="preserve">Notas Importantes: </w:t>
      </w:r>
    </w:p>
    <w:p w14:paraId="24659843" w14:textId="77777777" w:rsidR="00321327" w:rsidRPr="004646DE" w:rsidRDefault="00321327" w:rsidP="00321327">
      <w:pPr>
        <w:pStyle w:val="Sinespaciado"/>
        <w:numPr>
          <w:ilvl w:val="0"/>
          <w:numId w:val="16"/>
        </w:numPr>
        <w:rPr>
          <w:rFonts w:cstheme="minorHAnsi"/>
          <w:sz w:val="20"/>
          <w:szCs w:val="20"/>
          <w:lang w:eastAsia="es-PE"/>
        </w:rPr>
      </w:pPr>
      <w:r w:rsidRPr="004646DE">
        <w:rPr>
          <w:rFonts w:cstheme="minorHAnsi"/>
          <w:sz w:val="20"/>
          <w:szCs w:val="20"/>
          <w:lang w:eastAsia="es-PE"/>
        </w:rPr>
        <w:t xml:space="preserve">Precio por pasajero en dólares americanos, en tipo de habitación elegida. </w:t>
      </w:r>
    </w:p>
    <w:p w14:paraId="688F0972" w14:textId="77777777" w:rsidR="00321327" w:rsidRDefault="00321327" w:rsidP="00321327">
      <w:pPr>
        <w:pStyle w:val="Sinespaciado"/>
        <w:numPr>
          <w:ilvl w:val="0"/>
          <w:numId w:val="16"/>
        </w:numPr>
        <w:rPr>
          <w:rFonts w:cstheme="minorHAnsi"/>
          <w:sz w:val="20"/>
          <w:szCs w:val="20"/>
          <w:lang w:eastAsia="es-PE"/>
        </w:rPr>
      </w:pPr>
      <w:r w:rsidRPr="004646DE">
        <w:rPr>
          <w:rFonts w:cstheme="minorHAnsi"/>
          <w:sz w:val="20"/>
          <w:szCs w:val="20"/>
          <w:lang w:eastAsia="es-PE"/>
        </w:rPr>
        <w:t xml:space="preserve">Horario de ingreso al hotel 15:00 // Horario de salida del Hotel 12:00 (medio día). </w:t>
      </w:r>
    </w:p>
    <w:p w14:paraId="526A42B7" w14:textId="77777777" w:rsidR="00321327" w:rsidRDefault="00321327" w:rsidP="00321327">
      <w:pPr>
        <w:pStyle w:val="Sinespaciado"/>
        <w:numPr>
          <w:ilvl w:val="0"/>
          <w:numId w:val="16"/>
        </w:numPr>
        <w:rPr>
          <w:rFonts w:cstheme="minorHAnsi"/>
          <w:sz w:val="20"/>
          <w:szCs w:val="20"/>
          <w:lang w:eastAsia="es-PE"/>
        </w:rPr>
      </w:pPr>
      <w:r>
        <w:rPr>
          <w:rFonts w:cstheme="minorHAnsi"/>
          <w:sz w:val="20"/>
          <w:szCs w:val="20"/>
          <w:lang w:eastAsia="es-PE"/>
        </w:rPr>
        <w:t xml:space="preserve">Precios cotizados en tarifa promocional de temporada baja (febrero 2026). </w:t>
      </w:r>
    </w:p>
    <w:p w14:paraId="518E3A53" w14:textId="77777777" w:rsidR="00321327" w:rsidRPr="00641716" w:rsidRDefault="00321327" w:rsidP="00321327">
      <w:pPr>
        <w:pStyle w:val="Sinespaciado"/>
        <w:numPr>
          <w:ilvl w:val="0"/>
          <w:numId w:val="16"/>
        </w:numPr>
        <w:rPr>
          <w:rFonts w:cstheme="minorHAnsi"/>
          <w:sz w:val="20"/>
          <w:szCs w:val="20"/>
          <w:lang w:eastAsia="es-PE"/>
        </w:rPr>
      </w:pPr>
      <w:r>
        <w:rPr>
          <w:rFonts w:cstheme="minorHAnsi"/>
          <w:sz w:val="20"/>
          <w:szCs w:val="20"/>
          <w:lang w:eastAsia="es-PE"/>
        </w:rPr>
        <w:t>Para viajes desde abril del 2025 a marzo del 2026 por favor, solicitar la cotización respectiva a su personal de reservas preferido.</w:t>
      </w:r>
    </w:p>
    <w:p w14:paraId="586065CE" w14:textId="77777777" w:rsidR="00321327" w:rsidRPr="004646DE" w:rsidRDefault="00321327" w:rsidP="00321327">
      <w:pPr>
        <w:pStyle w:val="Sinespaciado"/>
        <w:numPr>
          <w:ilvl w:val="0"/>
          <w:numId w:val="16"/>
        </w:numPr>
        <w:rPr>
          <w:rFonts w:cstheme="minorHAnsi"/>
          <w:b/>
          <w:bCs/>
          <w:sz w:val="20"/>
          <w:szCs w:val="20"/>
          <w:lang w:eastAsia="es-PE"/>
        </w:rPr>
      </w:pPr>
      <w:r w:rsidRPr="004646DE">
        <w:rPr>
          <w:rFonts w:cstheme="minorHAnsi"/>
          <w:b/>
          <w:bCs/>
          <w:sz w:val="20"/>
          <w:szCs w:val="20"/>
          <w:lang w:eastAsia="es-PE"/>
        </w:rPr>
        <w:t xml:space="preserve">Válido para viajar según programación de fecha de inicio de viaje </w:t>
      </w:r>
    </w:p>
    <w:p w14:paraId="052E8002" w14:textId="77777777" w:rsidR="00321327" w:rsidRPr="004646DE" w:rsidRDefault="00321327" w:rsidP="00321327">
      <w:pPr>
        <w:pStyle w:val="Sinespaciado"/>
        <w:numPr>
          <w:ilvl w:val="0"/>
          <w:numId w:val="16"/>
        </w:numPr>
        <w:rPr>
          <w:rFonts w:cstheme="minorHAnsi"/>
          <w:sz w:val="20"/>
          <w:szCs w:val="20"/>
          <w:lang w:eastAsia="es-PE"/>
        </w:rPr>
      </w:pPr>
      <w:r w:rsidRPr="004646DE">
        <w:rPr>
          <w:rFonts w:cstheme="minorHAnsi"/>
          <w:sz w:val="20"/>
          <w:szCs w:val="20"/>
          <w:lang w:eastAsia="es-PE"/>
        </w:rPr>
        <w:t>Precios sujetos a cambios y variaciones sin previo aviso, hasta tener la reserva confirmada y pagada en su totalidad.</w:t>
      </w:r>
    </w:p>
    <w:p w14:paraId="63F17CFB" w14:textId="77777777" w:rsidR="00321327" w:rsidRPr="004646DE" w:rsidRDefault="00321327" w:rsidP="00321327">
      <w:pPr>
        <w:pStyle w:val="Sinespaciado"/>
        <w:numPr>
          <w:ilvl w:val="0"/>
          <w:numId w:val="16"/>
        </w:numPr>
        <w:rPr>
          <w:rFonts w:cstheme="minorHAnsi"/>
          <w:sz w:val="20"/>
          <w:szCs w:val="20"/>
          <w:lang w:eastAsia="es-PE"/>
        </w:rPr>
      </w:pPr>
      <w:r w:rsidRPr="004646DE">
        <w:rPr>
          <w:rFonts w:cstheme="minorHAnsi"/>
          <w:sz w:val="20"/>
          <w:szCs w:val="20"/>
          <w:lang w:eastAsia="es-PE"/>
        </w:rPr>
        <w:t>No se permite cambios ni modificaciones una vez realizada la reserva.</w:t>
      </w:r>
    </w:p>
    <w:p w14:paraId="42548220" w14:textId="77777777" w:rsidR="00321327" w:rsidRPr="004646DE" w:rsidRDefault="00321327" w:rsidP="00321327">
      <w:pPr>
        <w:pStyle w:val="Sinespaciado"/>
        <w:numPr>
          <w:ilvl w:val="0"/>
          <w:numId w:val="16"/>
        </w:numPr>
        <w:rPr>
          <w:rFonts w:cstheme="minorHAnsi"/>
          <w:sz w:val="20"/>
          <w:szCs w:val="20"/>
          <w:lang w:eastAsia="es-PE"/>
        </w:rPr>
      </w:pPr>
      <w:r w:rsidRPr="004646DE">
        <w:rPr>
          <w:rFonts w:cstheme="minorHAnsi"/>
          <w:sz w:val="20"/>
          <w:szCs w:val="20"/>
          <w:lang w:eastAsia="es-PE"/>
        </w:rPr>
        <w:t>No reembolsable, no endosable, ni transferible. No show se penaliza al 100% del monto pagado.</w:t>
      </w:r>
    </w:p>
    <w:p w14:paraId="3F10D067" w14:textId="77777777" w:rsidR="00321327" w:rsidRPr="004646DE" w:rsidRDefault="00321327" w:rsidP="00321327">
      <w:pPr>
        <w:pStyle w:val="Prrafodelista"/>
        <w:numPr>
          <w:ilvl w:val="0"/>
          <w:numId w:val="16"/>
        </w:numPr>
        <w:rPr>
          <w:rFonts w:asciiTheme="minorHAnsi" w:hAnsiTheme="minorHAnsi" w:cstheme="minorHAnsi"/>
          <w:sz w:val="20"/>
          <w:szCs w:val="20"/>
          <w:lang w:val="es-AR"/>
        </w:rPr>
      </w:pPr>
      <w:r w:rsidRPr="004646DE">
        <w:rPr>
          <w:rFonts w:asciiTheme="minorHAnsi" w:hAnsiTheme="minorHAnsi" w:cstheme="minorHAnsi"/>
          <w:sz w:val="20"/>
          <w:szCs w:val="20"/>
          <w:lang w:val="es-AR"/>
        </w:rPr>
        <w:t>habitaciones triples contienen de una cama matrimonial y con cama extra o sofá cama en los hoteles, según disponibilidad.</w:t>
      </w:r>
    </w:p>
    <w:p w14:paraId="0317E3E7" w14:textId="77777777" w:rsidR="00321327" w:rsidRPr="004646DE" w:rsidRDefault="00321327" w:rsidP="00321327">
      <w:pPr>
        <w:pStyle w:val="Prrafodelista"/>
        <w:numPr>
          <w:ilvl w:val="0"/>
          <w:numId w:val="16"/>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468EB849" w14:textId="77777777" w:rsidR="00321327" w:rsidRDefault="00321327" w:rsidP="00321327">
      <w:pPr>
        <w:pStyle w:val="Prrafodelista"/>
        <w:numPr>
          <w:ilvl w:val="0"/>
          <w:numId w:val="16"/>
        </w:numPr>
        <w:rPr>
          <w:rFonts w:asciiTheme="minorHAnsi" w:hAnsiTheme="minorHAnsi" w:cstheme="minorHAnsi"/>
          <w:sz w:val="20"/>
          <w:szCs w:val="20"/>
          <w:lang w:val="es-AR"/>
        </w:rPr>
      </w:pPr>
      <w:r w:rsidRPr="004646DE">
        <w:rPr>
          <w:rFonts w:asciiTheme="minorHAnsi" w:hAnsiTheme="minorHAnsi" w:cstheme="minorHAnsi"/>
          <w:sz w:val="20"/>
          <w:szCs w:val="20"/>
          <w:lang w:val="es-AR"/>
        </w:rPr>
        <w:t>Precios no válidos para pagos con tarjetas de crédito.</w:t>
      </w:r>
    </w:p>
    <w:p w14:paraId="6C40982B" w14:textId="77777777" w:rsidR="00321327" w:rsidRPr="004646DE" w:rsidRDefault="00321327" w:rsidP="00321327">
      <w:pPr>
        <w:pStyle w:val="Prrafodelista"/>
        <w:numPr>
          <w:ilvl w:val="0"/>
          <w:numId w:val="16"/>
        </w:numPr>
        <w:rPr>
          <w:rFonts w:asciiTheme="minorHAnsi" w:hAnsiTheme="minorHAnsi" w:cstheme="minorHAnsi"/>
          <w:sz w:val="20"/>
          <w:szCs w:val="20"/>
          <w:lang w:val="es-AR"/>
        </w:rPr>
      </w:pPr>
      <w:r>
        <w:rPr>
          <w:rFonts w:asciiTheme="minorHAnsi" w:hAnsiTheme="minorHAnsi" w:cstheme="minorHAnsi"/>
          <w:sz w:val="20"/>
          <w:szCs w:val="20"/>
          <w:lang w:val="es-AR"/>
        </w:rPr>
        <w:t xml:space="preserve">Válido para comprar hasta el 10/03/2026 o hasta agotar stock </w:t>
      </w:r>
    </w:p>
    <w:p w14:paraId="051A9DB0" w14:textId="77777777" w:rsidR="00321327" w:rsidRDefault="00321327" w:rsidP="00321327">
      <w:pPr>
        <w:pStyle w:val="ng-scope"/>
        <w:spacing w:before="0" w:beforeAutospacing="0" w:after="0" w:afterAutospacing="0"/>
        <w:jc w:val="both"/>
        <w:rPr>
          <w:rFonts w:asciiTheme="minorHAnsi" w:hAnsiTheme="minorHAnsi" w:cstheme="minorHAnsi"/>
          <w:sz w:val="22"/>
          <w:szCs w:val="22"/>
          <w:lang w:val="es-AR"/>
        </w:rPr>
      </w:pPr>
    </w:p>
    <w:p w14:paraId="69202A59" w14:textId="77777777" w:rsidR="00321327" w:rsidRDefault="00321327" w:rsidP="00321327">
      <w:pPr>
        <w:pStyle w:val="ng-scope"/>
        <w:spacing w:before="0" w:beforeAutospacing="0" w:after="0" w:afterAutospacing="0"/>
        <w:jc w:val="both"/>
        <w:rPr>
          <w:rFonts w:asciiTheme="minorHAnsi" w:hAnsiTheme="minorHAnsi" w:cstheme="minorHAnsi"/>
          <w:sz w:val="22"/>
          <w:szCs w:val="22"/>
          <w:lang w:val="es-AR"/>
        </w:rPr>
      </w:pPr>
    </w:p>
    <w:p w14:paraId="12058821" w14:textId="77777777" w:rsidR="00321327" w:rsidRPr="00EB7900" w:rsidRDefault="00321327" w:rsidP="00321327">
      <w:pPr>
        <w:pStyle w:val="ng-scope"/>
        <w:spacing w:before="0" w:beforeAutospacing="0" w:after="0" w:afterAutospacing="0"/>
        <w:jc w:val="both"/>
        <w:rPr>
          <w:rFonts w:asciiTheme="minorHAnsi" w:hAnsiTheme="minorHAnsi" w:cstheme="minorHAnsi"/>
          <w:sz w:val="22"/>
          <w:szCs w:val="22"/>
          <w:lang w:val="es-AR"/>
        </w:rPr>
      </w:pPr>
    </w:p>
    <w:p w14:paraId="79440DC3" w14:textId="77777777" w:rsidR="00321327" w:rsidRPr="005947D5" w:rsidRDefault="00321327" w:rsidP="00321327">
      <w:pPr>
        <w:pStyle w:val="Ttulo5"/>
        <w:spacing w:before="0"/>
        <w:jc w:val="both"/>
        <w:rPr>
          <w:rFonts w:asciiTheme="minorHAnsi" w:hAnsiTheme="minorHAnsi" w:cstheme="minorHAnsi"/>
          <w:b/>
          <w:bCs/>
          <w:sz w:val="22"/>
          <w:szCs w:val="22"/>
        </w:rPr>
      </w:pPr>
    </w:p>
    <w:p w14:paraId="42D0DF63" w14:textId="77777777" w:rsidR="00321327" w:rsidRPr="00BE2529" w:rsidRDefault="00321327" w:rsidP="00321327">
      <w:pPr>
        <w:pStyle w:val="Ttulo5"/>
        <w:spacing w:before="150" w:after="150"/>
        <w:jc w:val="right"/>
        <w:rPr>
          <w:rFonts w:asciiTheme="minorHAnsi" w:hAnsiTheme="minorHAnsi" w:cstheme="minorHAnsi"/>
          <w:b/>
          <w:bCs/>
          <w:sz w:val="16"/>
          <w:szCs w:val="16"/>
        </w:rPr>
      </w:pPr>
      <w:r>
        <w:rPr>
          <w:rFonts w:asciiTheme="minorHAnsi" w:hAnsiTheme="minorHAnsi" w:cstheme="minorHAnsi"/>
          <w:sz w:val="16"/>
          <w:szCs w:val="16"/>
        </w:rPr>
        <w:t xml:space="preserve"> </w:t>
      </w:r>
    </w:p>
    <w:p w14:paraId="671BED73" w14:textId="0855B3A3" w:rsidR="00521FE3" w:rsidRPr="00724614" w:rsidRDefault="00521FE3" w:rsidP="00724614"/>
    <w:sectPr w:rsidR="00521FE3" w:rsidRPr="00724614" w:rsidSect="00D36A4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97ED" w14:textId="77777777" w:rsidR="0031343C" w:rsidRDefault="0031343C" w:rsidP="008341EF">
      <w:r>
        <w:separator/>
      </w:r>
    </w:p>
  </w:endnote>
  <w:endnote w:type="continuationSeparator" w:id="0">
    <w:p w14:paraId="7F38ED12" w14:textId="77777777" w:rsidR="0031343C" w:rsidRDefault="0031343C"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690B" w14:textId="77777777" w:rsidR="00C515AA" w:rsidRDefault="00C515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FEF3" w14:textId="201D0ECF" w:rsidR="00334991" w:rsidRPr="00334991"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00C515AA" w:rsidRPr="00C515AA">
      <w:rPr>
        <w:rFonts w:ascii="Calibri" w:hAnsi="Calibri" w:cs="Calibri"/>
        <w:b/>
        <w:sz w:val="14"/>
        <w:szCs w:val="16"/>
        <w:lang w:val="es-PE"/>
      </w:rPr>
      <w:t>755</w:t>
    </w:r>
    <w:r w:rsidR="00C515AA">
      <w:rPr>
        <w:rFonts w:ascii="Calibri" w:hAnsi="Calibri" w:cs="Calibri"/>
        <w:b/>
        <w:sz w:val="14"/>
        <w:szCs w:val="16"/>
        <w:lang w:val="es-PE"/>
      </w:rPr>
      <w:t>-</w:t>
    </w:r>
    <w:r w:rsidR="00C515AA" w:rsidRPr="00C515AA">
      <w:rPr>
        <w:rFonts w:ascii="Calibri" w:hAnsi="Calibri" w:cs="Calibri"/>
        <w:b/>
        <w:sz w:val="14"/>
        <w:szCs w:val="16"/>
        <w:lang w:val="es-PE"/>
      </w:rPr>
      <w:t>0071</w:t>
    </w:r>
  </w:p>
  <w:p w14:paraId="691935C0" w14:textId="15CDDCC4" w:rsidR="00882A29" w:rsidRPr="00B84DC7" w:rsidRDefault="00334991" w:rsidP="00334991">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84EC" w14:textId="77777777" w:rsidR="00C515AA" w:rsidRDefault="00C515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8EB4" w14:textId="77777777" w:rsidR="0031343C" w:rsidRDefault="0031343C" w:rsidP="008341EF">
      <w:r>
        <w:separator/>
      </w:r>
    </w:p>
  </w:footnote>
  <w:footnote w:type="continuationSeparator" w:id="0">
    <w:p w14:paraId="14E86766" w14:textId="77777777" w:rsidR="0031343C" w:rsidRDefault="0031343C"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0DBD" w14:textId="77777777" w:rsidR="00C515AA" w:rsidRDefault="00C51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E1956" w14:textId="77777777" w:rsidR="008B3DC2" w:rsidRPr="0004653C" w:rsidRDefault="008B3DC2" w:rsidP="0004653C">
    <w:pPr>
      <w:pStyle w:val="Encabezado"/>
    </w:pPr>
    <w:r>
      <w:rPr>
        <w:noProof/>
        <w:lang w:val="es-PE" w:eastAsia="es-PE"/>
      </w:rPr>
      <w:drawing>
        <wp:inline distT="0" distB="0" distL="0" distR="0" wp14:anchorId="0FDEE8E4" wp14:editId="7599348A">
          <wp:extent cx="1638300" cy="589813"/>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5F82" w14:textId="77777777" w:rsidR="00C515AA" w:rsidRDefault="00C51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39C0581"/>
    <w:multiLevelType w:val="hybridMultilevel"/>
    <w:tmpl w:val="AB7640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1D0F0963"/>
    <w:multiLevelType w:val="hybridMultilevel"/>
    <w:tmpl w:val="BDE6AA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4F55766"/>
    <w:multiLevelType w:val="hybridMultilevel"/>
    <w:tmpl w:val="5E185D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7" w15:restartNumberingAfterBreak="0">
    <w:nsid w:val="36AA4BB3"/>
    <w:multiLevelType w:val="hybridMultilevel"/>
    <w:tmpl w:val="23AA74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39DE32C9"/>
    <w:multiLevelType w:val="hybridMultilevel"/>
    <w:tmpl w:val="1CFEC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A4A6940"/>
    <w:multiLevelType w:val="hybridMultilevel"/>
    <w:tmpl w:val="2312D426"/>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0" w15:restartNumberingAfterBreak="0">
    <w:nsid w:val="567B750B"/>
    <w:multiLevelType w:val="hybridMultilevel"/>
    <w:tmpl w:val="D19037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7B619C8"/>
    <w:multiLevelType w:val="hybridMultilevel"/>
    <w:tmpl w:val="A540F48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16937DA"/>
    <w:multiLevelType w:val="hybridMultilevel"/>
    <w:tmpl w:val="BE1A6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01078B7"/>
    <w:multiLevelType w:val="hybridMultilevel"/>
    <w:tmpl w:val="A48E7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0D2BA1"/>
    <w:multiLevelType w:val="hybridMultilevel"/>
    <w:tmpl w:val="F8D0FF7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8"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70266493">
    <w:abstractNumId w:val="8"/>
  </w:num>
  <w:num w:numId="2" w16cid:durableId="817266499">
    <w:abstractNumId w:val="17"/>
  </w:num>
  <w:num w:numId="3" w16cid:durableId="1647128556">
    <w:abstractNumId w:val="9"/>
  </w:num>
  <w:num w:numId="4" w16cid:durableId="67463727">
    <w:abstractNumId w:val="15"/>
  </w:num>
  <w:num w:numId="5" w16cid:durableId="605045900">
    <w:abstractNumId w:val="2"/>
  </w:num>
  <w:num w:numId="6" w16cid:durableId="285936409">
    <w:abstractNumId w:val="13"/>
  </w:num>
  <w:num w:numId="7" w16cid:durableId="1898927923">
    <w:abstractNumId w:val="4"/>
  </w:num>
  <w:num w:numId="8" w16cid:durableId="1896239030">
    <w:abstractNumId w:val="3"/>
  </w:num>
  <w:num w:numId="9" w16cid:durableId="1902597818">
    <w:abstractNumId w:val="7"/>
  </w:num>
  <w:num w:numId="10" w16cid:durableId="672344915">
    <w:abstractNumId w:val="14"/>
  </w:num>
  <w:num w:numId="11" w16cid:durableId="1701784942">
    <w:abstractNumId w:val="6"/>
  </w:num>
  <w:num w:numId="12" w16cid:durableId="725564850">
    <w:abstractNumId w:val="18"/>
  </w:num>
  <w:num w:numId="13" w16cid:durableId="1862667626">
    <w:abstractNumId w:val="5"/>
  </w:num>
  <w:num w:numId="14" w16cid:durableId="1814252292">
    <w:abstractNumId w:val="11"/>
  </w:num>
  <w:num w:numId="15" w16cid:durableId="2053725615">
    <w:abstractNumId w:val="16"/>
  </w:num>
  <w:num w:numId="16" w16cid:durableId="279191195">
    <w:abstractNumId w:val="1"/>
  </w:num>
  <w:num w:numId="17" w16cid:durableId="1561749110">
    <w:abstractNumId w:val="12"/>
  </w:num>
  <w:num w:numId="18" w16cid:durableId="185214186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1897"/>
    <w:rsid w:val="0000230B"/>
    <w:rsid w:val="0000455D"/>
    <w:rsid w:val="000224BF"/>
    <w:rsid w:val="00025B99"/>
    <w:rsid w:val="00035F3F"/>
    <w:rsid w:val="00036481"/>
    <w:rsid w:val="0004278D"/>
    <w:rsid w:val="0004494A"/>
    <w:rsid w:val="0004653C"/>
    <w:rsid w:val="00046A9D"/>
    <w:rsid w:val="000516F3"/>
    <w:rsid w:val="000524A5"/>
    <w:rsid w:val="00053089"/>
    <w:rsid w:val="0005382A"/>
    <w:rsid w:val="0005418B"/>
    <w:rsid w:val="00054E2E"/>
    <w:rsid w:val="000578A6"/>
    <w:rsid w:val="00057BE2"/>
    <w:rsid w:val="000624E4"/>
    <w:rsid w:val="00070A11"/>
    <w:rsid w:val="0007572F"/>
    <w:rsid w:val="00075A22"/>
    <w:rsid w:val="00080842"/>
    <w:rsid w:val="00083EF8"/>
    <w:rsid w:val="00087017"/>
    <w:rsid w:val="00091E63"/>
    <w:rsid w:val="00091F0F"/>
    <w:rsid w:val="00092EB6"/>
    <w:rsid w:val="00095CF2"/>
    <w:rsid w:val="000978AC"/>
    <w:rsid w:val="00097960"/>
    <w:rsid w:val="000A0966"/>
    <w:rsid w:val="000A24E0"/>
    <w:rsid w:val="000A388E"/>
    <w:rsid w:val="000A55F9"/>
    <w:rsid w:val="000A60FF"/>
    <w:rsid w:val="000B1A5C"/>
    <w:rsid w:val="000B2982"/>
    <w:rsid w:val="000B4FF8"/>
    <w:rsid w:val="000B56E7"/>
    <w:rsid w:val="000C3C72"/>
    <w:rsid w:val="000C5065"/>
    <w:rsid w:val="000C5ABB"/>
    <w:rsid w:val="000C6879"/>
    <w:rsid w:val="000D0314"/>
    <w:rsid w:val="000D284B"/>
    <w:rsid w:val="000D3528"/>
    <w:rsid w:val="000D3767"/>
    <w:rsid w:val="000D4183"/>
    <w:rsid w:val="000D4432"/>
    <w:rsid w:val="000D6719"/>
    <w:rsid w:val="000E0519"/>
    <w:rsid w:val="000E6702"/>
    <w:rsid w:val="000F474F"/>
    <w:rsid w:val="001056BA"/>
    <w:rsid w:val="001068E6"/>
    <w:rsid w:val="00106921"/>
    <w:rsid w:val="00110A28"/>
    <w:rsid w:val="00112682"/>
    <w:rsid w:val="0011546C"/>
    <w:rsid w:val="0011599D"/>
    <w:rsid w:val="00116706"/>
    <w:rsid w:val="00117EE4"/>
    <w:rsid w:val="0012397D"/>
    <w:rsid w:val="00125923"/>
    <w:rsid w:val="00130F40"/>
    <w:rsid w:val="00133BD5"/>
    <w:rsid w:val="001343DB"/>
    <w:rsid w:val="0013508E"/>
    <w:rsid w:val="00140651"/>
    <w:rsid w:val="00140FA0"/>
    <w:rsid w:val="00142ED6"/>
    <w:rsid w:val="00143720"/>
    <w:rsid w:val="00151703"/>
    <w:rsid w:val="00151B62"/>
    <w:rsid w:val="00154790"/>
    <w:rsid w:val="00164A7D"/>
    <w:rsid w:val="001746AE"/>
    <w:rsid w:val="00177B47"/>
    <w:rsid w:val="00186254"/>
    <w:rsid w:val="00194F38"/>
    <w:rsid w:val="00195C55"/>
    <w:rsid w:val="001967BC"/>
    <w:rsid w:val="00196B05"/>
    <w:rsid w:val="00196CEF"/>
    <w:rsid w:val="00196E98"/>
    <w:rsid w:val="00197095"/>
    <w:rsid w:val="001A00CD"/>
    <w:rsid w:val="001A09B5"/>
    <w:rsid w:val="001A63FD"/>
    <w:rsid w:val="001A7DF5"/>
    <w:rsid w:val="001B25D2"/>
    <w:rsid w:val="001B699F"/>
    <w:rsid w:val="001C67DD"/>
    <w:rsid w:val="001D28ED"/>
    <w:rsid w:val="001D37E6"/>
    <w:rsid w:val="001D382D"/>
    <w:rsid w:val="001D4BD4"/>
    <w:rsid w:val="001D742A"/>
    <w:rsid w:val="001E0F53"/>
    <w:rsid w:val="001E10F6"/>
    <w:rsid w:val="001E12AC"/>
    <w:rsid w:val="001E3DE4"/>
    <w:rsid w:val="001E5D91"/>
    <w:rsid w:val="001F16A7"/>
    <w:rsid w:val="001F3345"/>
    <w:rsid w:val="001F42D3"/>
    <w:rsid w:val="001F5D9E"/>
    <w:rsid w:val="001F6F07"/>
    <w:rsid w:val="00203AE6"/>
    <w:rsid w:val="0020423A"/>
    <w:rsid w:val="00207BF5"/>
    <w:rsid w:val="0021080E"/>
    <w:rsid w:val="002125CB"/>
    <w:rsid w:val="00212C5B"/>
    <w:rsid w:val="00212CA8"/>
    <w:rsid w:val="002152F1"/>
    <w:rsid w:val="00216D24"/>
    <w:rsid w:val="00216FFC"/>
    <w:rsid w:val="0022033E"/>
    <w:rsid w:val="002222FA"/>
    <w:rsid w:val="00223537"/>
    <w:rsid w:val="002238B4"/>
    <w:rsid w:val="00224DA9"/>
    <w:rsid w:val="002277CB"/>
    <w:rsid w:val="00231E2A"/>
    <w:rsid w:val="002346FB"/>
    <w:rsid w:val="00240771"/>
    <w:rsid w:val="00240E0C"/>
    <w:rsid w:val="00240E82"/>
    <w:rsid w:val="00241713"/>
    <w:rsid w:val="0024416D"/>
    <w:rsid w:val="00247E9C"/>
    <w:rsid w:val="002522FD"/>
    <w:rsid w:val="002558E7"/>
    <w:rsid w:val="00265787"/>
    <w:rsid w:val="00265A08"/>
    <w:rsid w:val="002663F8"/>
    <w:rsid w:val="002670AF"/>
    <w:rsid w:val="0026765E"/>
    <w:rsid w:val="002712A8"/>
    <w:rsid w:val="0027206A"/>
    <w:rsid w:val="00275247"/>
    <w:rsid w:val="00275FC8"/>
    <w:rsid w:val="00280393"/>
    <w:rsid w:val="0028127E"/>
    <w:rsid w:val="00285C08"/>
    <w:rsid w:val="00287DD9"/>
    <w:rsid w:val="002942E4"/>
    <w:rsid w:val="0029451B"/>
    <w:rsid w:val="00294DAF"/>
    <w:rsid w:val="0029520A"/>
    <w:rsid w:val="002958D8"/>
    <w:rsid w:val="002A256B"/>
    <w:rsid w:val="002A2CC7"/>
    <w:rsid w:val="002A39DB"/>
    <w:rsid w:val="002A5AED"/>
    <w:rsid w:val="002A5CA1"/>
    <w:rsid w:val="002A66A7"/>
    <w:rsid w:val="002B3998"/>
    <w:rsid w:val="002B58E0"/>
    <w:rsid w:val="002B7B48"/>
    <w:rsid w:val="002C34D4"/>
    <w:rsid w:val="002C48F6"/>
    <w:rsid w:val="002C595F"/>
    <w:rsid w:val="002D0047"/>
    <w:rsid w:val="002D5DBF"/>
    <w:rsid w:val="002D77C5"/>
    <w:rsid w:val="002E0329"/>
    <w:rsid w:val="002E0AD1"/>
    <w:rsid w:val="002E0F94"/>
    <w:rsid w:val="002E7480"/>
    <w:rsid w:val="002F096C"/>
    <w:rsid w:val="002F0AD4"/>
    <w:rsid w:val="002F0AFA"/>
    <w:rsid w:val="002F0D45"/>
    <w:rsid w:val="002F1563"/>
    <w:rsid w:val="002F1989"/>
    <w:rsid w:val="002F21C7"/>
    <w:rsid w:val="002F2ECC"/>
    <w:rsid w:val="002F427F"/>
    <w:rsid w:val="00305269"/>
    <w:rsid w:val="00305E63"/>
    <w:rsid w:val="00307021"/>
    <w:rsid w:val="003072C8"/>
    <w:rsid w:val="0031343C"/>
    <w:rsid w:val="0031365B"/>
    <w:rsid w:val="00314F99"/>
    <w:rsid w:val="00315319"/>
    <w:rsid w:val="00320A55"/>
    <w:rsid w:val="00320BE5"/>
    <w:rsid w:val="00321327"/>
    <w:rsid w:val="00322860"/>
    <w:rsid w:val="00331536"/>
    <w:rsid w:val="00334991"/>
    <w:rsid w:val="0033573A"/>
    <w:rsid w:val="00337980"/>
    <w:rsid w:val="0035037B"/>
    <w:rsid w:val="003528EA"/>
    <w:rsid w:val="003552B8"/>
    <w:rsid w:val="00357488"/>
    <w:rsid w:val="00361616"/>
    <w:rsid w:val="0036172F"/>
    <w:rsid w:val="00363588"/>
    <w:rsid w:val="003650FD"/>
    <w:rsid w:val="00365F53"/>
    <w:rsid w:val="00372A92"/>
    <w:rsid w:val="00374819"/>
    <w:rsid w:val="003752DF"/>
    <w:rsid w:val="00376B48"/>
    <w:rsid w:val="00386231"/>
    <w:rsid w:val="003900F0"/>
    <w:rsid w:val="00395379"/>
    <w:rsid w:val="003A032A"/>
    <w:rsid w:val="003A3989"/>
    <w:rsid w:val="003A4441"/>
    <w:rsid w:val="003B28DE"/>
    <w:rsid w:val="003B45E6"/>
    <w:rsid w:val="003B54D9"/>
    <w:rsid w:val="003B7B55"/>
    <w:rsid w:val="003B7F8F"/>
    <w:rsid w:val="003C3774"/>
    <w:rsid w:val="003C50FA"/>
    <w:rsid w:val="003D01A0"/>
    <w:rsid w:val="003D1C58"/>
    <w:rsid w:val="003D3ED3"/>
    <w:rsid w:val="003D4D07"/>
    <w:rsid w:val="003D5595"/>
    <w:rsid w:val="003D5D0F"/>
    <w:rsid w:val="003D6CD7"/>
    <w:rsid w:val="003D6F92"/>
    <w:rsid w:val="003E005A"/>
    <w:rsid w:val="003E23E3"/>
    <w:rsid w:val="003E3B92"/>
    <w:rsid w:val="003F126C"/>
    <w:rsid w:val="003F1534"/>
    <w:rsid w:val="003F2E5E"/>
    <w:rsid w:val="003F44C6"/>
    <w:rsid w:val="00403C63"/>
    <w:rsid w:val="004074C4"/>
    <w:rsid w:val="004117DC"/>
    <w:rsid w:val="00411F8E"/>
    <w:rsid w:val="004148A3"/>
    <w:rsid w:val="00414B95"/>
    <w:rsid w:val="00416A56"/>
    <w:rsid w:val="00420921"/>
    <w:rsid w:val="0042394B"/>
    <w:rsid w:val="00427686"/>
    <w:rsid w:val="0043197F"/>
    <w:rsid w:val="00432CAD"/>
    <w:rsid w:val="00434E17"/>
    <w:rsid w:val="004416A8"/>
    <w:rsid w:val="00445111"/>
    <w:rsid w:val="00446321"/>
    <w:rsid w:val="00451128"/>
    <w:rsid w:val="00451780"/>
    <w:rsid w:val="0045530B"/>
    <w:rsid w:val="00455F68"/>
    <w:rsid w:val="00455FDA"/>
    <w:rsid w:val="0045652E"/>
    <w:rsid w:val="0046002B"/>
    <w:rsid w:val="00461D72"/>
    <w:rsid w:val="00471BB9"/>
    <w:rsid w:val="00472D18"/>
    <w:rsid w:val="00473D48"/>
    <w:rsid w:val="00474D7A"/>
    <w:rsid w:val="00485693"/>
    <w:rsid w:val="00487651"/>
    <w:rsid w:val="0049262F"/>
    <w:rsid w:val="0049352E"/>
    <w:rsid w:val="004940AA"/>
    <w:rsid w:val="004978DC"/>
    <w:rsid w:val="004A23AB"/>
    <w:rsid w:val="004A4D99"/>
    <w:rsid w:val="004B1297"/>
    <w:rsid w:val="004B66AA"/>
    <w:rsid w:val="004C04D6"/>
    <w:rsid w:val="004C0518"/>
    <w:rsid w:val="004C113C"/>
    <w:rsid w:val="004C1769"/>
    <w:rsid w:val="004C7175"/>
    <w:rsid w:val="004C7BB1"/>
    <w:rsid w:val="004D0E80"/>
    <w:rsid w:val="004D2E8A"/>
    <w:rsid w:val="004E441C"/>
    <w:rsid w:val="004E4FE5"/>
    <w:rsid w:val="004E54E1"/>
    <w:rsid w:val="004F37E5"/>
    <w:rsid w:val="004F3E51"/>
    <w:rsid w:val="004F3ED3"/>
    <w:rsid w:val="004F59D1"/>
    <w:rsid w:val="004F63A5"/>
    <w:rsid w:val="004F75C7"/>
    <w:rsid w:val="00500444"/>
    <w:rsid w:val="005012BC"/>
    <w:rsid w:val="00501519"/>
    <w:rsid w:val="00503259"/>
    <w:rsid w:val="0051146C"/>
    <w:rsid w:val="00511499"/>
    <w:rsid w:val="00511F6E"/>
    <w:rsid w:val="00515B9C"/>
    <w:rsid w:val="00516278"/>
    <w:rsid w:val="00520B21"/>
    <w:rsid w:val="00521FE3"/>
    <w:rsid w:val="005238D5"/>
    <w:rsid w:val="00523DC1"/>
    <w:rsid w:val="00525A3A"/>
    <w:rsid w:val="005309B8"/>
    <w:rsid w:val="00531866"/>
    <w:rsid w:val="0053339C"/>
    <w:rsid w:val="00542CF6"/>
    <w:rsid w:val="00550602"/>
    <w:rsid w:val="0055205B"/>
    <w:rsid w:val="00555DD6"/>
    <w:rsid w:val="00556C5C"/>
    <w:rsid w:val="00560B3C"/>
    <w:rsid w:val="00563C8B"/>
    <w:rsid w:val="00570C22"/>
    <w:rsid w:val="005743C6"/>
    <w:rsid w:val="0057520B"/>
    <w:rsid w:val="0057520E"/>
    <w:rsid w:val="005767FF"/>
    <w:rsid w:val="005768A1"/>
    <w:rsid w:val="005843F4"/>
    <w:rsid w:val="00585CC3"/>
    <w:rsid w:val="00590AAA"/>
    <w:rsid w:val="005930AD"/>
    <w:rsid w:val="005939A6"/>
    <w:rsid w:val="005945B1"/>
    <w:rsid w:val="005975C0"/>
    <w:rsid w:val="005A114C"/>
    <w:rsid w:val="005A1FC4"/>
    <w:rsid w:val="005A202D"/>
    <w:rsid w:val="005A2F83"/>
    <w:rsid w:val="005B242F"/>
    <w:rsid w:val="005B444F"/>
    <w:rsid w:val="005B50A7"/>
    <w:rsid w:val="005C00EC"/>
    <w:rsid w:val="005C071E"/>
    <w:rsid w:val="005C19D8"/>
    <w:rsid w:val="005D0732"/>
    <w:rsid w:val="005D3DA7"/>
    <w:rsid w:val="005D6AFA"/>
    <w:rsid w:val="005E6598"/>
    <w:rsid w:val="005E6C7C"/>
    <w:rsid w:val="005F6EF6"/>
    <w:rsid w:val="00600A2E"/>
    <w:rsid w:val="00604BCE"/>
    <w:rsid w:val="00607328"/>
    <w:rsid w:val="00611113"/>
    <w:rsid w:val="00612A38"/>
    <w:rsid w:val="00613689"/>
    <w:rsid w:val="00614EA2"/>
    <w:rsid w:val="00615E6E"/>
    <w:rsid w:val="00620849"/>
    <w:rsid w:val="006244C8"/>
    <w:rsid w:val="00626E96"/>
    <w:rsid w:val="0063590E"/>
    <w:rsid w:val="006374BD"/>
    <w:rsid w:val="00654CD9"/>
    <w:rsid w:val="00656648"/>
    <w:rsid w:val="00662490"/>
    <w:rsid w:val="00663A09"/>
    <w:rsid w:val="00665980"/>
    <w:rsid w:val="00667986"/>
    <w:rsid w:val="00667D6A"/>
    <w:rsid w:val="00671069"/>
    <w:rsid w:val="0067550E"/>
    <w:rsid w:val="00680137"/>
    <w:rsid w:val="00680A4D"/>
    <w:rsid w:val="0068545A"/>
    <w:rsid w:val="0068623D"/>
    <w:rsid w:val="0068677D"/>
    <w:rsid w:val="00691139"/>
    <w:rsid w:val="00691F44"/>
    <w:rsid w:val="00691FBD"/>
    <w:rsid w:val="00696B35"/>
    <w:rsid w:val="00696FC4"/>
    <w:rsid w:val="006974F9"/>
    <w:rsid w:val="006A2D9A"/>
    <w:rsid w:val="006A3CAF"/>
    <w:rsid w:val="006A3D0F"/>
    <w:rsid w:val="006A41E0"/>
    <w:rsid w:val="006A50D3"/>
    <w:rsid w:val="006A549D"/>
    <w:rsid w:val="006A654C"/>
    <w:rsid w:val="006B03EE"/>
    <w:rsid w:val="006B04FD"/>
    <w:rsid w:val="006B06EC"/>
    <w:rsid w:val="006B37BA"/>
    <w:rsid w:val="006B54FD"/>
    <w:rsid w:val="006B5603"/>
    <w:rsid w:val="006C142C"/>
    <w:rsid w:val="006C2B76"/>
    <w:rsid w:val="006C4412"/>
    <w:rsid w:val="006D0190"/>
    <w:rsid w:val="006D10A3"/>
    <w:rsid w:val="006D2541"/>
    <w:rsid w:val="006D5F2B"/>
    <w:rsid w:val="006E74A4"/>
    <w:rsid w:val="006E759E"/>
    <w:rsid w:val="006F0074"/>
    <w:rsid w:val="006F0E82"/>
    <w:rsid w:val="006F1BF5"/>
    <w:rsid w:val="006F29B4"/>
    <w:rsid w:val="006F3377"/>
    <w:rsid w:val="006F3858"/>
    <w:rsid w:val="006F6124"/>
    <w:rsid w:val="006F64EE"/>
    <w:rsid w:val="006F6ADC"/>
    <w:rsid w:val="00700BCA"/>
    <w:rsid w:val="00701E68"/>
    <w:rsid w:val="00703C85"/>
    <w:rsid w:val="0070528E"/>
    <w:rsid w:val="00714D66"/>
    <w:rsid w:val="007176DD"/>
    <w:rsid w:val="00717A68"/>
    <w:rsid w:val="00724614"/>
    <w:rsid w:val="007268B3"/>
    <w:rsid w:val="0073236D"/>
    <w:rsid w:val="00732BE8"/>
    <w:rsid w:val="00733C02"/>
    <w:rsid w:val="00742EFE"/>
    <w:rsid w:val="007442AC"/>
    <w:rsid w:val="00746B88"/>
    <w:rsid w:val="00747F31"/>
    <w:rsid w:val="00750529"/>
    <w:rsid w:val="00752CAE"/>
    <w:rsid w:val="007552BC"/>
    <w:rsid w:val="007565F4"/>
    <w:rsid w:val="00756F7A"/>
    <w:rsid w:val="00757395"/>
    <w:rsid w:val="00757654"/>
    <w:rsid w:val="00761360"/>
    <w:rsid w:val="007639BD"/>
    <w:rsid w:val="00764771"/>
    <w:rsid w:val="00765EB9"/>
    <w:rsid w:val="00775B75"/>
    <w:rsid w:val="00776227"/>
    <w:rsid w:val="007810EA"/>
    <w:rsid w:val="007836E2"/>
    <w:rsid w:val="00784373"/>
    <w:rsid w:val="00786398"/>
    <w:rsid w:val="00786FD1"/>
    <w:rsid w:val="007A06F4"/>
    <w:rsid w:val="007A08BD"/>
    <w:rsid w:val="007A74D6"/>
    <w:rsid w:val="007B1EAE"/>
    <w:rsid w:val="007B5255"/>
    <w:rsid w:val="007B5988"/>
    <w:rsid w:val="007B7542"/>
    <w:rsid w:val="007B7769"/>
    <w:rsid w:val="007C1393"/>
    <w:rsid w:val="007C2559"/>
    <w:rsid w:val="007C3664"/>
    <w:rsid w:val="007C5254"/>
    <w:rsid w:val="007D0012"/>
    <w:rsid w:val="007D1F10"/>
    <w:rsid w:val="007D5512"/>
    <w:rsid w:val="007D6EA4"/>
    <w:rsid w:val="007E2679"/>
    <w:rsid w:val="007E2D06"/>
    <w:rsid w:val="007E2FCE"/>
    <w:rsid w:val="007E6AC9"/>
    <w:rsid w:val="007E6F61"/>
    <w:rsid w:val="007E7D36"/>
    <w:rsid w:val="007F12A8"/>
    <w:rsid w:val="007F1DFE"/>
    <w:rsid w:val="007F40C1"/>
    <w:rsid w:val="007F5A89"/>
    <w:rsid w:val="007F5C5E"/>
    <w:rsid w:val="0080165D"/>
    <w:rsid w:val="00803661"/>
    <w:rsid w:val="00804137"/>
    <w:rsid w:val="008053C9"/>
    <w:rsid w:val="0080650E"/>
    <w:rsid w:val="00806779"/>
    <w:rsid w:val="00815B2C"/>
    <w:rsid w:val="0082097D"/>
    <w:rsid w:val="00822D91"/>
    <w:rsid w:val="00825125"/>
    <w:rsid w:val="00826C69"/>
    <w:rsid w:val="00827312"/>
    <w:rsid w:val="00827BE2"/>
    <w:rsid w:val="00832AAE"/>
    <w:rsid w:val="008341EF"/>
    <w:rsid w:val="00834D0D"/>
    <w:rsid w:val="0083547F"/>
    <w:rsid w:val="00841349"/>
    <w:rsid w:val="0084453D"/>
    <w:rsid w:val="0085232B"/>
    <w:rsid w:val="00853147"/>
    <w:rsid w:val="00854F6D"/>
    <w:rsid w:val="00855A30"/>
    <w:rsid w:val="00857C74"/>
    <w:rsid w:val="008611AE"/>
    <w:rsid w:val="00865066"/>
    <w:rsid w:val="008756F0"/>
    <w:rsid w:val="00875FF3"/>
    <w:rsid w:val="00882A29"/>
    <w:rsid w:val="008838CF"/>
    <w:rsid w:val="00883A02"/>
    <w:rsid w:val="00886E9D"/>
    <w:rsid w:val="00892A85"/>
    <w:rsid w:val="00894286"/>
    <w:rsid w:val="00896017"/>
    <w:rsid w:val="008A013E"/>
    <w:rsid w:val="008A0183"/>
    <w:rsid w:val="008A3BAB"/>
    <w:rsid w:val="008A4BF1"/>
    <w:rsid w:val="008A57CB"/>
    <w:rsid w:val="008B00E3"/>
    <w:rsid w:val="008B2310"/>
    <w:rsid w:val="008B3DC2"/>
    <w:rsid w:val="008C48C7"/>
    <w:rsid w:val="008C5042"/>
    <w:rsid w:val="008C6062"/>
    <w:rsid w:val="008D20BF"/>
    <w:rsid w:val="008D4956"/>
    <w:rsid w:val="008D5A17"/>
    <w:rsid w:val="008D5D24"/>
    <w:rsid w:val="008D7E77"/>
    <w:rsid w:val="008E5444"/>
    <w:rsid w:val="008E604F"/>
    <w:rsid w:val="008F4A61"/>
    <w:rsid w:val="008F5AB7"/>
    <w:rsid w:val="008F73D3"/>
    <w:rsid w:val="00904B70"/>
    <w:rsid w:val="00905837"/>
    <w:rsid w:val="00905AA6"/>
    <w:rsid w:val="00906C65"/>
    <w:rsid w:val="00910073"/>
    <w:rsid w:val="00912CC5"/>
    <w:rsid w:val="00917113"/>
    <w:rsid w:val="009260E0"/>
    <w:rsid w:val="00931B24"/>
    <w:rsid w:val="00942414"/>
    <w:rsid w:val="0094331A"/>
    <w:rsid w:val="00943820"/>
    <w:rsid w:val="00943E79"/>
    <w:rsid w:val="009453BD"/>
    <w:rsid w:val="00945E1A"/>
    <w:rsid w:val="009466E4"/>
    <w:rsid w:val="00952A1A"/>
    <w:rsid w:val="0096223E"/>
    <w:rsid w:val="0096269D"/>
    <w:rsid w:val="00963E48"/>
    <w:rsid w:val="00970721"/>
    <w:rsid w:val="00971058"/>
    <w:rsid w:val="00972CC1"/>
    <w:rsid w:val="00974A60"/>
    <w:rsid w:val="00977031"/>
    <w:rsid w:val="009806EE"/>
    <w:rsid w:val="00981EC2"/>
    <w:rsid w:val="009832C7"/>
    <w:rsid w:val="00984500"/>
    <w:rsid w:val="009911B6"/>
    <w:rsid w:val="00993ADF"/>
    <w:rsid w:val="009A2C91"/>
    <w:rsid w:val="009A3424"/>
    <w:rsid w:val="009A5BA0"/>
    <w:rsid w:val="009B7965"/>
    <w:rsid w:val="009C23DA"/>
    <w:rsid w:val="009C3228"/>
    <w:rsid w:val="009C4529"/>
    <w:rsid w:val="009C532E"/>
    <w:rsid w:val="009C66D5"/>
    <w:rsid w:val="009D1F10"/>
    <w:rsid w:val="009D3ED4"/>
    <w:rsid w:val="009D4DFE"/>
    <w:rsid w:val="009E0EC1"/>
    <w:rsid w:val="009E2B6A"/>
    <w:rsid w:val="009E47CB"/>
    <w:rsid w:val="009E5E91"/>
    <w:rsid w:val="009F2575"/>
    <w:rsid w:val="009F6858"/>
    <w:rsid w:val="00A00893"/>
    <w:rsid w:val="00A02E62"/>
    <w:rsid w:val="00A1022C"/>
    <w:rsid w:val="00A10D9F"/>
    <w:rsid w:val="00A11F5A"/>
    <w:rsid w:val="00A12DCE"/>
    <w:rsid w:val="00A144F6"/>
    <w:rsid w:val="00A2138D"/>
    <w:rsid w:val="00A21DE6"/>
    <w:rsid w:val="00A2337B"/>
    <w:rsid w:val="00A237B1"/>
    <w:rsid w:val="00A25F77"/>
    <w:rsid w:val="00A351DF"/>
    <w:rsid w:val="00A414AE"/>
    <w:rsid w:val="00A436B2"/>
    <w:rsid w:val="00A471C9"/>
    <w:rsid w:val="00A47BC8"/>
    <w:rsid w:val="00A50112"/>
    <w:rsid w:val="00A50B54"/>
    <w:rsid w:val="00A51C10"/>
    <w:rsid w:val="00A520A4"/>
    <w:rsid w:val="00A52A42"/>
    <w:rsid w:val="00A557BF"/>
    <w:rsid w:val="00A55D00"/>
    <w:rsid w:val="00A57DB8"/>
    <w:rsid w:val="00A620A4"/>
    <w:rsid w:val="00A62A7B"/>
    <w:rsid w:val="00A64F60"/>
    <w:rsid w:val="00A67E21"/>
    <w:rsid w:val="00A70396"/>
    <w:rsid w:val="00A719E5"/>
    <w:rsid w:val="00A74BBF"/>
    <w:rsid w:val="00A76AF4"/>
    <w:rsid w:val="00A76D8C"/>
    <w:rsid w:val="00A83096"/>
    <w:rsid w:val="00AA282D"/>
    <w:rsid w:val="00AA5573"/>
    <w:rsid w:val="00AA6AFA"/>
    <w:rsid w:val="00AB027A"/>
    <w:rsid w:val="00AB0CCC"/>
    <w:rsid w:val="00AB2765"/>
    <w:rsid w:val="00AB410C"/>
    <w:rsid w:val="00AB557F"/>
    <w:rsid w:val="00AB5B5A"/>
    <w:rsid w:val="00AB6B78"/>
    <w:rsid w:val="00AB7628"/>
    <w:rsid w:val="00AC36A5"/>
    <w:rsid w:val="00AC6671"/>
    <w:rsid w:val="00AD1077"/>
    <w:rsid w:val="00AD174E"/>
    <w:rsid w:val="00AD1A1D"/>
    <w:rsid w:val="00AD290F"/>
    <w:rsid w:val="00AD31AA"/>
    <w:rsid w:val="00AD636C"/>
    <w:rsid w:val="00AE0440"/>
    <w:rsid w:val="00AE2583"/>
    <w:rsid w:val="00AE431D"/>
    <w:rsid w:val="00AE4F5F"/>
    <w:rsid w:val="00AE6CFD"/>
    <w:rsid w:val="00AF12DF"/>
    <w:rsid w:val="00AF6004"/>
    <w:rsid w:val="00B10104"/>
    <w:rsid w:val="00B10F2B"/>
    <w:rsid w:val="00B114B4"/>
    <w:rsid w:val="00B12725"/>
    <w:rsid w:val="00B16340"/>
    <w:rsid w:val="00B2285D"/>
    <w:rsid w:val="00B245D1"/>
    <w:rsid w:val="00B24EA9"/>
    <w:rsid w:val="00B2797E"/>
    <w:rsid w:val="00B27D3F"/>
    <w:rsid w:val="00B340D4"/>
    <w:rsid w:val="00B35790"/>
    <w:rsid w:val="00B36AAE"/>
    <w:rsid w:val="00B4093F"/>
    <w:rsid w:val="00B51973"/>
    <w:rsid w:val="00B51C33"/>
    <w:rsid w:val="00B51E9E"/>
    <w:rsid w:val="00B52878"/>
    <w:rsid w:val="00B52D62"/>
    <w:rsid w:val="00B544CB"/>
    <w:rsid w:val="00B566C0"/>
    <w:rsid w:val="00B569B8"/>
    <w:rsid w:val="00B60286"/>
    <w:rsid w:val="00B652A1"/>
    <w:rsid w:val="00B65D5B"/>
    <w:rsid w:val="00B728F1"/>
    <w:rsid w:val="00B72ABC"/>
    <w:rsid w:val="00B73A53"/>
    <w:rsid w:val="00B748E5"/>
    <w:rsid w:val="00B74A7B"/>
    <w:rsid w:val="00B757B7"/>
    <w:rsid w:val="00B8448B"/>
    <w:rsid w:val="00B84975"/>
    <w:rsid w:val="00B84DC7"/>
    <w:rsid w:val="00B86E4C"/>
    <w:rsid w:val="00B8725B"/>
    <w:rsid w:val="00B907DA"/>
    <w:rsid w:val="00BA0C51"/>
    <w:rsid w:val="00BA794A"/>
    <w:rsid w:val="00BB3EBB"/>
    <w:rsid w:val="00BB5676"/>
    <w:rsid w:val="00BC07B6"/>
    <w:rsid w:val="00BC1857"/>
    <w:rsid w:val="00BC2945"/>
    <w:rsid w:val="00BC6E83"/>
    <w:rsid w:val="00BC7121"/>
    <w:rsid w:val="00BD22F1"/>
    <w:rsid w:val="00BD4E98"/>
    <w:rsid w:val="00BD7CEA"/>
    <w:rsid w:val="00BE0E2D"/>
    <w:rsid w:val="00BE191C"/>
    <w:rsid w:val="00BE3EC1"/>
    <w:rsid w:val="00BE4553"/>
    <w:rsid w:val="00BE5B79"/>
    <w:rsid w:val="00BE678D"/>
    <w:rsid w:val="00BF0CAA"/>
    <w:rsid w:val="00BF1FD0"/>
    <w:rsid w:val="00BF4B7C"/>
    <w:rsid w:val="00BF50F8"/>
    <w:rsid w:val="00BF5A2F"/>
    <w:rsid w:val="00BF63C8"/>
    <w:rsid w:val="00BF6694"/>
    <w:rsid w:val="00BF6950"/>
    <w:rsid w:val="00C0077C"/>
    <w:rsid w:val="00C01E10"/>
    <w:rsid w:val="00C07A94"/>
    <w:rsid w:val="00C1168B"/>
    <w:rsid w:val="00C13546"/>
    <w:rsid w:val="00C15E17"/>
    <w:rsid w:val="00C16E0D"/>
    <w:rsid w:val="00C17B5C"/>
    <w:rsid w:val="00C17B91"/>
    <w:rsid w:val="00C213B3"/>
    <w:rsid w:val="00C2483F"/>
    <w:rsid w:val="00C25FA3"/>
    <w:rsid w:val="00C3029A"/>
    <w:rsid w:val="00C34C30"/>
    <w:rsid w:val="00C372FD"/>
    <w:rsid w:val="00C40C8D"/>
    <w:rsid w:val="00C40DD5"/>
    <w:rsid w:val="00C4116C"/>
    <w:rsid w:val="00C513EF"/>
    <w:rsid w:val="00C515AA"/>
    <w:rsid w:val="00C60C16"/>
    <w:rsid w:val="00C623BB"/>
    <w:rsid w:val="00C64BB0"/>
    <w:rsid w:val="00C659BD"/>
    <w:rsid w:val="00C705E6"/>
    <w:rsid w:val="00C7195E"/>
    <w:rsid w:val="00C71F2D"/>
    <w:rsid w:val="00C727BD"/>
    <w:rsid w:val="00C750B4"/>
    <w:rsid w:val="00C75960"/>
    <w:rsid w:val="00C76929"/>
    <w:rsid w:val="00C827E4"/>
    <w:rsid w:val="00C94B5E"/>
    <w:rsid w:val="00CB2078"/>
    <w:rsid w:val="00CB20EB"/>
    <w:rsid w:val="00CB32A6"/>
    <w:rsid w:val="00CB6B2C"/>
    <w:rsid w:val="00CB7B3B"/>
    <w:rsid w:val="00CB7D66"/>
    <w:rsid w:val="00CC51A8"/>
    <w:rsid w:val="00CC6D77"/>
    <w:rsid w:val="00CD2446"/>
    <w:rsid w:val="00CD57D8"/>
    <w:rsid w:val="00CD5B35"/>
    <w:rsid w:val="00CE0216"/>
    <w:rsid w:val="00CE0590"/>
    <w:rsid w:val="00CE4127"/>
    <w:rsid w:val="00CE44ED"/>
    <w:rsid w:val="00CE6D71"/>
    <w:rsid w:val="00CF1D18"/>
    <w:rsid w:val="00CF2BBF"/>
    <w:rsid w:val="00CF4DDB"/>
    <w:rsid w:val="00CF6774"/>
    <w:rsid w:val="00CF7A63"/>
    <w:rsid w:val="00D03481"/>
    <w:rsid w:val="00D073B0"/>
    <w:rsid w:val="00D1124A"/>
    <w:rsid w:val="00D15954"/>
    <w:rsid w:val="00D16837"/>
    <w:rsid w:val="00D16DB2"/>
    <w:rsid w:val="00D250BB"/>
    <w:rsid w:val="00D27A52"/>
    <w:rsid w:val="00D27B25"/>
    <w:rsid w:val="00D27BCB"/>
    <w:rsid w:val="00D313CF"/>
    <w:rsid w:val="00D31DED"/>
    <w:rsid w:val="00D324A2"/>
    <w:rsid w:val="00D36A4A"/>
    <w:rsid w:val="00D402C4"/>
    <w:rsid w:val="00D40718"/>
    <w:rsid w:val="00D40B11"/>
    <w:rsid w:val="00D41634"/>
    <w:rsid w:val="00D45462"/>
    <w:rsid w:val="00D479DF"/>
    <w:rsid w:val="00D5166D"/>
    <w:rsid w:val="00D55548"/>
    <w:rsid w:val="00D60E84"/>
    <w:rsid w:val="00D70E1A"/>
    <w:rsid w:val="00D71338"/>
    <w:rsid w:val="00D71B4B"/>
    <w:rsid w:val="00D74A4D"/>
    <w:rsid w:val="00D75BD4"/>
    <w:rsid w:val="00D837CA"/>
    <w:rsid w:val="00D86A60"/>
    <w:rsid w:val="00D935D7"/>
    <w:rsid w:val="00D95CD1"/>
    <w:rsid w:val="00D97970"/>
    <w:rsid w:val="00D97B7E"/>
    <w:rsid w:val="00DA33D7"/>
    <w:rsid w:val="00DA54C9"/>
    <w:rsid w:val="00DA5916"/>
    <w:rsid w:val="00DB09C4"/>
    <w:rsid w:val="00DB273E"/>
    <w:rsid w:val="00DB3922"/>
    <w:rsid w:val="00DB4864"/>
    <w:rsid w:val="00DB6A42"/>
    <w:rsid w:val="00DC202A"/>
    <w:rsid w:val="00DC2454"/>
    <w:rsid w:val="00DC2A04"/>
    <w:rsid w:val="00DC4A3D"/>
    <w:rsid w:val="00DC7ED2"/>
    <w:rsid w:val="00DD18E7"/>
    <w:rsid w:val="00DD55FF"/>
    <w:rsid w:val="00DE7BAB"/>
    <w:rsid w:val="00DF2905"/>
    <w:rsid w:val="00DF37F2"/>
    <w:rsid w:val="00DF46D4"/>
    <w:rsid w:val="00DF64EC"/>
    <w:rsid w:val="00E0217D"/>
    <w:rsid w:val="00E05277"/>
    <w:rsid w:val="00E05E3A"/>
    <w:rsid w:val="00E060F6"/>
    <w:rsid w:val="00E0796C"/>
    <w:rsid w:val="00E12AD3"/>
    <w:rsid w:val="00E12CB8"/>
    <w:rsid w:val="00E20FCF"/>
    <w:rsid w:val="00E21741"/>
    <w:rsid w:val="00E23BEF"/>
    <w:rsid w:val="00E252C7"/>
    <w:rsid w:val="00E323B3"/>
    <w:rsid w:val="00E370E3"/>
    <w:rsid w:val="00E40BDC"/>
    <w:rsid w:val="00E4367D"/>
    <w:rsid w:val="00E46B08"/>
    <w:rsid w:val="00E47AE0"/>
    <w:rsid w:val="00E53E1F"/>
    <w:rsid w:val="00E62D86"/>
    <w:rsid w:val="00E643E0"/>
    <w:rsid w:val="00E6540B"/>
    <w:rsid w:val="00E679EA"/>
    <w:rsid w:val="00E71906"/>
    <w:rsid w:val="00E7645A"/>
    <w:rsid w:val="00E87095"/>
    <w:rsid w:val="00E875D4"/>
    <w:rsid w:val="00E913C2"/>
    <w:rsid w:val="00E91F13"/>
    <w:rsid w:val="00E92D20"/>
    <w:rsid w:val="00E9419C"/>
    <w:rsid w:val="00E97E8B"/>
    <w:rsid w:val="00EA5935"/>
    <w:rsid w:val="00EA5B48"/>
    <w:rsid w:val="00EB10AA"/>
    <w:rsid w:val="00EB1112"/>
    <w:rsid w:val="00EB29F4"/>
    <w:rsid w:val="00EB30E3"/>
    <w:rsid w:val="00EB3AB7"/>
    <w:rsid w:val="00EB5879"/>
    <w:rsid w:val="00EB64A7"/>
    <w:rsid w:val="00EB7A6A"/>
    <w:rsid w:val="00EC2681"/>
    <w:rsid w:val="00EC366B"/>
    <w:rsid w:val="00EC3AC7"/>
    <w:rsid w:val="00EC5525"/>
    <w:rsid w:val="00ED78FD"/>
    <w:rsid w:val="00EE1DCB"/>
    <w:rsid w:val="00EE2B17"/>
    <w:rsid w:val="00EE4EF3"/>
    <w:rsid w:val="00EE62AB"/>
    <w:rsid w:val="00EF0724"/>
    <w:rsid w:val="00EF1967"/>
    <w:rsid w:val="00EF4E67"/>
    <w:rsid w:val="00EF7F2C"/>
    <w:rsid w:val="00F008F4"/>
    <w:rsid w:val="00F0344D"/>
    <w:rsid w:val="00F0719E"/>
    <w:rsid w:val="00F071C0"/>
    <w:rsid w:val="00F0761F"/>
    <w:rsid w:val="00F11CB2"/>
    <w:rsid w:val="00F13DFA"/>
    <w:rsid w:val="00F143BE"/>
    <w:rsid w:val="00F17E80"/>
    <w:rsid w:val="00F203D2"/>
    <w:rsid w:val="00F20DB1"/>
    <w:rsid w:val="00F26D8A"/>
    <w:rsid w:val="00F30B26"/>
    <w:rsid w:val="00F339EC"/>
    <w:rsid w:val="00F34285"/>
    <w:rsid w:val="00F356A6"/>
    <w:rsid w:val="00F37694"/>
    <w:rsid w:val="00F40308"/>
    <w:rsid w:val="00F45BD5"/>
    <w:rsid w:val="00F468A9"/>
    <w:rsid w:val="00F46A97"/>
    <w:rsid w:val="00F5456F"/>
    <w:rsid w:val="00F55170"/>
    <w:rsid w:val="00F5681D"/>
    <w:rsid w:val="00F5706D"/>
    <w:rsid w:val="00F679D6"/>
    <w:rsid w:val="00F71CFA"/>
    <w:rsid w:val="00F7516C"/>
    <w:rsid w:val="00F752B9"/>
    <w:rsid w:val="00F761D5"/>
    <w:rsid w:val="00F9005D"/>
    <w:rsid w:val="00F918D7"/>
    <w:rsid w:val="00F93E7C"/>
    <w:rsid w:val="00F94A3D"/>
    <w:rsid w:val="00FA0624"/>
    <w:rsid w:val="00FA1DBC"/>
    <w:rsid w:val="00FA2DD4"/>
    <w:rsid w:val="00FA451D"/>
    <w:rsid w:val="00FA4F52"/>
    <w:rsid w:val="00FA5865"/>
    <w:rsid w:val="00FC574F"/>
    <w:rsid w:val="00FC5EC9"/>
    <w:rsid w:val="00FC7417"/>
    <w:rsid w:val="00FD62DE"/>
    <w:rsid w:val="00FD79CD"/>
    <w:rsid w:val="00FE126E"/>
    <w:rsid w:val="00FE7194"/>
    <w:rsid w:val="00FE776E"/>
    <w:rsid w:val="00FF06C8"/>
    <w:rsid w:val="00FF3DE5"/>
    <w:rsid w:val="00FF545C"/>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CE7C"/>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5C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A144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unhideWhenUsed/>
    <w:qFormat/>
    <w:rsid w:val="0032132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321327"/>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 w:type="character" w:customStyle="1" w:styleId="Ttulo2Car">
    <w:name w:val="Título 2 Car"/>
    <w:basedOn w:val="Fuentedeprrafopredeter"/>
    <w:link w:val="Ttulo2"/>
    <w:uiPriority w:val="9"/>
    <w:semiHidden/>
    <w:rsid w:val="00A144F6"/>
    <w:rPr>
      <w:rFonts w:asciiTheme="majorHAnsi" w:eastAsiaTheme="majorEastAsia" w:hAnsiTheme="majorHAnsi" w:cstheme="majorBidi"/>
      <w:color w:val="365F91" w:themeColor="accent1" w:themeShade="BF"/>
      <w:sz w:val="26"/>
      <w:szCs w:val="26"/>
      <w:lang w:val="es-ES_tradnl" w:eastAsia="es-ES_tradnl"/>
    </w:rPr>
  </w:style>
  <w:style w:type="paragraph" w:customStyle="1" w:styleId="xmsonormal">
    <w:name w:val="x_msonormal"/>
    <w:basedOn w:val="Normal"/>
    <w:rsid w:val="00A2337B"/>
    <w:rPr>
      <w:rFonts w:ascii="Aptos" w:eastAsiaTheme="minorHAnsi" w:hAnsi="Aptos" w:cs="Aptos"/>
      <w:lang w:val="es-PE" w:eastAsia="es-PE"/>
    </w:rPr>
  </w:style>
  <w:style w:type="character" w:customStyle="1" w:styleId="Ttulo5Car">
    <w:name w:val="Título 5 Car"/>
    <w:basedOn w:val="Fuentedeprrafopredeter"/>
    <w:link w:val="Ttulo5"/>
    <w:uiPriority w:val="9"/>
    <w:semiHidden/>
    <w:rsid w:val="00321327"/>
    <w:rPr>
      <w:rFonts w:asciiTheme="majorHAnsi" w:eastAsiaTheme="majorEastAsia" w:hAnsiTheme="majorHAnsi" w:cstheme="majorBidi"/>
      <w:color w:val="365F91" w:themeColor="accent1" w:themeShade="BF"/>
      <w:sz w:val="24"/>
      <w:szCs w:val="24"/>
      <w:lang w:val="es-ES_tradnl" w:eastAsia="es-ES_tradnl"/>
    </w:rPr>
  </w:style>
  <w:style w:type="character" w:customStyle="1" w:styleId="Ttulo4Car">
    <w:name w:val="Título 4 Car"/>
    <w:basedOn w:val="Fuentedeprrafopredeter"/>
    <w:link w:val="Ttulo4"/>
    <w:uiPriority w:val="9"/>
    <w:rsid w:val="00321327"/>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ng-binding">
    <w:name w:val="ng-binding"/>
    <w:basedOn w:val="Fuentedeprrafopredeter"/>
    <w:rsid w:val="00321327"/>
  </w:style>
  <w:style w:type="paragraph" w:customStyle="1" w:styleId="ng-scope">
    <w:name w:val="ng-scope"/>
    <w:basedOn w:val="Normal"/>
    <w:rsid w:val="00321327"/>
    <w:pPr>
      <w:spacing w:before="100" w:beforeAutospacing="1" w:after="100" w:afterAutospacing="1"/>
    </w:pPr>
    <w:rPr>
      <w:lang w:val="es-PE" w:eastAsia="es-PE"/>
    </w:rPr>
  </w:style>
  <w:style w:type="paragraph" w:customStyle="1" w:styleId="ng-binding1">
    <w:name w:val="ng-binding1"/>
    <w:basedOn w:val="Normal"/>
    <w:rsid w:val="00321327"/>
    <w:pPr>
      <w:spacing w:before="100" w:beforeAutospacing="1" w:after="100" w:afterAutospacing="1"/>
    </w:pPr>
    <w:rPr>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23024532">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50628370">
      <w:bodyDiv w:val="1"/>
      <w:marLeft w:val="0"/>
      <w:marRight w:val="0"/>
      <w:marTop w:val="0"/>
      <w:marBottom w:val="0"/>
      <w:divBdr>
        <w:top w:val="none" w:sz="0" w:space="0" w:color="auto"/>
        <w:left w:val="none" w:sz="0" w:space="0" w:color="auto"/>
        <w:bottom w:val="none" w:sz="0" w:space="0" w:color="auto"/>
        <w:right w:val="none" w:sz="0" w:space="0" w:color="auto"/>
      </w:divBdr>
    </w:div>
    <w:div w:id="252665561">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1445364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3950689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6022403">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9316248">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59247321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50253285">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0044507">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297160">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79269007">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3751443">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103442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25302319">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BA06-2585-4DB7-9CF9-CF41B778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2126</Words>
  <Characters>11697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Jhonny Alberto Alanya Serrano</cp:lastModifiedBy>
  <cp:revision>16</cp:revision>
  <cp:lastPrinted>2018-08-14T17:04:00Z</cp:lastPrinted>
  <dcterms:created xsi:type="dcterms:W3CDTF">2025-10-20T22:16:00Z</dcterms:created>
  <dcterms:modified xsi:type="dcterms:W3CDTF">2026-01-07T17:26:00Z</dcterms:modified>
</cp:coreProperties>
</file>