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7691" w14:textId="77777777" w:rsidR="00BB1A05" w:rsidRPr="00E47410" w:rsidRDefault="00BB1A05" w:rsidP="00BB1A05">
      <w:pPr>
        <w:tabs>
          <w:tab w:val="left" w:pos="3802"/>
        </w:tabs>
        <w:jc w:val="center"/>
        <w:textAlignment w:val="baseline"/>
        <w:outlineLvl w:val="2"/>
        <w:rPr>
          <w:rFonts w:ascii="Cavolini" w:hAnsi="Cavolini" w:cs="Cavolini"/>
          <w:color w:val="339933"/>
          <w:sz w:val="28"/>
          <w:szCs w:val="28"/>
        </w:rPr>
      </w:pPr>
      <w:r>
        <w:rPr>
          <w:rFonts w:ascii="Cavolini" w:hAnsi="Cavolini" w:cs="Cavolini"/>
          <w:b/>
          <w:bCs/>
          <w:color w:val="339933"/>
          <w:sz w:val="40"/>
          <w:szCs w:val="40"/>
          <w:lang w:val="es-PE" w:eastAsia="es-PE"/>
        </w:rPr>
        <w:t xml:space="preserve">CHINA CON VISITA AL CENTRO DE CRIA DE OSOS PANDA </w:t>
      </w:r>
    </w:p>
    <w:p w14:paraId="2F436D92" w14:textId="77777777" w:rsidR="00BB1A05" w:rsidRPr="003F797F" w:rsidRDefault="00BB1A05" w:rsidP="00BB1A05">
      <w:pPr>
        <w:tabs>
          <w:tab w:val="left" w:pos="3802"/>
        </w:tabs>
        <w:jc w:val="center"/>
        <w:textAlignment w:val="baseline"/>
        <w:outlineLvl w:val="2"/>
        <w:rPr>
          <w:rFonts w:ascii="Cavolini" w:hAnsi="Cavolini" w:cs="Cavolini"/>
          <w:b/>
          <w:bCs/>
          <w:color w:val="339933"/>
          <w:lang w:val="es-PE" w:eastAsia="es-PE"/>
        </w:rPr>
      </w:pPr>
      <w:r w:rsidRPr="003F797F">
        <w:rPr>
          <w:rFonts w:ascii="Cavolini" w:hAnsi="Cavolini" w:cs="Cavolini"/>
          <w:b/>
          <w:bCs/>
          <w:color w:val="339933"/>
          <w:sz w:val="40"/>
          <w:szCs w:val="40"/>
          <w:lang w:val="es-PE" w:eastAsia="es-PE"/>
        </w:rPr>
        <w:t xml:space="preserve"> </w:t>
      </w:r>
      <w:r w:rsidRPr="003F797F">
        <w:rPr>
          <w:rFonts w:ascii="Cavolini" w:hAnsi="Cavolini" w:cs="Cavolini"/>
          <w:b/>
          <w:bCs/>
          <w:color w:val="339933"/>
          <w:lang w:val="es-PE" w:eastAsia="es-PE"/>
        </w:rPr>
        <w:t>1</w:t>
      </w:r>
      <w:r>
        <w:rPr>
          <w:rFonts w:ascii="Cavolini" w:hAnsi="Cavolini" w:cs="Cavolini"/>
          <w:b/>
          <w:bCs/>
          <w:color w:val="339933"/>
          <w:lang w:val="es-PE" w:eastAsia="es-PE"/>
        </w:rPr>
        <w:t>0</w:t>
      </w:r>
      <w:r w:rsidRPr="003F797F">
        <w:rPr>
          <w:rFonts w:ascii="Cavolini" w:hAnsi="Cavolini" w:cs="Cavolini"/>
          <w:b/>
          <w:bCs/>
          <w:color w:val="339933"/>
          <w:lang w:val="es-PE" w:eastAsia="es-PE"/>
        </w:rPr>
        <w:t>DIAS/</w:t>
      </w:r>
      <w:r>
        <w:rPr>
          <w:rFonts w:ascii="Cavolini" w:hAnsi="Cavolini" w:cs="Cavolini"/>
          <w:b/>
          <w:bCs/>
          <w:color w:val="339933"/>
          <w:lang w:val="es-PE" w:eastAsia="es-PE"/>
        </w:rPr>
        <w:t>09N</w:t>
      </w:r>
      <w:r w:rsidRPr="003F797F">
        <w:rPr>
          <w:rFonts w:ascii="Cavolini" w:hAnsi="Cavolini" w:cs="Cavolini"/>
          <w:b/>
          <w:bCs/>
          <w:color w:val="339933"/>
          <w:lang w:val="es-PE" w:eastAsia="es-PE"/>
        </w:rPr>
        <w:t>OCHES</w:t>
      </w:r>
      <w:r w:rsidRPr="00265B70">
        <w:rPr>
          <w:rFonts w:ascii="Cavolini" w:hAnsi="Cavolini" w:cs="Cavolini"/>
          <w:b/>
          <w:bCs/>
          <w:color w:val="339933"/>
          <w:sz w:val="6"/>
          <w:szCs w:val="6"/>
          <w:lang w:val="es-PE" w:eastAsia="es-PE"/>
        </w:rPr>
        <w:t>33</w:t>
      </w:r>
    </w:p>
    <w:p w14:paraId="48CF4C29" w14:textId="77777777" w:rsidR="00BB1A05" w:rsidRDefault="00BB1A05" w:rsidP="00BB1A05">
      <w:pPr>
        <w:tabs>
          <w:tab w:val="left" w:pos="3802"/>
        </w:tabs>
        <w:textAlignment w:val="baseline"/>
        <w:outlineLvl w:val="2"/>
        <w:rPr>
          <w:rFonts w:ascii="Cavolini" w:hAnsi="Cavolini" w:cs="Cavolini"/>
          <w:b/>
          <w:bCs/>
          <w:color w:val="339933"/>
          <w:sz w:val="20"/>
          <w:szCs w:val="20"/>
          <w:lang w:val="es-PE" w:eastAsia="es-PE"/>
        </w:rPr>
      </w:pPr>
    </w:p>
    <w:p w14:paraId="53A99DBB" w14:textId="77777777" w:rsidR="00BB1A05" w:rsidRDefault="00BB1A05" w:rsidP="00BB1A05">
      <w:pPr>
        <w:tabs>
          <w:tab w:val="left" w:pos="3802"/>
        </w:tabs>
        <w:textAlignment w:val="baseline"/>
        <w:outlineLvl w:val="2"/>
        <w:rPr>
          <w:rFonts w:ascii="Cavolini" w:hAnsi="Cavolini" w:cs="Cavolini"/>
          <w:b/>
          <w:bCs/>
          <w:color w:val="339933"/>
          <w:sz w:val="20"/>
          <w:szCs w:val="20"/>
          <w:lang w:val="es-PE" w:eastAsia="es-PE"/>
        </w:rPr>
      </w:pPr>
    </w:p>
    <w:p w14:paraId="2D14EACC" w14:textId="77777777" w:rsidR="00BB1A05" w:rsidRDefault="00BB1A05" w:rsidP="00BB1A05">
      <w:pPr>
        <w:tabs>
          <w:tab w:val="left" w:pos="3802"/>
        </w:tabs>
        <w:textAlignment w:val="baseline"/>
        <w:outlineLvl w:val="2"/>
        <w:rPr>
          <w:rFonts w:ascii="Cavolini" w:hAnsi="Cavolini" w:cs="Cavolini"/>
          <w:b/>
          <w:bCs/>
          <w:color w:val="339933"/>
          <w:sz w:val="20"/>
          <w:szCs w:val="20"/>
          <w:lang w:val="es-PE" w:eastAsia="es-PE"/>
        </w:rPr>
      </w:pPr>
      <w:r w:rsidRPr="005862AA">
        <w:rPr>
          <w:rFonts w:ascii="Cavolini" w:hAnsi="Cavolini" w:cs="Cavolini"/>
          <w:b/>
          <w:bCs/>
          <w:color w:val="339933"/>
          <w:sz w:val="20"/>
          <w:szCs w:val="20"/>
          <w:lang w:val="es-PE" w:eastAsia="es-PE"/>
        </w:rPr>
        <w:t xml:space="preserve">INICIO DE VIAJE: </w:t>
      </w:r>
      <w:r>
        <w:rPr>
          <w:rFonts w:ascii="Cavolini" w:hAnsi="Cavolini" w:cs="Cavolini"/>
          <w:b/>
          <w:bCs/>
          <w:color w:val="339933"/>
          <w:sz w:val="20"/>
          <w:szCs w:val="20"/>
          <w:lang w:val="es-PE" w:eastAsia="es-PE"/>
        </w:rPr>
        <w:t xml:space="preserve">LUNES MARTES Y JUEVES </w:t>
      </w:r>
    </w:p>
    <w:p w14:paraId="1680621D" w14:textId="77777777" w:rsidR="00BB1A05" w:rsidRPr="000B126B" w:rsidRDefault="00BB1A05" w:rsidP="00BB1A05">
      <w:pPr>
        <w:tabs>
          <w:tab w:val="left" w:pos="3802"/>
        </w:tabs>
        <w:textAlignment w:val="baseline"/>
        <w:outlineLvl w:val="2"/>
        <w:rPr>
          <w:rFonts w:ascii="Cavolini" w:hAnsi="Cavolini" w:cs="Cavolini"/>
          <w:b/>
          <w:bCs/>
          <w:sz w:val="20"/>
          <w:szCs w:val="20"/>
          <w:lang w:val="es-PE" w:eastAsia="es-PE"/>
        </w:rPr>
      </w:pPr>
      <w:r>
        <w:rPr>
          <w:rFonts w:ascii="Cavolini" w:hAnsi="Cavolini" w:cs="Cavolini"/>
          <w:b/>
          <w:bCs/>
          <w:color w:val="339933"/>
          <w:sz w:val="20"/>
          <w:szCs w:val="20"/>
          <w:lang w:val="es-PE" w:eastAsia="es-PE"/>
        </w:rPr>
        <w:t>MARZO:</w:t>
      </w:r>
      <w:r w:rsidRPr="000B126B">
        <w:rPr>
          <w:rFonts w:ascii="Cavolini" w:hAnsi="Cavolini" w:cs="Cavolini"/>
          <w:sz w:val="20"/>
          <w:szCs w:val="20"/>
          <w:lang w:val="es-PE" w:eastAsia="es-PE"/>
        </w:rPr>
        <w:t>23,24,26,30</w:t>
      </w:r>
    </w:p>
    <w:p w14:paraId="5640A962" w14:textId="77777777" w:rsidR="00BB1A05" w:rsidRPr="000B126B" w:rsidRDefault="00BB1A05" w:rsidP="00BB1A05">
      <w:pPr>
        <w:tabs>
          <w:tab w:val="left" w:pos="3802"/>
        </w:tabs>
        <w:textAlignment w:val="baseline"/>
        <w:outlineLvl w:val="2"/>
        <w:rPr>
          <w:rFonts w:ascii="Cavolini" w:hAnsi="Cavolini" w:cs="Cavolini"/>
          <w:b/>
          <w:bCs/>
          <w:sz w:val="20"/>
          <w:szCs w:val="20"/>
          <w:lang w:val="es-PE" w:eastAsia="es-PE"/>
        </w:rPr>
      </w:pPr>
      <w:r>
        <w:rPr>
          <w:rFonts w:ascii="Cavolini" w:hAnsi="Cavolini" w:cs="Cavolini"/>
          <w:b/>
          <w:bCs/>
          <w:color w:val="339933"/>
          <w:sz w:val="20"/>
          <w:szCs w:val="20"/>
          <w:lang w:val="es-PE" w:eastAsia="es-PE"/>
        </w:rPr>
        <w:t>ABRIL:</w:t>
      </w:r>
      <w:r w:rsidRPr="000B126B">
        <w:rPr>
          <w:rFonts w:ascii="Cavolini" w:hAnsi="Cavolini" w:cs="Cavolini"/>
          <w:sz w:val="20"/>
          <w:szCs w:val="20"/>
          <w:lang w:val="es-PE" w:eastAsia="es-PE"/>
        </w:rPr>
        <w:t>02,06,07,09,13,14,16,20,21,23,27,28,30</w:t>
      </w:r>
    </w:p>
    <w:p w14:paraId="09AEECF2" w14:textId="77777777" w:rsidR="00BB1A05" w:rsidRPr="000B126B" w:rsidRDefault="00BB1A05" w:rsidP="00BB1A05">
      <w:pPr>
        <w:tabs>
          <w:tab w:val="left" w:pos="3802"/>
        </w:tabs>
        <w:textAlignment w:val="baseline"/>
        <w:outlineLvl w:val="2"/>
        <w:rPr>
          <w:rFonts w:ascii="Cavolini" w:hAnsi="Cavolini" w:cs="Cavolini"/>
          <w:b/>
          <w:bCs/>
          <w:sz w:val="20"/>
          <w:szCs w:val="20"/>
          <w:lang w:val="es-PE" w:eastAsia="es-PE"/>
        </w:rPr>
      </w:pPr>
      <w:r>
        <w:rPr>
          <w:rFonts w:ascii="Cavolini" w:hAnsi="Cavolini" w:cs="Cavolini"/>
          <w:b/>
          <w:bCs/>
          <w:color w:val="339933"/>
          <w:sz w:val="20"/>
          <w:szCs w:val="20"/>
          <w:lang w:val="es-PE" w:eastAsia="es-PE"/>
        </w:rPr>
        <w:t>MAYO:</w:t>
      </w:r>
      <w:r w:rsidRPr="000B126B">
        <w:rPr>
          <w:rFonts w:ascii="Cavolini" w:hAnsi="Cavolini" w:cs="Cavolini"/>
          <w:sz w:val="20"/>
          <w:szCs w:val="20"/>
          <w:lang w:val="es-PE" w:eastAsia="es-PE"/>
        </w:rPr>
        <w:t>04,05,07,11,12,14,18,19,21</w:t>
      </w:r>
    </w:p>
    <w:p w14:paraId="16C4B950" w14:textId="77777777" w:rsidR="00BB1A05" w:rsidRDefault="00BB1A05" w:rsidP="00BB1A05">
      <w:pPr>
        <w:tabs>
          <w:tab w:val="left" w:pos="3802"/>
        </w:tabs>
        <w:textAlignment w:val="baseline"/>
        <w:outlineLvl w:val="2"/>
        <w:rPr>
          <w:rFonts w:ascii="Cavolini" w:hAnsi="Cavolini" w:cs="Cavolini"/>
          <w:b/>
          <w:bCs/>
          <w:color w:val="339933"/>
          <w:sz w:val="20"/>
          <w:szCs w:val="20"/>
          <w:lang w:val="es-PE" w:eastAsia="es-PE"/>
        </w:rPr>
      </w:pPr>
      <w:r>
        <w:rPr>
          <w:rFonts w:ascii="Cavolini" w:hAnsi="Cavolini" w:cs="Cavolini"/>
          <w:b/>
          <w:bCs/>
          <w:color w:val="339933"/>
          <w:sz w:val="20"/>
          <w:szCs w:val="20"/>
          <w:lang w:val="es-PE" w:eastAsia="es-PE"/>
        </w:rPr>
        <w:t>NOVIEMBRE:</w:t>
      </w:r>
      <w:r w:rsidRPr="000B126B">
        <w:rPr>
          <w:rFonts w:ascii="Cavolini" w:hAnsi="Cavolini" w:cs="Cavolini"/>
          <w:sz w:val="20"/>
          <w:szCs w:val="20"/>
          <w:lang w:val="es-PE" w:eastAsia="es-PE"/>
        </w:rPr>
        <w:t>02,09,16,23,30</w:t>
      </w:r>
    </w:p>
    <w:p w14:paraId="1405EAC9" w14:textId="77777777" w:rsidR="00BB1A05" w:rsidRPr="000B126B" w:rsidRDefault="00BB1A05" w:rsidP="00BB1A05">
      <w:pPr>
        <w:tabs>
          <w:tab w:val="left" w:pos="3802"/>
        </w:tabs>
        <w:textAlignment w:val="baseline"/>
        <w:outlineLvl w:val="2"/>
        <w:rPr>
          <w:rFonts w:ascii="Cavolini" w:hAnsi="Cavolini" w:cs="Cavolini"/>
          <w:sz w:val="20"/>
          <w:szCs w:val="20"/>
          <w:lang w:val="es-PE" w:eastAsia="es-PE"/>
        </w:rPr>
      </w:pPr>
      <w:r>
        <w:rPr>
          <w:rFonts w:ascii="Cavolini" w:hAnsi="Cavolini" w:cs="Cavolini"/>
          <w:b/>
          <w:bCs/>
          <w:color w:val="339933"/>
          <w:sz w:val="20"/>
          <w:szCs w:val="20"/>
          <w:lang w:val="es-PE" w:eastAsia="es-PE"/>
        </w:rPr>
        <w:t>DICIEMBRE:</w:t>
      </w:r>
      <w:r w:rsidRPr="000B126B">
        <w:rPr>
          <w:rFonts w:ascii="Cavolini" w:hAnsi="Cavolini" w:cs="Cavolini"/>
          <w:sz w:val="20"/>
          <w:szCs w:val="20"/>
          <w:lang w:val="es-PE" w:eastAsia="es-PE"/>
        </w:rPr>
        <w:t>07,14,21,28</w:t>
      </w:r>
    </w:p>
    <w:p w14:paraId="420CE7C1" w14:textId="77777777" w:rsidR="00BB1A05" w:rsidRPr="000B126B" w:rsidRDefault="00BB1A05" w:rsidP="00BB1A05">
      <w:pPr>
        <w:tabs>
          <w:tab w:val="left" w:pos="3802"/>
        </w:tabs>
        <w:textAlignment w:val="baseline"/>
        <w:outlineLvl w:val="2"/>
        <w:rPr>
          <w:rFonts w:ascii="Cavolini" w:hAnsi="Cavolini" w:cs="Cavolini"/>
          <w:sz w:val="20"/>
          <w:szCs w:val="20"/>
          <w:lang w:val="es-PE" w:eastAsia="es-PE"/>
        </w:rPr>
      </w:pPr>
      <w:r>
        <w:rPr>
          <w:rFonts w:ascii="Cavolini" w:hAnsi="Cavolini" w:cs="Cavolini"/>
          <w:b/>
          <w:bCs/>
          <w:color w:val="339933"/>
          <w:sz w:val="20"/>
          <w:szCs w:val="20"/>
          <w:lang w:val="es-PE" w:eastAsia="es-PE"/>
        </w:rPr>
        <w:t xml:space="preserve">ENERO: </w:t>
      </w:r>
      <w:r w:rsidRPr="000B126B">
        <w:rPr>
          <w:rFonts w:ascii="Cavolini" w:hAnsi="Cavolini" w:cs="Cavolini"/>
          <w:sz w:val="20"/>
          <w:szCs w:val="20"/>
          <w:lang w:val="es-PE" w:eastAsia="es-PE"/>
        </w:rPr>
        <w:t xml:space="preserve">04,11,18,25 </w:t>
      </w:r>
    </w:p>
    <w:p w14:paraId="04239C93" w14:textId="77777777" w:rsidR="00BB1A05" w:rsidRPr="005862AA" w:rsidRDefault="00BB1A05" w:rsidP="00BB1A05">
      <w:pPr>
        <w:rPr>
          <w:rStyle w:val="ng-binding"/>
          <w:rFonts w:asciiTheme="minorHAnsi" w:hAnsiTheme="minorHAnsi" w:cstheme="minorHAnsi"/>
          <w:color w:val="000000"/>
          <w:sz w:val="23"/>
          <w:szCs w:val="23"/>
          <w:lang w:val="es-PE"/>
        </w:rPr>
      </w:pPr>
    </w:p>
    <w:p w14:paraId="653A757D" w14:textId="77777777" w:rsidR="00BB1A05" w:rsidRDefault="00BB1A05" w:rsidP="00BB1A05">
      <w:pPr>
        <w:jc w:val="both"/>
        <w:textAlignment w:val="baseline"/>
        <w:outlineLvl w:val="2"/>
        <w:rPr>
          <w:rFonts w:asciiTheme="minorHAnsi" w:hAnsiTheme="minorHAnsi" w:cstheme="minorHAnsi"/>
          <w:sz w:val="22"/>
          <w:szCs w:val="22"/>
        </w:rPr>
      </w:pPr>
      <w:r w:rsidRPr="002C0DAD">
        <w:rPr>
          <w:rFonts w:asciiTheme="minorHAnsi" w:hAnsiTheme="minorHAnsi" w:cstheme="minorHAnsi"/>
          <w:b/>
          <w:bCs/>
          <w:color w:val="005E00"/>
          <w:sz w:val="22"/>
          <w:szCs w:val="22"/>
          <w:lang w:val="es-PE"/>
        </w:rPr>
        <w:t xml:space="preserve">DIA1. - </w:t>
      </w:r>
      <w:r w:rsidRPr="00403CD3">
        <w:rPr>
          <w:rFonts w:asciiTheme="minorHAnsi" w:hAnsiTheme="minorHAnsi" w:cstheme="minorHAnsi"/>
          <w:sz w:val="22"/>
          <w:szCs w:val="22"/>
        </w:rPr>
        <w:t>Llegada a Beijing, capital de la República Popular China. Traslado al hotel. Resto del día libre</w:t>
      </w:r>
      <w:r>
        <w:rPr>
          <w:rFonts w:asciiTheme="minorHAnsi" w:hAnsiTheme="minorHAnsi" w:cstheme="minorHAnsi"/>
          <w:sz w:val="22"/>
          <w:szCs w:val="22"/>
        </w:rPr>
        <w:t xml:space="preserve">. </w:t>
      </w:r>
      <w:r w:rsidRPr="00403CD3">
        <w:rPr>
          <w:rFonts w:asciiTheme="minorHAnsi" w:hAnsiTheme="minorHAnsi" w:cstheme="minorHAnsi"/>
          <w:sz w:val="22"/>
          <w:szCs w:val="22"/>
        </w:rPr>
        <w:t>Alojamiento</w:t>
      </w:r>
    </w:p>
    <w:p w14:paraId="0EBA1E32" w14:textId="77777777" w:rsidR="00BB1A05" w:rsidRPr="002C0DAD" w:rsidRDefault="00BB1A05" w:rsidP="00BB1A05">
      <w:pPr>
        <w:jc w:val="both"/>
        <w:textAlignment w:val="baseline"/>
        <w:outlineLvl w:val="2"/>
        <w:rPr>
          <w:rFonts w:asciiTheme="minorHAnsi" w:hAnsiTheme="minorHAnsi" w:cstheme="minorHAnsi"/>
          <w:b/>
          <w:bCs/>
          <w:color w:val="005E00"/>
          <w:sz w:val="22"/>
          <w:szCs w:val="22"/>
          <w:lang w:val="es-PE"/>
        </w:rPr>
      </w:pPr>
    </w:p>
    <w:p w14:paraId="15251937" w14:textId="77777777" w:rsidR="00BB1A05" w:rsidRDefault="00BB1A05" w:rsidP="00BB1A05">
      <w:pPr>
        <w:jc w:val="both"/>
        <w:textAlignment w:val="baseline"/>
        <w:outlineLvl w:val="2"/>
        <w:rPr>
          <w:rFonts w:asciiTheme="minorHAnsi" w:hAnsiTheme="minorHAnsi" w:cstheme="minorHAnsi"/>
          <w:sz w:val="22"/>
          <w:szCs w:val="22"/>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2</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BEIJING (CIUDAD PROHIBIDA</w:t>
      </w:r>
      <w:r>
        <w:rPr>
          <w:rFonts w:asciiTheme="minorHAnsi" w:hAnsiTheme="minorHAnsi" w:cstheme="minorHAnsi"/>
          <w:b/>
          <w:bCs/>
          <w:color w:val="005E00"/>
          <w:sz w:val="22"/>
          <w:szCs w:val="22"/>
          <w:lang w:val="es-PE"/>
        </w:rPr>
        <w:t>+PALACIO DE VERANO</w:t>
      </w:r>
      <w:r w:rsidRPr="00EB0921">
        <w:rPr>
          <w:rFonts w:asciiTheme="minorHAnsi" w:hAnsiTheme="minorHAnsi" w:cstheme="minorHAnsi"/>
          <w:b/>
          <w:bCs/>
          <w:color w:val="005E00"/>
          <w:sz w:val="22"/>
          <w:szCs w:val="22"/>
          <w:lang w:val="es-PE"/>
        </w:rPr>
        <w:t>) (MEDIA PENSION)</w:t>
      </w:r>
      <w:r>
        <w:rPr>
          <w:rFonts w:asciiTheme="minorHAnsi" w:hAnsiTheme="minorHAnsi" w:cstheme="minorHAnsi"/>
          <w:b/>
          <w:bCs/>
          <w:color w:val="005E00"/>
          <w:sz w:val="22"/>
          <w:szCs w:val="22"/>
          <w:lang w:val="es-PE"/>
        </w:rPr>
        <w:t xml:space="preserve">. - </w:t>
      </w:r>
      <w:r w:rsidRPr="00265B70">
        <w:rPr>
          <w:rFonts w:asciiTheme="minorHAnsi" w:hAnsiTheme="minorHAnsi" w:cstheme="minorHAnsi"/>
          <w:sz w:val="22"/>
          <w:szCs w:val="22"/>
        </w:rPr>
        <w:t xml:space="preserve">Desayuno. Durante este día visitaremos: el Palacio Imperial, conocido como “la Ciudad Prohibida”, la Plaza Tian An Men, una de las mayores del mundo, y el Palacio de Verano que era un jardín veraniego para la casa imperial de la Dinastía Qing. Almuerzo incluido. </w:t>
      </w:r>
      <w:r>
        <w:rPr>
          <w:rFonts w:asciiTheme="minorHAnsi" w:hAnsiTheme="minorHAnsi" w:cstheme="minorHAnsi"/>
          <w:sz w:val="22"/>
          <w:szCs w:val="22"/>
        </w:rPr>
        <w:t xml:space="preserve"> </w:t>
      </w:r>
      <w:r w:rsidRPr="005B46D8">
        <w:rPr>
          <w:rFonts w:asciiTheme="minorHAnsi" w:hAnsiTheme="minorHAnsi" w:cstheme="minorHAnsi"/>
          <w:b/>
          <w:bCs/>
          <w:i/>
          <w:iCs/>
          <w:sz w:val="22"/>
          <w:szCs w:val="22"/>
        </w:rPr>
        <w:t>Por la noche, de manera opcional, asistencia a un Espectáculo de Acrobacias Chinas</w:t>
      </w:r>
      <w:r>
        <w:rPr>
          <w:rFonts w:asciiTheme="minorHAnsi" w:hAnsiTheme="minorHAnsi" w:cstheme="minorHAnsi"/>
          <w:sz w:val="22"/>
          <w:szCs w:val="22"/>
        </w:rPr>
        <w:t xml:space="preserve">. </w:t>
      </w:r>
      <w:r w:rsidRPr="00265B70">
        <w:rPr>
          <w:rFonts w:asciiTheme="minorHAnsi" w:hAnsiTheme="minorHAnsi" w:cstheme="minorHAnsi"/>
          <w:sz w:val="22"/>
          <w:szCs w:val="22"/>
        </w:rPr>
        <w:t>Alojamiento</w:t>
      </w:r>
    </w:p>
    <w:p w14:paraId="4B451D89" w14:textId="77777777" w:rsidR="00BB1A05" w:rsidRPr="00EB0921" w:rsidRDefault="00BB1A05" w:rsidP="00BB1A05">
      <w:pPr>
        <w:jc w:val="both"/>
        <w:textAlignment w:val="baseline"/>
        <w:outlineLvl w:val="2"/>
        <w:rPr>
          <w:rFonts w:asciiTheme="minorHAnsi" w:hAnsiTheme="minorHAnsi" w:cstheme="minorHAnsi"/>
          <w:b/>
          <w:bCs/>
          <w:color w:val="005E00"/>
          <w:sz w:val="22"/>
          <w:szCs w:val="22"/>
          <w:lang w:val="es-PE"/>
        </w:rPr>
      </w:pPr>
    </w:p>
    <w:p w14:paraId="358AE058" w14:textId="77777777" w:rsidR="00BB1A05" w:rsidRDefault="00BB1A05" w:rsidP="00BB1A05">
      <w:pPr>
        <w:jc w:val="both"/>
        <w:textAlignment w:val="baseline"/>
        <w:outlineLvl w:val="2"/>
        <w:rPr>
          <w:rFonts w:asciiTheme="minorHAnsi" w:hAnsiTheme="minorHAnsi" w:cstheme="minorHAnsi"/>
          <w:sz w:val="22"/>
          <w:szCs w:val="22"/>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BEIJING</w:t>
      </w:r>
      <w:r>
        <w:rPr>
          <w:rFonts w:asciiTheme="minorHAnsi" w:hAnsiTheme="minorHAnsi" w:cstheme="minorHAnsi"/>
          <w:b/>
          <w:bCs/>
          <w:color w:val="005E00"/>
          <w:sz w:val="22"/>
          <w:szCs w:val="22"/>
          <w:lang w:val="es-PE"/>
        </w:rPr>
        <w:t xml:space="preserve"> </w:t>
      </w:r>
      <w:r w:rsidRPr="00EB0921">
        <w:rPr>
          <w:rFonts w:asciiTheme="minorHAnsi" w:hAnsiTheme="minorHAnsi" w:cstheme="minorHAnsi"/>
          <w:b/>
          <w:bCs/>
          <w:color w:val="005E00"/>
          <w:sz w:val="22"/>
          <w:szCs w:val="22"/>
          <w:lang w:val="es-PE"/>
        </w:rPr>
        <w:t>(GRAN MURALLA</w:t>
      </w:r>
      <w:r>
        <w:rPr>
          <w:rFonts w:asciiTheme="minorHAnsi" w:hAnsiTheme="minorHAnsi" w:cstheme="minorHAnsi"/>
          <w:b/>
          <w:bCs/>
          <w:color w:val="005E00"/>
          <w:sz w:val="22"/>
          <w:szCs w:val="22"/>
          <w:lang w:val="es-PE"/>
        </w:rPr>
        <w:t>+PARQUE OLIMPICO</w:t>
      </w:r>
      <w:r w:rsidRPr="00EB0921">
        <w:rPr>
          <w:rFonts w:asciiTheme="minorHAnsi" w:hAnsiTheme="minorHAnsi" w:cstheme="minorHAnsi"/>
          <w:b/>
          <w:bCs/>
          <w:color w:val="005E00"/>
          <w:sz w:val="22"/>
          <w:szCs w:val="22"/>
          <w:lang w:val="es-PE"/>
        </w:rPr>
        <w:t>) (PENSION COMPLETA)</w:t>
      </w:r>
      <w:r>
        <w:rPr>
          <w:rFonts w:asciiTheme="minorHAnsi" w:hAnsiTheme="minorHAnsi" w:cstheme="minorHAnsi"/>
          <w:b/>
          <w:bCs/>
          <w:color w:val="005E00"/>
          <w:sz w:val="22"/>
          <w:szCs w:val="22"/>
          <w:lang w:val="es-PE"/>
        </w:rPr>
        <w:t xml:space="preserve">. </w:t>
      </w:r>
      <w:r w:rsidRPr="001B73D0">
        <w:rPr>
          <w:rFonts w:asciiTheme="minorHAnsi" w:hAnsiTheme="minorHAnsi" w:cstheme="minorHAnsi"/>
          <w:sz w:val="22"/>
          <w:szCs w:val="22"/>
        </w:rPr>
        <w:t>Desayuno. Excursión a la Gran Muralla (Paso Juyongguan o Badaling según la operativa concreta de Fantástica China), espectacular y grandiosa obra arquitectónica, cuyos añales cubren más de 2.000 años. Almuerzo incluido. Por la tarde vuelta a la ciudad y hacemos una parada cerca del “Nido del Pájaro”</w:t>
      </w:r>
      <w:r>
        <w:rPr>
          <w:rFonts w:asciiTheme="minorHAnsi" w:hAnsiTheme="minorHAnsi" w:cstheme="minorHAnsi"/>
          <w:sz w:val="22"/>
          <w:szCs w:val="22"/>
        </w:rPr>
        <w:t xml:space="preserve"> </w:t>
      </w:r>
      <w:r w:rsidRPr="001B73D0">
        <w:rPr>
          <w:rFonts w:asciiTheme="minorHAnsi" w:hAnsiTheme="minorHAnsi" w:cstheme="minorHAnsi"/>
          <w:sz w:val="22"/>
          <w:szCs w:val="22"/>
        </w:rPr>
        <w:t>(Estadio Nacional) y el “Cubo del Agua”</w:t>
      </w:r>
      <w:r>
        <w:rPr>
          <w:rFonts w:asciiTheme="minorHAnsi" w:hAnsiTheme="minorHAnsi" w:cstheme="minorHAnsi"/>
          <w:sz w:val="22"/>
          <w:szCs w:val="22"/>
        </w:rPr>
        <w:t xml:space="preserve"> </w:t>
      </w:r>
      <w:r w:rsidRPr="001B73D0">
        <w:rPr>
          <w:rFonts w:asciiTheme="minorHAnsi" w:hAnsiTheme="minorHAnsi" w:cstheme="minorHAnsi"/>
          <w:sz w:val="22"/>
          <w:szCs w:val="22"/>
        </w:rPr>
        <w:t xml:space="preserve">(Centro Nacional de Natación) para tomar fotos </w:t>
      </w:r>
      <w:r w:rsidRPr="000B126B">
        <w:rPr>
          <w:rFonts w:asciiTheme="minorHAnsi" w:hAnsiTheme="minorHAnsi" w:cstheme="minorHAnsi"/>
          <w:b/>
          <w:bCs/>
          <w:sz w:val="22"/>
          <w:szCs w:val="22"/>
        </w:rPr>
        <w:t>(no incluye billete de ingreso a los estadios)</w:t>
      </w:r>
      <w:r w:rsidRPr="001B73D0">
        <w:rPr>
          <w:rFonts w:asciiTheme="minorHAnsi" w:hAnsiTheme="minorHAnsi" w:cstheme="minorHAnsi"/>
          <w:sz w:val="22"/>
          <w:szCs w:val="22"/>
        </w:rPr>
        <w:t>. Terminaremos con la cena de bienvenida degustando el delicioso Pato Laqueado de Beijing. Alojamiento.</w:t>
      </w:r>
    </w:p>
    <w:p w14:paraId="2BCD6610" w14:textId="77777777" w:rsidR="00BB1A05" w:rsidRPr="001B73D0" w:rsidRDefault="00BB1A05" w:rsidP="00BB1A05">
      <w:pPr>
        <w:jc w:val="both"/>
        <w:textAlignment w:val="baseline"/>
        <w:outlineLvl w:val="2"/>
        <w:rPr>
          <w:rFonts w:asciiTheme="minorHAnsi" w:hAnsiTheme="minorHAnsi" w:cstheme="minorHAnsi"/>
          <w:sz w:val="22"/>
          <w:szCs w:val="22"/>
        </w:rPr>
      </w:pPr>
    </w:p>
    <w:p w14:paraId="01D14257" w14:textId="77777777" w:rsidR="00BB1A05" w:rsidRDefault="00BB1A05" w:rsidP="00BB1A05">
      <w:pPr>
        <w:jc w:val="both"/>
        <w:textAlignment w:val="baseline"/>
        <w:outlineLvl w:val="2"/>
        <w:rPr>
          <w:rFonts w:asciiTheme="minorHAnsi" w:hAnsiTheme="minorHAnsi" w:cstheme="minorHAnsi"/>
          <w:sz w:val="22"/>
          <w:szCs w:val="22"/>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4</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w:t>
      </w:r>
      <w:r w:rsidRPr="00EB0921">
        <w:rPr>
          <w:rFonts w:asciiTheme="minorHAnsi" w:hAnsiTheme="minorHAnsi" w:cstheme="minorHAnsi"/>
          <w:sz w:val="22"/>
          <w:szCs w:val="22"/>
          <w:lang w:val="es-PE"/>
        </w:rPr>
        <w:t> </w:t>
      </w:r>
      <w:r w:rsidRPr="00EB0921">
        <w:rPr>
          <w:rFonts w:asciiTheme="minorHAnsi" w:hAnsiTheme="minorHAnsi" w:cstheme="minorHAnsi"/>
          <w:b/>
          <w:bCs/>
          <w:color w:val="005E00"/>
          <w:sz w:val="22"/>
          <w:szCs w:val="22"/>
          <w:lang w:val="es-PE"/>
        </w:rPr>
        <w:t>BEIJING - XIAN </w:t>
      </w:r>
      <w:r>
        <w:rPr>
          <w:rFonts w:asciiTheme="minorHAnsi" w:hAnsiTheme="minorHAnsi" w:cstheme="minorHAnsi"/>
          <w:b/>
          <w:bCs/>
          <w:color w:val="005E00"/>
          <w:sz w:val="22"/>
          <w:szCs w:val="22"/>
          <w:lang w:val="es-PE"/>
        </w:rPr>
        <w:t>(EN TREN DE ALTA VELOCIDAD) (MEDIA PENSION) -</w:t>
      </w:r>
      <w:r>
        <w:rPr>
          <w:rFonts w:asciiTheme="minorHAnsi" w:hAnsiTheme="minorHAnsi" w:cstheme="minorHAnsi"/>
          <w:sz w:val="22"/>
          <w:szCs w:val="22"/>
          <w:lang w:val="es-PE"/>
        </w:rPr>
        <w:t xml:space="preserve"> </w:t>
      </w:r>
      <w:r w:rsidRPr="003E00DA">
        <w:rPr>
          <w:rFonts w:asciiTheme="minorHAnsi" w:hAnsiTheme="minorHAnsi" w:cstheme="minorHAnsi"/>
          <w:sz w:val="22"/>
          <w:szCs w:val="22"/>
        </w:rPr>
        <w:t>Desayuno. Visita del Templo del Cielo, construido en 1420 con una superficie de 267 ha, donde los emperadores rezaban por las buenas cosechas. Almuerzo incluido. Por la tarde, traslado a la estación de tren para tomar el TREN DE ALTA VELOCIDAD en la Clase Turista a Xi´an, antigua capital de China con 3.000 años de existencia, única capital amurallada y punto de partida de la famosa “Ruta de la Seda”. Traslado al hotel. Alojamiento</w:t>
      </w:r>
      <w:r>
        <w:rPr>
          <w:rFonts w:asciiTheme="minorHAnsi" w:hAnsiTheme="minorHAnsi" w:cstheme="minorHAnsi"/>
          <w:sz w:val="22"/>
          <w:szCs w:val="22"/>
        </w:rPr>
        <w:t>.</w:t>
      </w:r>
    </w:p>
    <w:p w14:paraId="53EAC4DE" w14:textId="77777777" w:rsidR="00BB1A05" w:rsidRPr="00EB0921" w:rsidRDefault="00BB1A05" w:rsidP="00BB1A05">
      <w:pPr>
        <w:jc w:val="both"/>
        <w:textAlignment w:val="baseline"/>
        <w:outlineLvl w:val="2"/>
        <w:rPr>
          <w:rFonts w:asciiTheme="minorHAnsi" w:hAnsiTheme="minorHAnsi" w:cstheme="minorHAnsi"/>
          <w:sz w:val="22"/>
          <w:szCs w:val="22"/>
          <w:lang w:val="es-PE"/>
        </w:rPr>
      </w:pPr>
    </w:p>
    <w:p w14:paraId="708F5A81" w14:textId="77777777" w:rsidR="00BB1A05" w:rsidRDefault="00BB1A05" w:rsidP="00BB1A05">
      <w:pPr>
        <w:jc w:val="both"/>
        <w:textAlignment w:val="baseline"/>
        <w:outlineLvl w:val="2"/>
        <w:rPr>
          <w:rFonts w:asciiTheme="minorHAnsi" w:hAnsiTheme="minorHAnsi" w:cstheme="minorHAnsi"/>
          <w:sz w:val="22"/>
          <w:szCs w:val="22"/>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5</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w:t>
      </w:r>
      <w:r w:rsidRPr="00EB0921">
        <w:rPr>
          <w:rFonts w:asciiTheme="minorHAnsi" w:hAnsiTheme="minorHAnsi" w:cstheme="minorHAnsi"/>
          <w:sz w:val="22"/>
          <w:szCs w:val="22"/>
          <w:lang w:val="es-PE"/>
        </w:rPr>
        <w:t xml:space="preserve"> </w:t>
      </w:r>
      <w:r w:rsidRPr="00EB0921">
        <w:rPr>
          <w:rFonts w:asciiTheme="minorHAnsi" w:hAnsiTheme="minorHAnsi" w:cstheme="minorHAnsi"/>
          <w:b/>
          <w:bCs/>
          <w:color w:val="005E00"/>
          <w:sz w:val="22"/>
          <w:szCs w:val="22"/>
          <w:lang w:val="es-PE"/>
        </w:rPr>
        <w:t>XIAN (MUSEO GUERREROS DE TERRACOTA) (M</w:t>
      </w:r>
      <w:r w:rsidRPr="006441E8">
        <w:rPr>
          <w:rFonts w:asciiTheme="minorHAnsi" w:hAnsiTheme="minorHAnsi" w:cstheme="minorHAnsi"/>
          <w:b/>
          <w:bCs/>
          <w:color w:val="005E00"/>
          <w:sz w:val="22"/>
          <w:szCs w:val="22"/>
          <w:lang w:val="es-PE"/>
        </w:rPr>
        <w:t xml:space="preserve">EDIA </w:t>
      </w:r>
      <w:r w:rsidRPr="00EB0921">
        <w:rPr>
          <w:rFonts w:asciiTheme="minorHAnsi" w:hAnsiTheme="minorHAnsi" w:cstheme="minorHAnsi"/>
          <w:b/>
          <w:bCs/>
          <w:color w:val="005E00"/>
          <w:sz w:val="22"/>
          <w:szCs w:val="22"/>
          <w:lang w:val="es-PE"/>
        </w:rPr>
        <w:t>P</w:t>
      </w:r>
      <w:r w:rsidRPr="006441E8">
        <w:rPr>
          <w:rFonts w:asciiTheme="minorHAnsi" w:hAnsiTheme="minorHAnsi" w:cstheme="minorHAnsi"/>
          <w:b/>
          <w:bCs/>
          <w:color w:val="005E00"/>
          <w:sz w:val="22"/>
          <w:szCs w:val="22"/>
          <w:lang w:val="es-PE"/>
        </w:rPr>
        <w:t>ENSION</w:t>
      </w:r>
      <w:r w:rsidRPr="00EB0921">
        <w:rPr>
          <w:rFonts w:asciiTheme="minorHAnsi" w:hAnsiTheme="minorHAnsi" w:cstheme="minorHAnsi"/>
          <w:b/>
          <w:bCs/>
          <w:color w:val="005E00"/>
          <w:sz w:val="22"/>
          <w:szCs w:val="22"/>
          <w:lang w:val="es-PE"/>
        </w:rPr>
        <w:t>)</w:t>
      </w:r>
      <w:r w:rsidRPr="006441E8">
        <w:rPr>
          <w:rFonts w:asciiTheme="minorHAnsi" w:hAnsiTheme="minorHAnsi" w:cstheme="minorHAnsi"/>
          <w:b/>
          <w:bCs/>
          <w:color w:val="005E00"/>
          <w:sz w:val="22"/>
          <w:szCs w:val="22"/>
          <w:lang w:val="es-PE"/>
        </w:rPr>
        <w:t>. -</w:t>
      </w:r>
      <w:r w:rsidRPr="001435D5">
        <w:t xml:space="preserve"> </w:t>
      </w:r>
      <w:r w:rsidRPr="003E00DA">
        <w:rPr>
          <w:rFonts w:asciiTheme="minorHAnsi" w:hAnsiTheme="minorHAnsi" w:cstheme="minorHAnsi"/>
          <w:sz w:val="22"/>
          <w:szCs w:val="22"/>
        </w:rPr>
        <w:t>Desayuno. Hoy visitaremos el famoso Museo de Guerreros y Corceles de Terracota, en el que se guardan más de 6.000 figuras de tamaño natural, que representan un gran ejército de guerreros, corceles y carros de guerra que custodian la tumba del emperador Qin. Almuerzo incluido. Por la tarde visitaremos la Pequeña Pagoda de la Oca Silvestre (sin subir) y al Barrio Musulmán (</w:t>
      </w:r>
      <w:r>
        <w:rPr>
          <w:rFonts w:asciiTheme="minorHAnsi" w:hAnsiTheme="minorHAnsi" w:cstheme="minorHAnsi"/>
          <w:sz w:val="22"/>
          <w:szCs w:val="22"/>
        </w:rPr>
        <w:t xml:space="preserve">no incluye ingreso a </w:t>
      </w:r>
      <w:r w:rsidRPr="003E00DA">
        <w:rPr>
          <w:rFonts w:asciiTheme="minorHAnsi" w:hAnsiTheme="minorHAnsi" w:cstheme="minorHAnsi"/>
          <w:sz w:val="22"/>
          <w:szCs w:val="22"/>
        </w:rPr>
        <w:t xml:space="preserve"> la Gran Mezquita). Alojamiento.</w:t>
      </w:r>
    </w:p>
    <w:p w14:paraId="4690003F" w14:textId="77777777" w:rsidR="00BB1A05" w:rsidRPr="00EB0921" w:rsidRDefault="00BB1A05" w:rsidP="00BB1A05">
      <w:pPr>
        <w:jc w:val="both"/>
        <w:textAlignment w:val="baseline"/>
        <w:outlineLvl w:val="2"/>
        <w:rPr>
          <w:rFonts w:asciiTheme="minorHAnsi" w:hAnsiTheme="minorHAnsi" w:cstheme="minorHAnsi"/>
          <w:sz w:val="22"/>
          <w:szCs w:val="22"/>
          <w:lang w:val="es-PE"/>
        </w:rPr>
      </w:pPr>
    </w:p>
    <w:p w14:paraId="1D66549E" w14:textId="77777777" w:rsidR="00BB1A05" w:rsidRDefault="00BB1A05" w:rsidP="00BB1A05">
      <w:pPr>
        <w:jc w:val="both"/>
        <w:textAlignment w:val="baseline"/>
        <w:outlineLvl w:val="2"/>
        <w:rPr>
          <w:rFonts w:asciiTheme="minorHAnsi" w:hAnsiTheme="minorHAnsi" w:cstheme="minorHAnsi"/>
          <w:sz w:val="22"/>
          <w:szCs w:val="22"/>
        </w:rPr>
      </w:pPr>
      <w:r w:rsidRPr="00EB0921">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6</w:t>
      </w:r>
      <w:r w:rsidRPr="00EB0921">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w:t>
      </w:r>
      <w:r w:rsidRPr="00EB0921">
        <w:rPr>
          <w:rFonts w:asciiTheme="minorHAnsi" w:hAnsiTheme="minorHAnsi" w:cstheme="minorHAnsi"/>
          <w:sz w:val="22"/>
          <w:szCs w:val="22"/>
          <w:lang w:val="es-PE"/>
        </w:rPr>
        <w:t> </w:t>
      </w:r>
      <w:r w:rsidRPr="00EB0921">
        <w:rPr>
          <w:rFonts w:asciiTheme="minorHAnsi" w:hAnsiTheme="minorHAnsi" w:cstheme="minorHAnsi"/>
          <w:b/>
          <w:bCs/>
          <w:color w:val="005E00"/>
          <w:sz w:val="22"/>
          <w:szCs w:val="22"/>
          <w:lang w:val="es-PE"/>
        </w:rPr>
        <w:t>XIAN-</w:t>
      </w:r>
      <w:r>
        <w:rPr>
          <w:rFonts w:asciiTheme="minorHAnsi" w:hAnsiTheme="minorHAnsi" w:cstheme="minorHAnsi"/>
          <w:b/>
          <w:bCs/>
          <w:color w:val="005E00"/>
          <w:sz w:val="22"/>
          <w:szCs w:val="22"/>
          <w:lang w:val="es-PE"/>
        </w:rPr>
        <w:t>CHENGDU</w:t>
      </w:r>
      <w:r w:rsidRPr="006441E8">
        <w:rPr>
          <w:rFonts w:asciiTheme="minorHAnsi" w:hAnsiTheme="minorHAnsi" w:cstheme="minorHAnsi"/>
          <w:b/>
          <w:bCs/>
          <w:color w:val="005E00"/>
          <w:sz w:val="22"/>
          <w:szCs w:val="22"/>
          <w:lang w:val="es-PE"/>
        </w:rPr>
        <w:t>-</w:t>
      </w:r>
      <w:r>
        <w:rPr>
          <w:rFonts w:asciiTheme="minorHAnsi" w:hAnsiTheme="minorHAnsi" w:cstheme="minorHAnsi"/>
          <w:sz w:val="22"/>
          <w:szCs w:val="22"/>
          <w:lang w:val="es-PE"/>
        </w:rPr>
        <w:t xml:space="preserve"> </w:t>
      </w:r>
      <w:r w:rsidRPr="00F04BCC">
        <w:rPr>
          <w:rFonts w:asciiTheme="minorHAnsi" w:hAnsiTheme="minorHAnsi" w:cstheme="minorHAnsi"/>
          <w:sz w:val="22"/>
          <w:szCs w:val="22"/>
        </w:rPr>
        <w:t>Desayuno. Traslado a la estación para tomar el tren de alta velocidad a Chengdu, capital de la provincia Sichuan. Llegada y traslado al hotel. Alojamiento.</w:t>
      </w:r>
    </w:p>
    <w:p w14:paraId="79C9022B" w14:textId="77777777" w:rsidR="00BB1A05" w:rsidRPr="00EB0921" w:rsidRDefault="00BB1A05" w:rsidP="00BB1A05">
      <w:pPr>
        <w:jc w:val="both"/>
        <w:textAlignment w:val="baseline"/>
        <w:outlineLvl w:val="2"/>
        <w:rPr>
          <w:rFonts w:asciiTheme="minorHAnsi" w:hAnsiTheme="minorHAnsi" w:cstheme="minorHAnsi"/>
          <w:sz w:val="22"/>
          <w:szCs w:val="22"/>
          <w:lang w:val="es-PE"/>
        </w:rPr>
      </w:pPr>
    </w:p>
    <w:p w14:paraId="2F65247B" w14:textId="77777777" w:rsidR="00BB1A05" w:rsidRPr="008C2C2F" w:rsidRDefault="00BB1A05" w:rsidP="00BB1A05">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DIA7.</w:t>
      </w:r>
      <w:r>
        <w:rPr>
          <w:rFonts w:asciiTheme="minorHAnsi" w:hAnsiTheme="minorHAnsi" w:cstheme="minorHAnsi"/>
          <w:b/>
          <w:bCs/>
          <w:color w:val="005E00"/>
          <w:sz w:val="22"/>
          <w:szCs w:val="22"/>
          <w:lang w:val="es-PE"/>
        </w:rPr>
        <w:t>-</w:t>
      </w:r>
      <w:r w:rsidRPr="00EB0921">
        <w:rPr>
          <w:rFonts w:asciiTheme="minorHAnsi" w:hAnsiTheme="minorHAnsi" w:cstheme="minorHAnsi"/>
          <w:b/>
          <w:bCs/>
          <w:color w:val="005E00"/>
          <w:sz w:val="22"/>
          <w:szCs w:val="22"/>
          <w:lang w:val="es-PE"/>
        </w:rPr>
        <w:t xml:space="preserve"> </w:t>
      </w:r>
      <w:r>
        <w:rPr>
          <w:rFonts w:asciiTheme="minorHAnsi" w:hAnsiTheme="minorHAnsi" w:cstheme="minorHAnsi"/>
          <w:b/>
          <w:bCs/>
          <w:color w:val="005E00"/>
          <w:sz w:val="22"/>
          <w:szCs w:val="22"/>
          <w:lang w:val="es-PE"/>
        </w:rPr>
        <w:t xml:space="preserve">CHENGDU VISITA AL CENTRO DE CRÍA DE OSOS PANDA (MEDIA PENSION). - </w:t>
      </w:r>
      <w:r w:rsidRPr="008C2C2F">
        <w:rPr>
          <w:rFonts w:asciiTheme="minorHAnsi" w:hAnsiTheme="minorHAnsi" w:cstheme="minorHAnsi"/>
          <w:sz w:val="22"/>
          <w:szCs w:val="22"/>
        </w:rPr>
        <w:t xml:space="preserve">Desayuno. En este día realizaremos una visita al Centro de Cría de Oso Panda de Chengdu, fundado en 1987, </w:t>
      </w:r>
      <w:r w:rsidRPr="008C2C2F">
        <w:rPr>
          <w:rFonts w:asciiTheme="minorHAnsi" w:hAnsiTheme="minorHAnsi" w:cstheme="minorHAnsi"/>
          <w:sz w:val="22"/>
          <w:szCs w:val="22"/>
        </w:rPr>
        <w:lastRenderedPageBreak/>
        <w:t>que es el único de su tipo en el mundo que está situado en un área metropolitana. Con el fin de proteger mejor a los pandas salvajes, Chengdu ha establecido reservas naturales en sus localidades. Almuerzo incluido. Por la tarde visitaremos al Gran Buda de Leshan, que es la estatua de Buda esculpida en piedra más grande del mundo. Alojamiento.</w:t>
      </w:r>
    </w:p>
    <w:p w14:paraId="56355C12" w14:textId="77777777" w:rsidR="00BB1A05" w:rsidRPr="002C0DAD" w:rsidRDefault="00BB1A05" w:rsidP="00BB1A05">
      <w:pPr>
        <w:jc w:val="both"/>
        <w:textAlignment w:val="baseline"/>
        <w:outlineLvl w:val="2"/>
        <w:rPr>
          <w:rFonts w:asciiTheme="minorHAnsi" w:hAnsiTheme="minorHAnsi" w:cstheme="minorHAnsi"/>
          <w:sz w:val="22"/>
          <w:szCs w:val="22"/>
          <w:lang w:val="es-PE"/>
        </w:rPr>
      </w:pPr>
    </w:p>
    <w:p w14:paraId="581A1320" w14:textId="77777777" w:rsidR="00BB1A05" w:rsidRDefault="00BB1A05" w:rsidP="00BB1A05">
      <w:pPr>
        <w:jc w:val="both"/>
        <w:textAlignment w:val="baseline"/>
        <w:outlineLvl w:val="2"/>
        <w:rPr>
          <w:rFonts w:asciiTheme="minorHAnsi" w:hAnsiTheme="minorHAnsi" w:cstheme="minorHAnsi"/>
          <w:sz w:val="22"/>
          <w:szCs w:val="22"/>
        </w:rPr>
      </w:pPr>
      <w:r w:rsidRPr="002B3CBA">
        <w:rPr>
          <w:rFonts w:asciiTheme="minorHAnsi" w:hAnsiTheme="minorHAnsi" w:cstheme="minorHAnsi"/>
          <w:b/>
          <w:bCs/>
          <w:color w:val="005E00"/>
          <w:sz w:val="22"/>
          <w:szCs w:val="22"/>
          <w:lang w:val="es-PE"/>
        </w:rPr>
        <w:t>DIA8.-</w:t>
      </w:r>
      <w:r w:rsidRPr="002B3CBA">
        <w:rPr>
          <w:rFonts w:asciiTheme="minorHAnsi" w:hAnsiTheme="minorHAnsi" w:cstheme="minorHAnsi"/>
          <w:sz w:val="22"/>
          <w:szCs w:val="22"/>
          <w:lang w:val="es-PE"/>
        </w:rPr>
        <w:t> </w:t>
      </w:r>
      <w:r w:rsidRPr="002B3CBA">
        <w:rPr>
          <w:rFonts w:asciiTheme="minorHAnsi" w:hAnsiTheme="minorHAnsi" w:cstheme="minorHAnsi"/>
          <w:b/>
          <w:bCs/>
          <w:color w:val="005E00"/>
          <w:sz w:val="22"/>
          <w:szCs w:val="22"/>
          <w:lang w:val="es-PE"/>
        </w:rPr>
        <w:t xml:space="preserve">CHENGDU-SHANGHAI </w:t>
      </w:r>
      <w:r w:rsidRPr="002B3CBA">
        <w:rPr>
          <w:rFonts w:asciiTheme="minorHAnsi" w:hAnsiTheme="minorHAnsi" w:cstheme="minorHAnsi"/>
          <w:b/>
          <w:bCs/>
          <w:color w:val="005E00"/>
          <w:sz w:val="22"/>
          <w:szCs w:val="22"/>
          <w:highlight w:val="yellow"/>
          <w:lang w:val="es-PE"/>
        </w:rPr>
        <w:t>(VUELO NO INCLUIDO)</w:t>
      </w:r>
      <w:r w:rsidRPr="002B3CBA">
        <w:rPr>
          <w:rFonts w:asciiTheme="minorHAnsi" w:hAnsiTheme="minorHAnsi" w:cstheme="minorHAnsi"/>
          <w:b/>
          <w:bCs/>
          <w:color w:val="005E00"/>
          <w:sz w:val="22"/>
          <w:szCs w:val="22"/>
          <w:lang w:val="es-PE"/>
        </w:rPr>
        <w:t>. -</w:t>
      </w:r>
      <w:r w:rsidRPr="002B3CBA">
        <w:rPr>
          <w:rFonts w:asciiTheme="minorHAnsi" w:hAnsiTheme="minorHAnsi" w:cstheme="minorHAnsi"/>
          <w:sz w:val="22"/>
          <w:szCs w:val="22"/>
          <w:lang w:val="es-PE"/>
        </w:rPr>
        <w:t xml:space="preserve"> Desayuno.</w:t>
      </w:r>
      <w:r>
        <w:rPr>
          <w:rFonts w:asciiTheme="minorHAnsi" w:hAnsiTheme="minorHAnsi" w:cstheme="minorHAnsi"/>
          <w:sz w:val="22"/>
          <w:szCs w:val="22"/>
          <w:lang w:val="es-PE"/>
        </w:rPr>
        <w:t xml:space="preserve"> A la hora indicada, traslado al aeropuerto, para tomar</w:t>
      </w:r>
      <w:r w:rsidRPr="002B3CBA">
        <w:rPr>
          <w:rFonts w:asciiTheme="minorHAnsi" w:hAnsiTheme="minorHAnsi" w:cstheme="minorHAnsi"/>
          <w:sz w:val="22"/>
          <w:szCs w:val="22"/>
        </w:rPr>
        <w:t xml:space="preserve"> el vuelo rumbo a Shanghai</w:t>
      </w:r>
      <w:r>
        <w:rPr>
          <w:rFonts w:asciiTheme="minorHAnsi" w:hAnsiTheme="minorHAnsi" w:cstheme="minorHAnsi"/>
          <w:sz w:val="22"/>
          <w:szCs w:val="22"/>
        </w:rPr>
        <w:t>.</w:t>
      </w:r>
      <w:r w:rsidRPr="002B3CBA">
        <w:rPr>
          <w:rFonts w:asciiTheme="minorHAnsi" w:hAnsiTheme="minorHAnsi" w:cstheme="minorHAnsi"/>
          <w:sz w:val="22"/>
          <w:szCs w:val="22"/>
        </w:rPr>
        <w:t xml:space="preserve"> </w:t>
      </w:r>
      <w:r>
        <w:rPr>
          <w:rFonts w:asciiTheme="minorHAnsi" w:hAnsiTheme="minorHAnsi" w:cstheme="minorHAnsi"/>
          <w:sz w:val="22"/>
          <w:szCs w:val="22"/>
        </w:rPr>
        <w:t>C</w:t>
      </w:r>
      <w:r w:rsidRPr="002B3CBA">
        <w:rPr>
          <w:rFonts w:asciiTheme="minorHAnsi" w:hAnsiTheme="minorHAnsi" w:cstheme="minorHAnsi"/>
          <w:sz w:val="22"/>
          <w:szCs w:val="22"/>
        </w:rPr>
        <w:t>iudad portuaria directamente subordinada al Poder Central con más de 16 millones de habitantes, es el mayor puerto, centro comercial y la metrópoli más internacional de China. Llegada y traslado al hotel. Alojamiento.</w:t>
      </w:r>
    </w:p>
    <w:p w14:paraId="7B5CA4BD" w14:textId="77777777" w:rsidR="00BB1A05" w:rsidRDefault="00BB1A05" w:rsidP="00BB1A05">
      <w:pPr>
        <w:jc w:val="both"/>
        <w:textAlignment w:val="baseline"/>
        <w:outlineLvl w:val="2"/>
        <w:rPr>
          <w:rFonts w:asciiTheme="minorHAnsi" w:hAnsiTheme="minorHAnsi" w:cstheme="minorHAnsi"/>
          <w:sz w:val="22"/>
          <w:szCs w:val="22"/>
        </w:rPr>
      </w:pPr>
    </w:p>
    <w:p w14:paraId="2C28D901" w14:textId="77777777" w:rsidR="00BB1A05" w:rsidRDefault="00BB1A05" w:rsidP="00BB1A05">
      <w:pPr>
        <w:jc w:val="both"/>
        <w:textAlignment w:val="baseline"/>
        <w:outlineLvl w:val="2"/>
        <w:rPr>
          <w:rFonts w:asciiTheme="minorHAnsi" w:hAnsiTheme="minorHAnsi" w:cstheme="minorHAnsi"/>
          <w:sz w:val="22"/>
          <w:szCs w:val="22"/>
        </w:rPr>
      </w:pPr>
      <w:r w:rsidRPr="002B3CBA">
        <w:rPr>
          <w:rFonts w:asciiTheme="minorHAnsi" w:hAnsiTheme="minorHAnsi" w:cstheme="minorHAnsi"/>
          <w:sz w:val="22"/>
          <w:szCs w:val="22"/>
        </w:rPr>
        <w:t xml:space="preserve"> </w:t>
      </w:r>
      <w:r w:rsidRPr="002B3CBA">
        <w:rPr>
          <w:rFonts w:asciiTheme="minorHAnsi" w:hAnsiTheme="minorHAnsi" w:cstheme="minorHAnsi"/>
          <w:b/>
          <w:bCs/>
          <w:i/>
          <w:iCs/>
          <w:sz w:val="22"/>
          <w:szCs w:val="22"/>
        </w:rPr>
        <w:t>*Nota Importante*</w:t>
      </w:r>
      <w:r w:rsidRPr="002B3CBA">
        <w:rPr>
          <w:rFonts w:asciiTheme="minorHAnsi" w:hAnsiTheme="minorHAnsi" w:cstheme="minorHAnsi"/>
          <w:sz w:val="22"/>
          <w:szCs w:val="22"/>
        </w:rPr>
        <w:t xml:space="preserve"> </w:t>
      </w:r>
      <w:r>
        <w:rPr>
          <w:rFonts w:asciiTheme="minorHAnsi" w:hAnsiTheme="minorHAnsi" w:cstheme="minorHAnsi"/>
          <w:sz w:val="22"/>
          <w:szCs w:val="22"/>
        </w:rPr>
        <w:t>El orden de las visitas en Shanghai puede cambiar sin previo aviso, sin dejar de visitar los lugares mencionados como incluidos en las visitas.</w:t>
      </w:r>
    </w:p>
    <w:p w14:paraId="3619B608" w14:textId="77777777" w:rsidR="00BB1A05" w:rsidRPr="00EB0921" w:rsidRDefault="00BB1A05" w:rsidP="00BB1A05">
      <w:pPr>
        <w:jc w:val="both"/>
        <w:textAlignment w:val="baseline"/>
        <w:outlineLvl w:val="2"/>
        <w:rPr>
          <w:rFonts w:asciiTheme="minorHAnsi" w:hAnsiTheme="minorHAnsi" w:cstheme="minorHAnsi"/>
          <w:sz w:val="22"/>
          <w:szCs w:val="22"/>
          <w:lang w:val="es-PE"/>
        </w:rPr>
      </w:pPr>
    </w:p>
    <w:p w14:paraId="1369335D" w14:textId="77777777" w:rsidR="00BB1A05" w:rsidRPr="007B2DE5" w:rsidRDefault="00BB1A05" w:rsidP="00BB1A05">
      <w:pPr>
        <w:jc w:val="both"/>
        <w:textAlignment w:val="baseline"/>
        <w:outlineLvl w:val="2"/>
        <w:rPr>
          <w:rFonts w:asciiTheme="minorHAnsi" w:hAnsiTheme="minorHAnsi" w:cstheme="minorHAnsi"/>
          <w:color w:val="000000"/>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9</w:t>
      </w:r>
      <w:r w:rsidRPr="006441E8">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B5265F">
        <w:rPr>
          <w:rFonts w:asciiTheme="minorHAnsi" w:hAnsiTheme="minorHAnsi" w:cstheme="minorHAnsi"/>
          <w:b/>
          <w:bCs/>
          <w:color w:val="005E00"/>
          <w:sz w:val="22"/>
          <w:szCs w:val="22"/>
          <w:lang w:val="es-PE"/>
        </w:rPr>
        <w:t>SHANGHAI</w:t>
      </w:r>
      <w:r>
        <w:rPr>
          <w:rFonts w:asciiTheme="minorHAnsi" w:hAnsiTheme="minorHAnsi" w:cstheme="minorHAnsi"/>
          <w:b/>
          <w:bCs/>
          <w:color w:val="005E00"/>
          <w:sz w:val="22"/>
          <w:szCs w:val="22"/>
          <w:lang w:val="es-PE"/>
        </w:rPr>
        <w:t xml:space="preserve"> (MEDIA PENSION)</w:t>
      </w:r>
      <w:r w:rsidRPr="00B5265F">
        <w:rPr>
          <w:rFonts w:asciiTheme="minorHAnsi" w:hAnsiTheme="minorHAnsi" w:cstheme="minorHAnsi"/>
          <w:b/>
          <w:bCs/>
          <w:color w:val="005E00"/>
          <w:sz w:val="22"/>
          <w:szCs w:val="22"/>
          <w:lang w:val="es-PE"/>
        </w:rPr>
        <w:t xml:space="preserve">. </w:t>
      </w:r>
      <w:r w:rsidRPr="007B2DE5">
        <w:rPr>
          <w:rFonts w:asciiTheme="minorHAnsi" w:hAnsiTheme="minorHAnsi" w:cstheme="minorHAnsi"/>
          <w:color w:val="000000"/>
          <w:sz w:val="22"/>
          <w:szCs w:val="22"/>
        </w:rPr>
        <w:t>Desayuno.</w:t>
      </w:r>
      <w:r>
        <w:rPr>
          <w:rFonts w:asciiTheme="minorHAnsi" w:hAnsiTheme="minorHAnsi" w:cstheme="minorHAnsi"/>
          <w:color w:val="000000"/>
          <w:sz w:val="22"/>
          <w:szCs w:val="22"/>
        </w:rPr>
        <w:t xml:space="preserve"> Iniciamos el día con un </w:t>
      </w:r>
      <w:r w:rsidRPr="007B2DE5">
        <w:rPr>
          <w:rFonts w:asciiTheme="minorHAnsi" w:hAnsiTheme="minorHAnsi" w:cstheme="minorHAnsi"/>
          <w:color w:val="000000"/>
          <w:sz w:val="22"/>
          <w:szCs w:val="22"/>
        </w:rPr>
        <w:t>tour del día completo del Jardín Yuyuan, el Barrio Antiguo, el Templo de Buda de Jade y el Malecón de la Ciudad, Almuerzo incluido. Alojamiento.</w:t>
      </w:r>
    </w:p>
    <w:p w14:paraId="45E44430" w14:textId="77777777" w:rsidR="00BB1A05" w:rsidRDefault="00BB1A05" w:rsidP="00BB1A05">
      <w:pPr>
        <w:jc w:val="both"/>
        <w:textAlignment w:val="baseline"/>
        <w:outlineLvl w:val="2"/>
        <w:rPr>
          <w:rFonts w:asciiTheme="minorHAnsi" w:hAnsiTheme="minorHAnsi" w:cstheme="minorHAnsi"/>
          <w:b/>
          <w:bCs/>
          <w:color w:val="005E00"/>
          <w:sz w:val="22"/>
          <w:szCs w:val="22"/>
          <w:lang w:val="es-PE"/>
        </w:rPr>
      </w:pPr>
    </w:p>
    <w:p w14:paraId="6118B143" w14:textId="77777777" w:rsidR="00BB1A05" w:rsidRPr="002C0DAD" w:rsidRDefault="00BB1A05" w:rsidP="00BB1A05">
      <w:pPr>
        <w:jc w:val="both"/>
        <w:textAlignment w:val="baseline"/>
        <w:outlineLvl w:val="2"/>
        <w:rPr>
          <w:rFonts w:asciiTheme="minorHAnsi" w:hAnsiTheme="minorHAnsi" w:cstheme="minorHAnsi"/>
          <w:sz w:val="22"/>
          <w:szCs w:val="22"/>
          <w:lang w:val="es-PE"/>
        </w:rPr>
      </w:pPr>
      <w:r w:rsidRPr="006441E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10</w:t>
      </w:r>
      <w:r w:rsidRPr="006441E8">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xml:space="preserve">- </w:t>
      </w:r>
      <w:r w:rsidRPr="00B5265F">
        <w:rPr>
          <w:rFonts w:asciiTheme="minorHAnsi" w:hAnsiTheme="minorHAnsi" w:cstheme="minorHAnsi"/>
          <w:b/>
          <w:bCs/>
          <w:color w:val="005E00"/>
          <w:sz w:val="22"/>
          <w:szCs w:val="22"/>
          <w:lang w:val="es-PE"/>
        </w:rPr>
        <w:t>SHANGHAI</w:t>
      </w:r>
      <w:r>
        <w:rPr>
          <w:rFonts w:asciiTheme="minorHAnsi" w:hAnsiTheme="minorHAnsi" w:cstheme="minorHAnsi"/>
          <w:b/>
          <w:bCs/>
          <w:color w:val="005E00"/>
          <w:sz w:val="22"/>
          <w:szCs w:val="22"/>
          <w:lang w:val="es-PE"/>
        </w:rPr>
        <w:t xml:space="preserve">. – </w:t>
      </w:r>
      <w:r w:rsidRPr="00AF159F">
        <w:rPr>
          <w:rFonts w:asciiTheme="minorHAnsi" w:hAnsiTheme="minorHAnsi" w:cstheme="minorHAnsi"/>
          <w:color w:val="000000"/>
          <w:sz w:val="22"/>
          <w:szCs w:val="22"/>
        </w:rPr>
        <w:t>Desayuno</w:t>
      </w:r>
      <w:r>
        <w:rPr>
          <w:rFonts w:asciiTheme="minorHAnsi" w:hAnsiTheme="minorHAnsi" w:cstheme="minorHAnsi"/>
          <w:color w:val="000000"/>
          <w:sz w:val="22"/>
          <w:szCs w:val="22"/>
        </w:rPr>
        <w:t xml:space="preserve">.  A la hora indicada, traslado al aeropuerto, para tomar su vuelo de retorno. </w:t>
      </w:r>
    </w:p>
    <w:p w14:paraId="0B5550A7" w14:textId="77777777" w:rsidR="00BB1A05" w:rsidRPr="0034440D" w:rsidRDefault="00BB1A05" w:rsidP="00BB1A05">
      <w:pPr>
        <w:jc w:val="center"/>
        <w:textAlignment w:val="baseline"/>
        <w:outlineLvl w:val="2"/>
        <w:rPr>
          <w:rFonts w:asciiTheme="minorHAnsi" w:hAnsiTheme="minorHAnsi" w:cstheme="minorHAnsi"/>
          <w:b/>
          <w:bCs/>
          <w:color w:val="005E00"/>
          <w:lang w:val="es-PE"/>
        </w:rPr>
      </w:pPr>
    </w:p>
    <w:p w14:paraId="6303CD10" w14:textId="77777777" w:rsidR="00BB1A05" w:rsidRPr="00E142AC" w:rsidRDefault="00BB1A05" w:rsidP="00BB1A05">
      <w:pPr>
        <w:jc w:val="center"/>
        <w:textAlignment w:val="baseline"/>
        <w:outlineLvl w:val="2"/>
        <w:rPr>
          <w:rFonts w:asciiTheme="minorHAnsi" w:hAnsiTheme="minorHAnsi" w:cstheme="minorHAnsi"/>
          <w:b/>
          <w:bCs/>
          <w:color w:val="005E00"/>
          <w:lang w:val="es-PE"/>
        </w:rPr>
      </w:pPr>
      <w:r w:rsidRPr="00E142AC">
        <w:rPr>
          <w:rFonts w:asciiTheme="minorHAnsi" w:hAnsiTheme="minorHAnsi" w:cstheme="minorHAnsi"/>
          <w:b/>
          <w:bCs/>
          <w:color w:val="005E00"/>
          <w:lang w:val="es-PE"/>
        </w:rPr>
        <w:t>FIN DE NUESTROS SERVICIOS</w:t>
      </w:r>
    </w:p>
    <w:p w14:paraId="23DEDA12" w14:textId="77777777" w:rsidR="00BB1A05" w:rsidRDefault="00BB1A05" w:rsidP="00BB1A05">
      <w:pPr>
        <w:jc w:val="both"/>
        <w:textAlignment w:val="baseline"/>
        <w:outlineLvl w:val="2"/>
        <w:rPr>
          <w:rFonts w:asciiTheme="minorHAnsi" w:hAnsiTheme="minorHAnsi" w:cstheme="minorHAnsi"/>
          <w:color w:val="000000"/>
          <w:sz w:val="22"/>
          <w:szCs w:val="22"/>
        </w:rPr>
      </w:pPr>
    </w:p>
    <w:p w14:paraId="3760B6A9" w14:textId="77777777" w:rsidR="00BB1A05" w:rsidRDefault="00BB1A05" w:rsidP="00BB1A05">
      <w:pPr>
        <w:jc w:val="center"/>
        <w:rPr>
          <w:rFonts w:asciiTheme="minorHAnsi" w:hAnsiTheme="minorHAnsi" w:cstheme="minorHAnsi"/>
          <w:sz w:val="20"/>
          <w:szCs w:val="20"/>
          <w:lang w:val="es-PE"/>
        </w:rPr>
      </w:pPr>
    </w:p>
    <w:p w14:paraId="144C4E3C" w14:textId="77777777" w:rsidR="00BB1A05" w:rsidRPr="00451B93" w:rsidRDefault="00BB1A05" w:rsidP="00BB1A05">
      <w:pPr>
        <w:jc w:val="center"/>
        <w:rPr>
          <w:rFonts w:asciiTheme="minorHAnsi" w:hAnsiTheme="minorHAnsi" w:cstheme="minorHAnsi"/>
          <w:b/>
          <w:bCs/>
          <w:sz w:val="20"/>
          <w:szCs w:val="20"/>
        </w:rPr>
      </w:pPr>
      <w:r w:rsidRPr="00451B93">
        <w:rPr>
          <w:rFonts w:asciiTheme="minorHAnsi" w:hAnsiTheme="minorHAnsi" w:cstheme="minorHAnsi"/>
          <w:b/>
          <w:bCs/>
          <w:sz w:val="20"/>
          <w:szCs w:val="20"/>
          <w:lang w:val="es-PE"/>
        </w:rPr>
        <w:t xml:space="preserve">PRECIO POR PERSONA EN US$ DÓLARES AMERICANOS </w:t>
      </w:r>
    </w:p>
    <w:tbl>
      <w:tblPr>
        <w:tblStyle w:val="Tablaconcuadrcula"/>
        <w:tblW w:w="3656" w:type="dxa"/>
        <w:jc w:val="center"/>
        <w:tblLook w:val="04A0" w:firstRow="1" w:lastRow="0" w:firstColumn="1" w:lastColumn="0" w:noHBand="0" w:noVBand="1"/>
      </w:tblPr>
      <w:tblGrid>
        <w:gridCol w:w="1828"/>
        <w:gridCol w:w="1828"/>
      </w:tblGrid>
      <w:tr w:rsidR="00BB1A05" w:rsidRPr="00331CD9" w14:paraId="13848572" w14:textId="77777777" w:rsidTr="00C64182">
        <w:trPr>
          <w:trHeight w:val="309"/>
          <w:jc w:val="center"/>
        </w:trPr>
        <w:tc>
          <w:tcPr>
            <w:tcW w:w="1828" w:type="dxa"/>
            <w:tcBorders>
              <w:bottom w:val="single" w:sz="4" w:space="0" w:color="auto"/>
            </w:tcBorders>
            <w:shd w:val="clear" w:color="auto" w:fill="006600"/>
          </w:tcPr>
          <w:p w14:paraId="4E62094C" w14:textId="77777777" w:rsidR="00BB1A05" w:rsidRDefault="00BB1A05" w:rsidP="00C64182">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w:t>
            </w:r>
          </w:p>
          <w:p w14:paraId="220B769D" w14:textId="77777777" w:rsidR="00BB1A05" w:rsidRPr="00331CD9" w:rsidRDefault="00BB1A05" w:rsidP="00C64182">
            <w:pPr>
              <w:rPr>
                <w:rFonts w:asciiTheme="minorHAnsi" w:hAnsiTheme="minorHAnsi" w:cstheme="minorHAnsi"/>
                <w:b/>
                <w:bCs/>
                <w:color w:val="FFFFFF" w:themeColor="background1"/>
                <w:sz w:val="20"/>
                <w:szCs w:val="20"/>
                <w:lang w:val="es-PE"/>
              </w:rPr>
            </w:pPr>
          </w:p>
        </w:tc>
        <w:tc>
          <w:tcPr>
            <w:tcW w:w="1828" w:type="dxa"/>
            <w:tcBorders>
              <w:bottom w:val="single" w:sz="4" w:space="0" w:color="auto"/>
            </w:tcBorders>
            <w:shd w:val="clear" w:color="auto" w:fill="006600"/>
          </w:tcPr>
          <w:p w14:paraId="2CD21BE2" w14:textId="77777777" w:rsidR="00BB1A05" w:rsidRDefault="00BB1A05" w:rsidP="00C64182">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SGL </w:t>
            </w:r>
          </w:p>
        </w:tc>
      </w:tr>
      <w:tr w:rsidR="00BB1A05" w14:paraId="03DCE241" w14:textId="77777777" w:rsidTr="00C64182">
        <w:trPr>
          <w:trHeight w:val="284"/>
          <w:jc w:val="center"/>
        </w:trPr>
        <w:tc>
          <w:tcPr>
            <w:tcW w:w="1828" w:type="dxa"/>
            <w:tcBorders>
              <w:left w:val="single" w:sz="4" w:space="0" w:color="auto"/>
            </w:tcBorders>
          </w:tcPr>
          <w:p w14:paraId="5E001FCF" w14:textId="77777777" w:rsidR="00BB1A05" w:rsidRPr="009F38FF" w:rsidRDefault="00BB1A05" w:rsidP="00C64182">
            <w:pPr>
              <w:jc w:val="center"/>
              <w:rPr>
                <w:rFonts w:asciiTheme="minorHAnsi" w:hAnsiTheme="minorHAnsi" w:cstheme="minorHAnsi"/>
                <w:b/>
                <w:bCs/>
                <w:lang w:val="es-PE"/>
              </w:rPr>
            </w:pPr>
            <w:r w:rsidRPr="009F38FF">
              <w:rPr>
                <w:rFonts w:asciiTheme="minorHAnsi" w:hAnsiTheme="minorHAnsi" w:cstheme="minorHAnsi"/>
                <w:b/>
                <w:bCs/>
                <w:lang w:val="es-PE"/>
              </w:rPr>
              <w:t>$</w:t>
            </w:r>
            <w:r>
              <w:rPr>
                <w:rFonts w:asciiTheme="minorHAnsi" w:hAnsiTheme="minorHAnsi" w:cstheme="minorHAnsi"/>
                <w:b/>
                <w:bCs/>
                <w:lang w:val="es-PE"/>
              </w:rPr>
              <w:t>2699</w:t>
            </w:r>
          </w:p>
        </w:tc>
        <w:tc>
          <w:tcPr>
            <w:tcW w:w="1828" w:type="dxa"/>
            <w:tcBorders>
              <w:left w:val="single" w:sz="4" w:space="0" w:color="auto"/>
            </w:tcBorders>
          </w:tcPr>
          <w:p w14:paraId="45D12748" w14:textId="77777777" w:rsidR="00BB1A05" w:rsidRPr="009F38FF" w:rsidRDefault="00BB1A05" w:rsidP="00C64182">
            <w:pPr>
              <w:jc w:val="center"/>
              <w:rPr>
                <w:rFonts w:asciiTheme="minorHAnsi" w:hAnsiTheme="minorHAnsi" w:cstheme="minorHAnsi"/>
                <w:b/>
                <w:bCs/>
                <w:lang w:val="es-PE"/>
              </w:rPr>
            </w:pPr>
            <w:r w:rsidRPr="009F38FF">
              <w:rPr>
                <w:rFonts w:asciiTheme="minorHAnsi" w:hAnsiTheme="minorHAnsi" w:cstheme="minorHAnsi"/>
                <w:b/>
                <w:bCs/>
                <w:lang w:val="es-PE"/>
              </w:rPr>
              <w:t>$</w:t>
            </w:r>
            <w:r>
              <w:rPr>
                <w:rFonts w:asciiTheme="minorHAnsi" w:hAnsiTheme="minorHAnsi" w:cstheme="minorHAnsi"/>
                <w:b/>
                <w:bCs/>
                <w:lang w:val="es-PE"/>
              </w:rPr>
              <w:t>3365</w:t>
            </w:r>
          </w:p>
        </w:tc>
      </w:tr>
    </w:tbl>
    <w:p w14:paraId="4BE09D12" w14:textId="77777777" w:rsidR="00BB1A05" w:rsidRPr="0041278C" w:rsidRDefault="00BB1A05" w:rsidP="00BB1A05">
      <w:pPr>
        <w:jc w:val="center"/>
        <w:rPr>
          <w:rFonts w:asciiTheme="minorHAnsi" w:hAnsiTheme="minorHAnsi" w:cstheme="minorHAnsi"/>
          <w:b/>
          <w:bCs/>
          <w:sz w:val="20"/>
          <w:szCs w:val="20"/>
          <w:lang w:val="es-PE"/>
        </w:rPr>
      </w:pPr>
      <w:r w:rsidRPr="0041278C">
        <w:rPr>
          <w:rFonts w:asciiTheme="minorHAnsi" w:hAnsiTheme="minorHAnsi" w:cstheme="minorHAnsi"/>
          <w:b/>
          <w:bCs/>
          <w:sz w:val="20"/>
          <w:szCs w:val="20"/>
          <w:lang w:val="es-PE"/>
        </w:rPr>
        <w:t>COMISIÓN 1</w:t>
      </w:r>
      <w:r>
        <w:rPr>
          <w:rFonts w:asciiTheme="minorHAnsi" w:hAnsiTheme="minorHAnsi" w:cstheme="minorHAnsi"/>
          <w:b/>
          <w:bCs/>
          <w:sz w:val="20"/>
          <w:szCs w:val="20"/>
          <w:lang w:val="es-PE"/>
        </w:rPr>
        <w:t>3</w:t>
      </w:r>
      <w:r w:rsidRPr="0041278C">
        <w:rPr>
          <w:rFonts w:asciiTheme="minorHAnsi" w:hAnsiTheme="minorHAnsi" w:cstheme="minorHAnsi"/>
          <w:b/>
          <w:bCs/>
          <w:sz w:val="20"/>
          <w:szCs w:val="20"/>
          <w:lang w:val="es-PE"/>
        </w:rPr>
        <w:t>% incentivo $</w:t>
      </w:r>
      <w:r>
        <w:rPr>
          <w:rFonts w:asciiTheme="minorHAnsi" w:hAnsiTheme="minorHAnsi" w:cstheme="minorHAnsi"/>
          <w:b/>
          <w:bCs/>
          <w:sz w:val="20"/>
          <w:szCs w:val="20"/>
          <w:lang w:val="es-PE"/>
        </w:rPr>
        <w:t>15</w:t>
      </w:r>
    </w:p>
    <w:p w14:paraId="02F6A3FE" w14:textId="77777777" w:rsidR="00BB1A05" w:rsidRDefault="00BB1A05" w:rsidP="00BB1A05">
      <w:pPr>
        <w:rPr>
          <w:b/>
          <w:bCs/>
        </w:rPr>
      </w:pPr>
    </w:p>
    <w:p w14:paraId="4AFE02B1" w14:textId="77777777" w:rsidR="00BB1A05" w:rsidRPr="003F797F" w:rsidRDefault="00BB1A05" w:rsidP="00BB1A05">
      <w:pPr>
        <w:rPr>
          <w:b/>
          <w:bCs/>
          <w:vanish/>
        </w:rPr>
      </w:pPr>
    </w:p>
    <w:p w14:paraId="0DBA1BB8" w14:textId="77777777" w:rsidR="00BB1A05" w:rsidRPr="003F797F" w:rsidRDefault="00BB1A05" w:rsidP="00BB1A05">
      <w:pPr>
        <w:rPr>
          <w:b/>
          <w:bCs/>
          <w:vanish/>
        </w:rPr>
      </w:pPr>
    </w:p>
    <w:p w14:paraId="37C61D0A" w14:textId="77777777" w:rsidR="00BB1A05" w:rsidRPr="003F797F" w:rsidRDefault="00BB1A05" w:rsidP="00BB1A05">
      <w:pPr>
        <w:pStyle w:val="Ttulo5"/>
        <w:spacing w:before="150" w:after="150"/>
        <w:jc w:val="center"/>
        <w:rPr>
          <w:rStyle w:val="titulodia"/>
          <w:rFonts w:asciiTheme="minorHAnsi" w:hAnsiTheme="minorHAnsi" w:cstheme="minorHAnsi"/>
          <w:sz w:val="22"/>
          <w:szCs w:val="22"/>
        </w:rPr>
      </w:pPr>
      <w:r w:rsidRPr="003F797F">
        <w:rPr>
          <w:rStyle w:val="titulodia"/>
          <w:rFonts w:asciiTheme="minorHAnsi" w:hAnsiTheme="minorHAnsi" w:cstheme="minorHAnsi"/>
          <w:sz w:val="22"/>
          <w:szCs w:val="22"/>
        </w:rPr>
        <w:t xml:space="preserve">HOTELES PREVISTOS O SIMILARES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02"/>
        <w:gridCol w:w="1029"/>
      </w:tblGrid>
      <w:tr w:rsidR="00BB1A05" w:rsidRPr="004F7285" w14:paraId="6BFDFB16" w14:textId="77777777" w:rsidTr="00C64182">
        <w:trPr>
          <w:trHeight w:val="408"/>
          <w:tblHeader/>
          <w:jc w:val="center"/>
        </w:trPr>
        <w:tc>
          <w:tcPr>
            <w:tcW w:w="7902" w:type="dxa"/>
            <w:shd w:val="clear" w:color="auto" w:fill="008000"/>
            <w:tcMar>
              <w:top w:w="75" w:type="dxa"/>
              <w:left w:w="75" w:type="dxa"/>
              <w:bottom w:w="75" w:type="dxa"/>
              <w:right w:w="75" w:type="dxa"/>
            </w:tcMar>
            <w:vAlign w:val="bottom"/>
            <w:hideMark/>
          </w:tcPr>
          <w:p w14:paraId="4654CF24" w14:textId="77777777" w:rsidR="00BB1A05" w:rsidRPr="00A41CB6" w:rsidRDefault="00BB1A05" w:rsidP="00C64182">
            <w:pPr>
              <w:spacing w:after="300"/>
              <w:jc w:val="center"/>
              <w:rPr>
                <w:rFonts w:asciiTheme="minorHAnsi" w:hAnsiTheme="minorHAnsi" w:cstheme="minorHAnsi"/>
                <w:b/>
                <w:bCs/>
                <w:color w:val="FFFFFF" w:themeColor="background1"/>
              </w:rPr>
            </w:pPr>
            <w:r w:rsidRPr="00A41CB6">
              <w:rPr>
                <w:rFonts w:asciiTheme="minorHAnsi" w:hAnsiTheme="minorHAnsi" w:cstheme="minorHAnsi"/>
                <w:b/>
                <w:bCs/>
                <w:color w:val="FFFFFF" w:themeColor="background1"/>
              </w:rPr>
              <w:t>HOTEL</w:t>
            </w:r>
          </w:p>
        </w:tc>
        <w:tc>
          <w:tcPr>
            <w:tcW w:w="1029" w:type="dxa"/>
            <w:shd w:val="clear" w:color="auto" w:fill="008000"/>
            <w:tcMar>
              <w:top w:w="75" w:type="dxa"/>
              <w:left w:w="75" w:type="dxa"/>
              <w:bottom w:w="75" w:type="dxa"/>
              <w:right w:w="75" w:type="dxa"/>
            </w:tcMar>
            <w:vAlign w:val="bottom"/>
            <w:hideMark/>
          </w:tcPr>
          <w:p w14:paraId="3E9B6EFF" w14:textId="77777777" w:rsidR="00BB1A05" w:rsidRPr="00A41CB6" w:rsidRDefault="00BB1A05" w:rsidP="00C64182">
            <w:pPr>
              <w:spacing w:after="300"/>
              <w:jc w:val="center"/>
              <w:rPr>
                <w:rFonts w:asciiTheme="minorHAnsi" w:hAnsiTheme="minorHAnsi" w:cstheme="minorHAnsi"/>
                <w:b/>
                <w:bCs/>
                <w:color w:val="FFFFFF" w:themeColor="background1"/>
              </w:rPr>
            </w:pPr>
            <w:r w:rsidRPr="00A41CB6">
              <w:rPr>
                <w:rFonts w:asciiTheme="minorHAnsi" w:hAnsiTheme="minorHAnsi" w:cstheme="minorHAnsi"/>
                <w:b/>
                <w:bCs/>
                <w:color w:val="FFFFFF" w:themeColor="background1"/>
              </w:rPr>
              <w:t>CIUDAD</w:t>
            </w:r>
          </w:p>
        </w:tc>
      </w:tr>
      <w:tr w:rsidR="00BB1A05" w:rsidRPr="002B1246" w14:paraId="0076CCE8" w14:textId="77777777" w:rsidTr="00C64182">
        <w:trPr>
          <w:trHeight w:val="361"/>
          <w:jc w:val="center"/>
        </w:trPr>
        <w:tc>
          <w:tcPr>
            <w:tcW w:w="7902" w:type="dxa"/>
            <w:shd w:val="clear" w:color="auto" w:fill="FFFFFF"/>
            <w:tcMar>
              <w:top w:w="75" w:type="dxa"/>
              <w:left w:w="75" w:type="dxa"/>
              <w:bottom w:w="75" w:type="dxa"/>
              <w:right w:w="75" w:type="dxa"/>
            </w:tcMar>
          </w:tcPr>
          <w:p w14:paraId="09965BA7" w14:textId="77777777" w:rsidR="00BB1A05" w:rsidRPr="0097315F" w:rsidRDefault="00BB1A05" w:rsidP="00C64182">
            <w:pPr>
              <w:pStyle w:val="Ttulo5"/>
              <w:spacing w:before="0"/>
              <w:jc w:val="center"/>
              <w:rPr>
                <w:rFonts w:asciiTheme="minorHAnsi" w:hAnsiTheme="minorHAnsi" w:cstheme="minorHAnsi"/>
                <w:b/>
                <w:bCs/>
                <w:lang w:val="pt-PT"/>
              </w:rPr>
            </w:pPr>
            <w:r w:rsidRPr="0097315F">
              <w:rPr>
                <w:rFonts w:asciiTheme="minorHAnsi" w:hAnsiTheme="minorHAnsi" w:cstheme="minorHAnsi"/>
                <w:lang w:val="pt-PT"/>
              </w:rPr>
              <w:t xml:space="preserve">V-CONTINENT BEIJING PARKVIEW WUZHOU </w:t>
            </w:r>
            <w:r>
              <w:rPr>
                <w:rFonts w:asciiTheme="minorHAnsi" w:hAnsiTheme="minorHAnsi" w:cstheme="minorHAnsi"/>
                <w:lang w:val="pt-PT"/>
              </w:rPr>
              <w:t>//</w:t>
            </w:r>
            <w:r w:rsidRPr="0097315F">
              <w:rPr>
                <w:rFonts w:asciiTheme="minorHAnsi" w:hAnsiTheme="minorHAnsi" w:cstheme="minorHAnsi"/>
                <w:lang w:val="pt-PT"/>
              </w:rPr>
              <w:t xml:space="preserve"> CELEBRITY INTERNATIONAL GRAND HOTEL</w:t>
            </w:r>
          </w:p>
        </w:tc>
        <w:tc>
          <w:tcPr>
            <w:tcW w:w="1029" w:type="dxa"/>
            <w:tcMar>
              <w:top w:w="75" w:type="dxa"/>
              <w:left w:w="75" w:type="dxa"/>
              <w:bottom w:w="75" w:type="dxa"/>
              <w:right w:w="75" w:type="dxa"/>
            </w:tcMar>
          </w:tcPr>
          <w:p w14:paraId="6846D56E" w14:textId="77777777" w:rsidR="00BB1A05" w:rsidRPr="0097315F" w:rsidRDefault="00BB1A05" w:rsidP="00C64182">
            <w:pPr>
              <w:rPr>
                <w:rFonts w:asciiTheme="minorHAnsi" w:hAnsiTheme="minorHAnsi" w:cstheme="minorHAnsi"/>
                <w:sz w:val="20"/>
                <w:szCs w:val="20"/>
              </w:rPr>
            </w:pPr>
            <w:r w:rsidRPr="0097315F">
              <w:rPr>
                <w:rFonts w:asciiTheme="minorHAnsi" w:hAnsiTheme="minorHAnsi" w:cstheme="minorHAnsi"/>
                <w:sz w:val="20"/>
                <w:szCs w:val="20"/>
              </w:rPr>
              <w:t>BEIJING</w:t>
            </w:r>
          </w:p>
        </w:tc>
      </w:tr>
      <w:tr w:rsidR="00BB1A05" w:rsidRPr="002B1246" w14:paraId="2B366CE3" w14:textId="77777777" w:rsidTr="00C64182">
        <w:trPr>
          <w:trHeight w:val="344"/>
          <w:jc w:val="center"/>
        </w:trPr>
        <w:tc>
          <w:tcPr>
            <w:tcW w:w="7902" w:type="dxa"/>
            <w:shd w:val="clear" w:color="auto" w:fill="FFFFFF"/>
            <w:tcMar>
              <w:top w:w="75" w:type="dxa"/>
              <w:left w:w="75" w:type="dxa"/>
              <w:bottom w:w="75" w:type="dxa"/>
              <w:right w:w="75" w:type="dxa"/>
            </w:tcMar>
            <w:vAlign w:val="center"/>
          </w:tcPr>
          <w:p w14:paraId="689FA1FE" w14:textId="77777777" w:rsidR="00BB1A05" w:rsidRPr="0097315F" w:rsidRDefault="00BB1A05" w:rsidP="00C64182">
            <w:pPr>
              <w:pStyle w:val="Ttulo5"/>
              <w:spacing w:before="0"/>
              <w:jc w:val="center"/>
              <w:rPr>
                <w:rFonts w:asciiTheme="minorHAnsi" w:hAnsiTheme="minorHAnsi" w:cstheme="minorHAnsi"/>
                <w:b/>
                <w:bCs/>
              </w:rPr>
            </w:pPr>
            <w:r w:rsidRPr="0097315F">
              <w:rPr>
                <w:rFonts w:asciiTheme="minorHAnsi" w:hAnsiTheme="minorHAnsi" w:cstheme="minorHAnsi"/>
              </w:rPr>
              <w:t xml:space="preserve">GRAND NOBLE -EQUIVALENTE </w:t>
            </w:r>
            <w:r>
              <w:rPr>
                <w:rFonts w:asciiTheme="minorHAnsi" w:hAnsiTheme="minorHAnsi" w:cstheme="minorHAnsi"/>
              </w:rPr>
              <w:t xml:space="preserve">// </w:t>
            </w:r>
            <w:r w:rsidRPr="0097315F">
              <w:rPr>
                <w:rFonts w:asciiTheme="minorHAnsi" w:hAnsiTheme="minorHAnsi" w:cstheme="minorHAnsi"/>
              </w:rPr>
              <w:t>GOLDEN FLOWER HOTEL</w:t>
            </w:r>
          </w:p>
        </w:tc>
        <w:tc>
          <w:tcPr>
            <w:tcW w:w="1029" w:type="dxa"/>
            <w:tcMar>
              <w:top w:w="75" w:type="dxa"/>
              <w:left w:w="75" w:type="dxa"/>
              <w:bottom w:w="75" w:type="dxa"/>
              <w:right w:w="75" w:type="dxa"/>
            </w:tcMar>
          </w:tcPr>
          <w:p w14:paraId="4F167294" w14:textId="77777777" w:rsidR="00BB1A05" w:rsidRPr="0097315F" w:rsidRDefault="00BB1A05" w:rsidP="00C64182">
            <w:pPr>
              <w:rPr>
                <w:rFonts w:asciiTheme="minorHAnsi" w:hAnsiTheme="minorHAnsi" w:cstheme="minorHAnsi"/>
                <w:sz w:val="20"/>
                <w:szCs w:val="20"/>
              </w:rPr>
            </w:pPr>
            <w:r>
              <w:rPr>
                <w:rFonts w:asciiTheme="minorHAnsi" w:hAnsiTheme="minorHAnsi" w:cstheme="minorHAnsi"/>
                <w:sz w:val="20"/>
                <w:szCs w:val="20"/>
              </w:rPr>
              <w:t>XIAN</w:t>
            </w:r>
          </w:p>
        </w:tc>
      </w:tr>
      <w:tr w:rsidR="00BB1A05" w:rsidRPr="002B1246" w14:paraId="4DF7CEDA" w14:textId="77777777" w:rsidTr="00C64182">
        <w:trPr>
          <w:trHeight w:val="361"/>
          <w:jc w:val="center"/>
        </w:trPr>
        <w:tc>
          <w:tcPr>
            <w:tcW w:w="7902" w:type="dxa"/>
            <w:shd w:val="clear" w:color="auto" w:fill="FFFFFF"/>
            <w:tcMar>
              <w:top w:w="75" w:type="dxa"/>
              <w:left w:w="75" w:type="dxa"/>
              <w:bottom w:w="75" w:type="dxa"/>
              <w:right w:w="75" w:type="dxa"/>
            </w:tcMar>
          </w:tcPr>
          <w:p w14:paraId="61FC0120" w14:textId="77777777" w:rsidR="00BB1A05" w:rsidRPr="0097315F" w:rsidRDefault="00BB1A05" w:rsidP="00C64182">
            <w:pPr>
              <w:pStyle w:val="Ttulo5"/>
              <w:spacing w:before="0"/>
              <w:jc w:val="center"/>
              <w:rPr>
                <w:rFonts w:asciiTheme="minorHAnsi" w:hAnsiTheme="minorHAnsi" w:cstheme="minorHAnsi"/>
                <w:b/>
                <w:bCs/>
              </w:rPr>
            </w:pPr>
            <w:r w:rsidRPr="00087029">
              <w:rPr>
                <w:rFonts w:asciiTheme="minorHAnsi" w:hAnsiTheme="minorHAnsi" w:cstheme="minorHAnsi"/>
              </w:rPr>
              <w:t>CROWNE PLAZA</w:t>
            </w:r>
          </w:p>
        </w:tc>
        <w:tc>
          <w:tcPr>
            <w:tcW w:w="1029" w:type="dxa"/>
            <w:tcMar>
              <w:top w:w="75" w:type="dxa"/>
              <w:left w:w="75" w:type="dxa"/>
              <w:bottom w:w="75" w:type="dxa"/>
              <w:right w:w="75" w:type="dxa"/>
            </w:tcMar>
          </w:tcPr>
          <w:p w14:paraId="1BC41F77" w14:textId="77777777" w:rsidR="00BB1A05" w:rsidRPr="0097315F" w:rsidRDefault="00BB1A05" w:rsidP="00C64182">
            <w:pPr>
              <w:rPr>
                <w:rFonts w:asciiTheme="minorHAnsi" w:hAnsiTheme="minorHAnsi" w:cstheme="minorHAnsi"/>
                <w:sz w:val="20"/>
                <w:szCs w:val="20"/>
              </w:rPr>
            </w:pPr>
            <w:r>
              <w:rPr>
                <w:rFonts w:asciiTheme="minorHAnsi" w:hAnsiTheme="minorHAnsi" w:cstheme="minorHAnsi"/>
                <w:sz w:val="20"/>
                <w:szCs w:val="20"/>
              </w:rPr>
              <w:t>CHENGDU</w:t>
            </w:r>
          </w:p>
        </w:tc>
      </w:tr>
      <w:tr w:rsidR="00BB1A05" w:rsidRPr="002B1246" w14:paraId="5FDDC6A6" w14:textId="77777777" w:rsidTr="00C64182">
        <w:trPr>
          <w:trHeight w:val="361"/>
          <w:jc w:val="center"/>
        </w:trPr>
        <w:tc>
          <w:tcPr>
            <w:tcW w:w="7902" w:type="dxa"/>
            <w:shd w:val="clear" w:color="auto" w:fill="FFFFFF"/>
            <w:tcMar>
              <w:top w:w="75" w:type="dxa"/>
              <w:left w:w="75" w:type="dxa"/>
              <w:bottom w:w="75" w:type="dxa"/>
              <w:right w:w="75" w:type="dxa"/>
            </w:tcMar>
          </w:tcPr>
          <w:p w14:paraId="36C76AFF" w14:textId="77777777" w:rsidR="00BB1A05" w:rsidRPr="00F428B5" w:rsidRDefault="00BB1A05" w:rsidP="00C64182">
            <w:pPr>
              <w:pStyle w:val="Ttulo5"/>
              <w:spacing w:before="0"/>
              <w:jc w:val="center"/>
              <w:rPr>
                <w:rFonts w:asciiTheme="minorHAnsi" w:hAnsiTheme="minorHAnsi" w:cstheme="minorHAnsi"/>
                <w:b/>
                <w:bCs/>
              </w:rPr>
            </w:pPr>
            <w:r w:rsidRPr="00F428B5">
              <w:rPr>
                <w:rFonts w:asciiTheme="minorHAnsi" w:hAnsiTheme="minorHAnsi" w:cstheme="minorHAnsi"/>
              </w:rPr>
              <w:t>GRAND MERCURE SHANGHAI HONGQIAO</w:t>
            </w:r>
            <w:r>
              <w:rPr>
                <w:rFonts w:asciiTheme="minorHAnsi" w:hAnsiTheme="minorHAnsi" w:cstheme="minorHAnsi"/>
              </w:rPr>
              <w:t>//</w:t>
            </w:r>
            <w:r w:rsidRPr="00F428B5">
              <w:rPr>
                <w:rFonts w:asciiTheme="minorHAnsi" w:hAnsiTheme="minorHAnsi" w:cstheme="minorHAnsi"/>
              </w:rPr>
              <w:t xml:space="preserve"> SHANGHAI HONGQIAO-HANDWRITTEN COLLECTION BY ACCOR</w:t>
            </w:r>
            <w:r>
              <w:rPr>
                <w:rFonts w:asciiTheme="minorHAnsi" w:hAnsiTheme="minorHAnsi" w:cstheme="minorHAnsi"/>
              </w:rPr>
              <w:t>//</w:t>
            </w:r>
            <w:r w:rsidRPr="00F428B5">
              <w:rPr>
                <w:rFonts w:asciiTheme="minorHAnsi" w:hAnsiTheme="minorHAnsi" w:cstheme="minorHAnsi"/>
              </w:rPr>
              <w:t xml:space="preserve"> SHERATON SHANGHAI HONGQIAO</w:t>
            </w:r>
          </w:p>
        </w:tc>
        <w:tc>
          <w:tcPr>
            <w:tcW w:w="1029" w:type="dxa"/>
            <w:shd w:val="clear" w:color="auto" w:fill="FFFFFF" w:themeFill="background1"/>
            <w:tcMar>
              <w:top w:w="75" w:type="dxa"/>
              <w:left w:w="75" w:type="dxa"/>
              <w:bottom w:w="75" w:type="dxa"/>
              <w:right w:w="75" w:type="dxa"/>
            </w:tcMar>
          </w:tcPr>
          <w:p w14:paraId="1B607E66" w14:textId="77777777" w:rsidR="00BB1A05" w:rsidRPr="0097315F" w:rsidRDefault="00BB1A05" w:rsidP="00C64182">
            <w:pP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SHANGHAI</w:t>
            </w:r>
          </w:p>
        </w:tc>
      </w:tr>
    </w:tbl>
    <w:p w14:paraId="5A1AC5F7" w14:textId="77777777" w:rsidR="00BB1A05" w:rsidRPr="002B1246" w:rsidRDefault="00BB1A05" w:rsidP="00BB1A05">
      <w:pPr>
        <w:pStyle w:val="Ttulo5"/>
        <w:spacing w:before="150" w:after="150"/>
        <w:jc w:val="both"/>
        <w:rPr>
          <w:rFonts w:asciiTheme="minorHAnsi" w:hAnsiTheme="minorHAnsi" w:cstheme="minorHAnsi"/>
          <w:sz w:val="18"/>
          <w:szCs w:val="18"/>
        </w:rPr>
      </w:pPr>
    </w:p>
    <w:p w14:paraId="502971A4" w14:textId="77777777" w:rsidR="00BB1A05" w:rsidRPr="004450EA" w:rsidRDefault="00BB1A05" w:rsidP="00BB1A05">
      <w:pPr>
        <w:jc w:val="both"/>
        <w:rPr>
          <w:rFonts w:asciiTheme="minorHAnsi" w:hAnsiTheme="minorHAnsi" w:cstheme="minorHAnsi"/>
          <w:b/>
          <w:bCs/>
          <w:color w:val="222222"/>
          <w:sz w:val="20"/>
          <w:szCs w:val="20"/>
          <w:lang w:eastAsia="es-PE"/>
        </w:rPr>
      </w:pPr>
      <w:r w:rsidRPr="004450EA">
        <w:rPr>
          <w:rFonts w:asciiTheme="minorHAnsi" w:hAnsiTheme="minorHAnsi" w:cstheme="minorHAnsi"/>
          <w:b/>
          <w:bCs/>
          <w:color w:val="222222"/>
          <w:sz w:val="20"/>
          <w:szCs w:val="20"/>
          <w:lang w:eastAsia="es-PE"/>
        </w:rPr>
        <w:t xml:space="preserve">PRECIO INCLUYE EN CHINA: </w:t>
      </w:r>
    </w:p>
    <w:p w14:paraId="60F98368"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xml:space="preserve">Asistencia a la llegada y salida en el aeropuerto por personal de habla hispana. </w:t>
      </w:r>
    </w:p>
    <w:p w14:paraId="5F331D06"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Traslados de llegada y salida del aeropuerto principal.</w:t>
      </w:r>
    </w:p>
    <w:p w14:paraId="46ED4CC4" w14:textId="77777777" w:rsidR="00BB1A05"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w:t>
      </w:r>
      <w:r>
        <w:rPr>
          <w:rFonts w:asciiTheme="minorHAnsi" w:hAnsiTheme="minorHAnsi" w:cstheme="minorHAnsi"/>
          <w:sz w:val="20"/>
          <w:szCs w:val="20"/>
          <w:lang w:val="es-PE" w:eastAsia="es-PE"/>
        </w:rPr>
        <w:t>09</w:t>
      </w:r>
      <w:r w:rsidRPr="004F2C4A">
        <w:rPr>
          <w:rFonts w:asciiTheme="minorHAnsi" w:hAnsiTheme="minorHAnsi" w:cstheme="minorHAnsi"/>
          <w:sz w:val="20"/>
          <w:szCs w:val="20"/>
          <w:lang w:val="es-PE" w:eastAsia="es-PE"/>
        </w:rPr>
        <w:t xml:space="preserve"> noches de alojamiento en los hoteles </w:t>
      </w:r>
      <w:r>
        <w:rPr>
          <w:rFonts w:asciiTheme="minorHAnsi" w:hAnsiTheme="minorHAnsi" w:cstheme="minorHAnsi"/>
          <w:sz w:val="20"/>
          <w:szCs w:val="20"/>
          <w:lang w:val="es-PE" w:eastAsia="es-PE"/>
        </w:rPr>
        <w:t>previstos o similares</w:t>
      </w:r>
    </w:p>
    <w:p w14:paraId="18A6D006" w14:textId="77777777" w:rsidR="00BB1A05" w:rsidRPr="0097315F" w:rsidRDefault="00BB1A05" w:rsidP="00BB1A05">
      <w:pPr>
        <w:numPr>
          <w:ilvl w:val="0"/>
          <w:numId w:val="17"/>
        </w:numPr>
        <w:jc w:val="both"/>
        <w:rPr>
          <w:rFonts w:asciiTheme="minorHAnsi" w:hAnsiTheme="minorHAnsi" w:cstheme="minorHAnsi"/>
          <w:sz w:val="20"/>
          <w:szCs w:val="20"/>
          <w:lang w:val="es-PE" w:eastAsia="es-PE"/>
        </w:rPr>
      </w:pPr>
      <w:r w:rsidRPr="0097315F">
        <w:rPr>
          <w:rFonts w:asciiTheme="minorHAnsi" w:hAnsiTheme="minorHAnsi" w:cstheme="minorHAnsi"/>
          <w:sz w:val="20"/>
          <w:szCs w:val="20"/>
          <w:lang w:val="es-PE" w:eastAsia="es-PE"/>
        </w:rPr>
        <w:t xml:space="preserve">Cena de pato laqueado en </w:t>
      </w:r>
      <w:r>
        <w:rPr>
          <w:rFonts w:asciiTheme="minorHAnsi" w:hAnsiTheme="minorHAnsi" w:cstheme="minorHAnsi"/>
          <w:sz w:val="20"/>
          <w:szCs w:val="20"/>
          <w:lang w:val="es-PE" w:eastAsia="es-PE"/>
        </w:rPr>
        <w:t>Beijing</w:t>
      </w:r>
    </w:p>
    <w:p w14:paraId="52874155"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Desayunos tipo buffet diarios.</w:t>
      </w:r>
    </w:p>
    <w:p w14:paraId="29E23AD6" w14:textId="77777777" w:rsidR="00BB1A05"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lastRenderedPageBreak/>
        <w:t xml:space="preserve">Régimen alimenticio </w:t>
      </w:r>
      <w:r>
        <w:rPr>
          <w:rFonts w:asciiTheme="minorHAnsi" w:hAnsiTheme="minorHAnsi" w:cstheme="minorHAnsi"/>
          <w:sz w:val="20"/>
          <w:szCs w:val="20"/>
          <w:lang w:val="es-PE" w:eastAsia="es-PE"/>
        </w:rPr>
        <w:t xml:space="preserve">según mencionado en el programa como incluido </w:t>
      </w:r>
    </w:p>
    <w:p w14:paraId="66F7FF3A"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 Visita de Beijing</w:t>
      </w:r>
      <w:r>
        <w:rPr>
          <w:rFonts w:asciiTheme="minorHAnsi" w:hAnsiTheme="minorHAnsi" w:cstheme="minorHAnsi"/>
          <w:sz w:val="20"/>
          <w:szCs w:val="20"/>
          <w:lang w:val="es-PE" w:eastAsia="es-PE"/>
        </w:rPr>
        <w:t xml:space="preserve"> y La Gran Muralla China</w:t>
      </w:r>
      <w:r w:rsidRPr="004F2C4A">
        <w:rPr>
          <w:rFonts w:asciiTheme="minorHAnsi" w:hAnsiTheme="minorHAnsi" w:cstheme="minorHAnsi"/>
          <w:sz w:val="20"/>
          <w:szCs w:val="20"/>
          <w:lang w:val="es-PE" w:eastAsia="es-PE"/>
        </w:rPr>
        <w:t>, Xian</w:t>
      </w:r>
      <w:r>
        <w:rPr>
          <w:rFonts w:asciiTheme="minorHAnsi" w:hAnsiTheme="minorHAnsi" w:cstheme="minorHAnsi"/>
          <w:sz w:val="20"/>
          <w:szCs w:val="20"/>
          <w:lang w:val="es-PE" w:eastAsia="es-PE"/>
        </w:rPr>
        <w:t xml:space="preserve"> y el Museo de Guerreros de Terracota</w:t>
      </w:r>
      <w:r w:rsidRPr="004F2C4A">
        <w:rPr>
          <w:rFonts w:asciiTheme="minorHAnsi" w:hAnsiTheme="minorHAnsi" w:cstheme="minorHAnsi"/>
          <w:sz w:val="20"/>
          <w:szCs w:val="20"/>
          <w:lang w:val="es-PE" w:eastAsia="es-PE"/>
        </w:rPr>
        <w:t xml:space="preserve">, </w:t>
      </w:r>
      <w:r>
        <w:rPr>
          <w:rFonts w:asciiTheme="minorHAnsi" w:hAnsiTheme="minorHAnsi" w:cstheme="minorHAnsi"/>
          <w:sz w:val="20"/>
          <w:szCs w:val="20"/>
          <w:lang w:val="es-PE" w:eastAsia="es-PE"/>
        </w:rPr>
        <w:t xml:space="preserve">Visita a Chengdu con visita al criadero de osos panda y visita a Shanghai. </w:t>
      </w:r>
      <w:r w:rsidRPr="004F2C4A">
        <w:rPr>
          <w:rFonts w:asciiTheme="minorHAnsi" w:hAnsiTheme="minorHAnsi" w:cstheme="minorHAnsi"/>
          <w:sz w:val="20"/>
          <w:szCs w:val="20"/>
          <w:lang w:val="es-PE" w:eastAsia="es-PE"/>
        </w:rPr>
        <w:t>según itinerario.</w:t>
      </w:r>
    </w:p>
    <w:p w14:paraId="53074BF4"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Guías locales de habla hispana durante las visitas incluidas en el itinerario.</w:t>
      </w:r>
    </w:p>
    <w:p w14:paraId="59F9C175" w14:textId="77777777" w:rsidR="00BB1A05" w:rsidRDefault="00BB1A05" w:rsidP="00BB1A05">
      <w:pPr>
        <w:numPr>
          <w:ilvl w:val="0"/>
          <w:numId w:val="17"/>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Billete de tren de alta velocidad </w:t>
      </w:r>
      <w:r w:rsidRPr="004F2C4A">
        <w:rPr>
          <w:rFonts w:asciiTheme="minorHAnsi" w:hAnsiTheme="minorHAnsi" w:cstheme="minorHAnsi"/>
          <w:sz w:val="20"/>
          <w:szCs w:val="20"/>
          <w:lang w:val="es-PE" w:eastAsia="es-PE"/>
        </w:rPr>
        <w:t>Beijing- Xian</w:t>
      </w:r>
      <w:r>
        <w:rPr>
          <w:rFonts w:asciiTheme="minorHAnsi" w:hAnsiTheme="minorHAnsi" w:cstheme="minorHAnsi"/>
          <w:sz w:val="20"/>
          <w:szCs w:val="20"/>
          <w:lang w:val="es-PE" w:eastAsia="es-PE"/>
        </w:rPr>
        <w:t>- Chengdu.</w:t>
      </w:r>
    </w:p>
    <w:p w14:paraId="5D7F7BF8" w14:textId="77777777" w:rsidR="00BB1A05" w:rsidRPr="004F2C4A" w:rsidRDefault="00BB1A05" w:rsidP="00BB1A05">
      <w:pPr>
        <w:numPr>
          <w:ilvl w:val="0"/>
          <w:numId w:val="17"/>
        </w:numPr>
        <w:jc w:val="both"/>
        <w:rPr>
          <w:rFonts w:asciiTheme="minorHAnsi" w:hAnsiTheme="minorHAnsi" w:cstheme="minorHAnsi"/>
          <w:sz w:val="20"/>
          <w:szCs w:val="20"/>
          <w:lang w:val="es-PE" w:eastAsia="es-PE"/>
        </w:rPr>
      </w:pPr>
      <w:r w:rsidRPr="004F2C4A">
        <w:rPr>
          <w:rFonts w:asciiTheme="minorHAnsi" w:hAnsiTheme="minorHAnsi" w:cstheme="minorHAnsi"/>
          <w:sz w:val="20"/>
          <w:szCs w:val="20"/>
          <w:lang w:val="es-PE" w:eastAsia="es-PE"/>
        </w:rPr>
        <w:t>Entradas a los lugares de interés, según itinerario.</w:t>
      </w:r>
    </w:p>
    <w:p w14:paraId="7EC3CA75" w14:textId="77777777" w:rsidR="00BB1A05" w:rsidRDefault="00BB1A05" w:rsidP="00BB1A05">
      <w:pPr>
        <w:ind w:left="720"/>
        <w:jc w:val="both"/>
        <w:rPr>
          <w:rFonts w:asciiTheme="minorHAnsi" w:hAnsiTheme="minorHAnsi" w:cstheme="minorHAnsi"/>
          <w:sz w:val="20"/>
          <w:szCs w:val="20"/>
          <w:lang w:val="es-PE" w:eastAsia="es-PE"/>
        </w:rPr>
      </w:pPr>
    </w:p>
    <w:p w14:paraId="383AE3E3" w14:textId="77777777" w:rsidR="00BB1A05" w:rsidRDefault="00BB1A05" w:rsidP="00BB1A05">
      <w:pPr>
        <w:jc w:val="both"/>
        <w:rPr>
          <w:rFonts w:asciiTheme="minorHAnsi" w:hAnsiTheme="minorHAnsi" w:cstheme="minorHAnsi"/>
          <w:b/>
          <w:bCs/>
          <w:sz w:val="20"/>
          <w:szCs w:val="20"/>
          <w:lang w:val="es-PE" w:eastAsia="es-PE"/>
        </w:rPr>
      </w:pPr>
    </w:p>
    <w:p w14:paraId="46455F32" w14:textId="77777777" w:rsidR="00BB1A05" w:rsidRDefault="00BB1A05" w:rsidP="00BB1A05">
      <w:pPr>
        <w:jc w:val="both"/>
        <w:rPr>
          <w:rFonts w:asciiTheme="minorHAnsi" w:hAnsiTheme="minorHAnsi" w:cstheme="minorHAnsi"/>
          <w:b/>
          <w:bCs/>
          <w:sz w:val="20"/>
          <w:szCs w:val="20"/>
          <w:lang w:val="es-PE" w:eastAsia="es-PE"/>
        </w:rPr>
      </w:pPr>
    </w:p>
    <w:p w14:paraId="6E61D1EF" w14:textId="77777777" w:rsidR="00BB1A05" w:rsidRDefault="00BB1A05" w:rsidP="00BB1A05">
      <w:pPr>
        <w:jc w:val="both"/>
        <w:rPr>
          <w:rFonts w:asciiTheme="minorHAnsi" w:hAnsiTheme="minorHAnsi" w:cstheme="minorHAnsi"/>
          <w:b/>
          <w:bCs/>
          <w:sz w:val="20"/>
          <w:szCs w:val="20"/>
          <w:lang w:val="es-PE" w:eastAsia="es-PE"/>
        </w:rPr>
      </w:pPr>
    </w:p>
    <w:p w14:paraId="39BFB6AF" w14:textId="77777777" w:rsidR="00BB1A05" w:rsidRDefault="00BB1A05" w:rsidP="00BB1A05">
      <w:pPr>
        <w:jc w:val="both"/>
        <w:rPr>
          <w:rFonts w:asciiTheme="minorHAnsi" w:hAnsiTheme="minorHAnsi" w:cstheme="minorHAnsi"/>
          <w:b/>
          <w:bCs/>
          <w:sz w:val="20"/>
          <w:szCs w:val="20"/>
          <w:lang w:val="es-PE" w:eastAsia="es-PE"/>
        </w:rPr>
      </w:pPr>
    </w:p>
    <w:p w14:paraId="0AD030F8" w14:textId="77777777" w:rsidR="00BB1A05" w:rsidRPr="007E2A50" w:rsidRDefault="00BB1A05" w:rsidP="00BB1A05">
      <w:pPr>
        <w:jc w:val="both"/>
        <w:rPr>
          <w:rFonts w:asciiTheme="minorHAnsi" w:hAnsiTheme="minorHAnsi" w:cstheme="minorHAnsi"/>
          <w:b/>
          <w:bCs/>
          <w:sz w:val="20"/>
          <w:szCs w:val="20"/>
          <w:lang w:val="es-PE" w:eastAsia="es-PE"/>
        </w:rPr>
      </w:pPr>
      <w:r w:rsidRPr="007E2A50">
        <w:rPr>
          <w:rFonts w:asciiTheme="minorHAnsi" w:hAnsiTheme="minorHAnsi" w:cstheme="minorHAnsi"/>
          <w:b/>
          <w:bCs/>
          <w:sz w:val="20"/>
          <w:szCs w:val="20"/>
          <w:lang w:val="es-PE" w:eastAsia="es-PE"/>
        </w:rPr>
        <w:t>NO INCLUYE</w:t>
      </w:r>
      <w:r>
        <w:rPr>
          <w:rFonts w:asciiTheme="minorHAnsi" w:hAnsiTheme="minorHAnsi" w:cstheme="minorHAnsi"/>
          <w:b/>
          <w:bCs/>
          <w:sz w:val="20"/>
          <w:szCs w:val="20"/>
          <w:lang w:val="es-PE" w:eastAsia="es-PE"/>
        </w:rPr>
        <w:t xml:space="preserve">N EN TODOS LOS PROGRAMAS </w:t>
      </w:r>
    </w:p>
    <w:p w14:paraId="6FF341F4" w14:textId="77777777" w:rsidR="00BB1A05" w:rsidRDefault="00BB1A05" w:rsidP="00BB1A05">
      <w:pPr>
        <w:numPr>
          <w:ilvl w:val="0"/>
          <w:numId w:val="16"/>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Bebidas no incluidas en las comidas. </w:t>
      </w:r>
    </w:p>
    <w:p w14:paraId="62361FC1" w14:textId="77777777" w:rsidR="00BB1A05" w:rsidRDefault="00BB1A05" w:rsidP="00BB1A05">
      <w:pPr>
        <w:numPr>
          <w:ilvl w:val="0"/>
          <w:numId w:val="16"/>
        </w:numPr>
        <w:jc w:val="both"/>
        <w:rPr>
          <w:rFonts w:asciiTheme="minorHAnsi" w:hAnsiTheme="minorHAnsi" w:cstheme="minorHAnsi"/>
          <w:sz w:val="20"/>
          <w:szCs w:val="20"/>
          <w:lang w:val="pt-PT" w:eastAsia="es-PE"/>
        </w:rPr>
      </w:pPr>
      <w:r w:rsidRPr="000A3AB8">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Boletos aéreos internacionales</w:t>
      </w:r>
      <w:r>
        <w:rPr>
          <w:rFonts w:asciiTheme="minorHAnsi" w:hAnsiTheme="minorHAnsi" w:cstheme="minorHAnsi"/>
          <w:sz w:val="20"/>
          <w:szCs w:val="20"/>
          <w:lang w:val="pt-PT" w:eastAsia="es-PE"/>
        </w:rPr>
        <w:t>.</w:t>
      </w:r>
    </w:p>
    <w:p w14:paraId="516D2187" w14:textId="77777777" w:rsidR="00BB1A05" w:rsidRDefault="00BB1A05" w:rsidP="00BB1A05">
      <w:pPr>
        <w:numPr>
          <w:ilvl w:val="0"/>
          <w:numId w:val="16"/>
        </w:numPr>
        <w:jc w:val="both"/>
        <w:rPr>
          <w:rFonts w:asciiTheme="minorHAnsi" w:hAnsiTheme="minorHAnsi" w:cstheme="minorHAnsi"/>
          <w:sz w:val="20"/>
          <w:szCs w:val="20"/>
          <w:lang w:val="pt-PT" w:eastAsia="es-PE"/>
        </w:rPr>
      </w:pPr>
      <w:r>
        <w:rPr>
          <w:rFonts w:asciiTheme="minorHAnsi" w:hAnsiTheme="minorHAnsi" w:cstheme="minorHAnsi"/>
          <w:sz w:val="20"/>
          <w:szCs w:val="20"/>
          <w:lang w:val="pt-PT" w:eastAsia="es-PE"/>
        </w:rPr>
        <w:t xml:space="preserve"> Boleto aéreo Chengdu-Shanghai</w:t>
      </w:r>
    </w:p>
    <w:p w14:paraId="62AC1FE4" w14:textId="77777777" w:rsidR="00BB1A05" w:rsidRPr="005B46D8" w:rsidRDefault="00BB1A05" w:rsidP="00BB1A05">
      <w:pPr>
        <w:numPr>
          <w:ilvl w:val="0"/>
          <w:numId w:val="16"/>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w:t>
      </w:r>
      <w:r w:rsidRPr="005B46D8">
        <w:rPr>
          <w:rFonts w:asciiTheme="minorHAnsi" w:hAnsiTheme="minorHAnsi" w:cstheme="minorHAnsi"/>
          <w:sz w:val="20"/>
          <w:szCs w:val="20"/>
          <w:lang w:val="es-PE" w:eastAsia="es-PE"/>
        </w:rPr>
        <w:t>Espectáculo de Acrobacias Chinas U</w:t>
      </w:r>
      <w:r>
        <w:rPr>
          <w:rFonts w:asciiTheme="minorHAnsi" w:hAnsiTheme="minorHAnsi" w:cstheme="minorHAnsi"/>
          <w:sz w:val="20"/>
          <w:szCs w:val="20"/>
          <w:lang w:val="es-PE" w:eastAsia="es-PE"/>
        </w:rPr>
        <w:t xml:space="preserve">S$ 65.00 por persona    </w:t>
      </w:r>
    </w:p>
    <w:p w14:paraId="00506498" w14:textId="77777777" w:rsidR="00BB1A05" w:rsidRPr="007E2A50" w:rsidRDefault="00BB1A05" w:rsidP="00BB1A05">
      <w:pPr>
        <w:numPr>
          <w:ilvl w:val="0"/>
          <w:numId w:val="16"/>
        </w:numPr>
        <w:jc w:val="both"/>
        <w:rPr>
          <w:rFonts w:asciiTheme="minorHAnsi" w:hAnsiTheme="minorHAnsi" w:cstheme="minorHAnsi"/>
          <w:sz w:val="20"/>
          <w:szCs w:val="20"/>
          <w:lang w:val="es-PE" w:eastAsia="es-PE"/>
        </w:rPr>
      </w:pPr>
      <w:r w:rsidRPr="000A3AB8">
        <w:rPr>
          <w:rFonts w:asciiTheme="minorHAnsi" w:hAnsiTheme="minorHAnsi" w:cstheme="minorHAnsi"/>
          <w:sz w:val="20"/>
          <w:szCs w:val="20"/>
          <w:lang w:val="es-PE" w:eastAsia="es-PE"/>
        </w:rPr>
        <w:t> </w:t>
      </w:r>
      <w:r w:rsidRPr="007E2A50">
        <w:rPr>
          <w:rFonts w:asciiTheme="minorHAnsi" w:hAnsiTheme="minorHAnsi" w:cstheme="minorHAnsi"/>
          <w:sz w:val="20"/>
          <w:szCs w:val="20"/>
          <w:lang w:val="es-PE" w:eastAsia="es-PE"/>
        </w:rPr>
        <w:t>Propinas para guía, conductor</w:t>
      </w:r>
      <w:r>
        <w:rPr>
          <w:rFonts w:asciiTheme="minorHAnsi" w:hAnsiTheme="minorHAnsi" w:cstheme="minorHAnsi"/>
          <w:sz w:val="20"/>
          <w:szCs w:val="20"/>
          <w:lang w:val="es-PE" w:eastAsia="es-PE"/>
        </w:rPr>
        <w:t xml:space="preserve"> y maleteros</w:t>
      </w:r>
      <w:r w:rsidRPr="007E2A50">
        <w:rPr>
          <w:rFonts w:asciiTheme="minorHAnsi" w:hAnsiTheme="minorHAnsi" w:cstheme="minorHAnsi"/>
          <w:sz w:val="20"/>
          <w:szCs w:val="20"/>
          <w:lang w:val="es-PE" w:eastAsia="es-PE"/>
        </w:rPr>
        <w:t>.</w:t>
      </w:r>
    </w:p>
    <w:p w14:paraId="272FCAE0" w14:textId="77777777" w:rsidR="00BB1A05" w:rsidRDefault="00BB1A05" w:rsidP="00BB1A05">
      <w:pPr>
        <w:numPr>
          <w:ilvl w:val="0"/>
          <w:numId w:val="16"/>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Tasas hoteleras no incluidas</w:t>
      </w:r>
      <w:r>
        <w:rPr>
          <w:rFonts w:asciiTheme="minorHAnsi" w:hAnsiTheme="minorHAnsi" w:cstheme="minorHAnsi"/>
          <w:sz w:val="20"/>
          <w:szCs w:val="20"/>
          <w:lang w:val="es-PE" w:eastAsia="es-PE"/>
        </w:rPr>
        <w:t xml:space="preserve"> (se paga en destino)</w:t>
      </w:r>
      <w:r w:rsidRPr="007E2A50">
        <w:rPr>
          <w:rFonts w:asciiTheme="minorHAnsi" w:hAnsiTheme="minorHAnsi" w:cstheme="minorHAnsi"/>
          <w:sz w:val="20"/>
          <w:szCs w:val="20"/>
          <w:lang w:val="es-PE" w:eastAsia="es-PE"/>
        </w:rPr>
        <w:t>.</w:t>
      </w:r>
    </w:p>
    <w:p w14:paraId="6F86BAEE" w14:textId="77777777" w:rsidR="00BB1A05" w:rsidRDefault="00BB1A05" w:rsidP="00BB1A05">
      <w:pPr>
        <w:numPr>
          <w:ilvl w:val="0"/>
          <w:numId w:val="16"/>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Tours opcionales ofrecidos por el guía en destino</w:t>
      </w:r>
    </w:p>
    <w:p w14:paraId="1EBE3699" w14:textId="77777777" w:rsidR="00BB1A05" w:rsidRDefault="00BB1A05" w:rsidP="00BB1A05">
      <w:pPr>
        <w:numPr>
          <w:ilvl w:val="0"/>
          <w:numId w:val="16"/>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Tarjeta de seguro de asistencia de viaje. </w:t>
      </w:r>
    </w:p>
    <w:p w14:paraId="0241420F" w14:textId="77777777" w:rsidR="00BB1A05" w:rsidRPr="00890591" w:rsidRDefault="00BB1A05" w:rsidP="00BB1A05">
      <w:pPr>
        <w:numPr>
          <w:ilvl w:val="0"/>
          <w:numId w:val="16"/>
        </w:numPr>
        <w:jc w:val="both"/>
        <w:rPr>
          <w:rFonts w:asciiTheme="minorHAnsi" w:hAnsiTheme="minorHAnsi" w:cstheme="minorHAnsi"/>
          <w:sz w:val="20"/>
          <w:szCs w:val="20"/>
          <w:lang w:val="pt-PT" w:eastAsia="es-PE"/>
        </w:rPr>
      </w:pPr>
      <w:r w:rsidRPr="00890591">
        <w:rPr>
          <w:rFonts w:asciiTheme="minorHAnsi" w:hAnsiTheme="minorHAnsi" w:cstheme="minorHAnsi"/>
          <w:sz w:val="20"/>
          <w:szCs w:val="20"/>
          <w:lang w:val="es-PE" w:eastAsia="es-PE"/>
        </w:rPr>
        <w:t xml:space="preserve"> </w:t>
      </w:r>
      <w:r w:rsidRPr="004450EA">
        <w:rPr>
          <w:rFonts w:asciiTheme="minorHAnsi" w:hAnsiTheme="minorHAnsi" w:cstheme="minorHAnsi"/>
          <w:sz w:val="20"/>
          <w:szCs w:val="20"/>
          <w:lang w:val="pt-PT" w:eastAsia="es-PE"/>
        </w:rPr>
        <w:t>Comidas no mencionadas como i</w:t>
      </w:r>
      <w:r>
        <w:rPr>
          <w:rFonts w:asciiTheme="minorHAnsi" w:hAnsiTheme="minorHAnsi" w:cstheme="minorHAnsi"/>
          <w:sz w:val="20"/>
          <w:szCs w:val="20"/>
          <w:lang w:val="pt-PT" w:eastAsia="es-PE"/>
        </w:rPr>
        <w:t>ncluidas</w:t>
      </w:r>
    </w:p>
    <w:p w14:paraId="1C8FEEF3" w14:textId="77777777" w:rsidR="00BB1A05" w:rsidRPr="00D13E71" w:rsidRDefault="00BB1A05" w:rsidP="00BB1A05">
      <w:pPr>
        <w:numPr>
          <w:ilvl w:val="0"/>
          <w:numId w:val="16"/>
        </w:numPr>
        <w:jc w:val="both"/>
        <w:rPr>
          <w:rFonts w:asciiTheme="minorHAnsi" w:hAnsiTheme="minorHAnsi" w:cstheme="minorHAnsi"/>
          <w:sz w:val="20"/>
          <w:szCs w:val="20"/>
          <w:lang w:val="es-PE" w:eastAsia="es-PE"/>
        </w:rPr>
      </w:pPr>
      <w:r w:rsidRPr="007E2A50">
        <w:rPr>
          <w:rFonts w:asciiTheme="minorHAnsi" w:hAnsiTheme="minorHAnsi" w:cstheme="minorHAnsi"/>
          <w:sz w:val="20"/>
          <w:szCs w:val="20"/>
          <w:lang w:val="es-PE" w:eastAsia="es-PE"/>
        </w:rPr>
        <w:t> </w:t>
      </w:r>
      <w:r>
        <w:rPr>
          <w:rFonts w:asciiTheme="minorHAnsi" w:hAnsiTheme="minorHAnsi" w:cstheme="minorHAnsi"/>
          <w:sz w:val="20"/>
          <w:szCs w:val="20"/>
          <w:lang w:val="es-PE" w:eastAsia="es-PE"/>
        </w:rPr>
        <w:t>Ningún tipo de alimentación o tours no mencionados como incluidos</w:t>
      </w:r>
    </w:p>
    <w:p w14:paraId="58CEAE47" w14:textId="77777777" w:rsidR="00BB1A05" w:rsidRPr="007E2A50" w:rsidRDefault="00BB1A05" w:rsidP="00BB1A05">
      <w:pPr>
        <w:jc w:val="both"/>
        <w:rPr>
          <w:rFonts w:asciiTheme="minorHAnsi" w:hAnsiTheme="minorHAnsi" w:cstheme="minorHAnsi"/>
          <w:sz w:val="20"/>
          <w:szCs w:val="20"/>
          <w:lang w:val="es-PE" w:eastAsia="es-PE"/>
        </w:rPr>
      </w:pPr>
    </w:p>
    <w:p w14:paraId="0C00CE03" w14:textId="77777777" w:rsidR="00BB1A05" w:rsidRPr="006825C9" w:rsidRDefault="00BB1A05" w:rsidP="00BB1A05">
      <w:pPr>
        <w:pStyle w:val="Sinespaciado"/>
        <w:rPr>
          <w:rFonts w:cstheme="minorHAnsi"/>
          <w:b/>
          <w:bCs/>
          <w:sz w:val="18"/>
          <w:szCs w:val="18"/>
          <w:lang w:eastAsia="es-PE"/>
        </w:rPr>
      </w:pPr>
      <w:r w:rsidRPr="006825C9">
        <w:rPr>
          <w:rFonts w:cstheme="minorHAnsi"/>
          <w:b/>
          <w:bCs/>
          <w:sz w:val="18"/>
          <w:szCs w:val="18"/>
          <w:lang w:eastAsia="es-PE"/>
        </w:rPr>
        <w:t xml:space="preserve">Notas Importantes para todos los programas: </w:t>
      </w:r>
    </w:p>
    <w:p w14:paraId="15EBF201" w14:textId="77777777" w:rsidR="00BB1A05" w:rsidRPr="006825C9" w:rsidRDefault="00BB1A05" w:rsidP="00BB1A05">
      <w:pPr>
        <w:pStyle w:val="Sinespaciado"/>
        <w:numPr>
          <w:ilvl w:val="0"/>
          <w:numId w:val="15"/>
        </w:numPr>
        <w:rPr>
          <w:rFonts w:cstheme="minorHAnsi"/>
          <w:sz w:val="18"/>
          <w:szCs w:val="18"/>
          <w:lang w:eastAsia="es-PE"/>
        </w:rPr>
      </w:pPr>
      <w:r w:rsidRPr="006825C9">
        <w:rPr>
          <w:rFonts w:cstheme="minorHAnsi"/>
          <w:sz w:val="18"/>
          <w:szCs w:val="18"/>
          <w:lang w:eastAsia="es-PE"/>
        </w:rPr>
        <w:t xml:space="preserve">Precio por pasajero en dólares americanos, en tipo de habitación elegida. </w:t>
      </w:r>
    </w:p>
    <w:p w14:paraId="17AFCA96" w14:textId="77777777" w:rsidR="00BB1A05" w:rsidRPr="006825C9" w:rsidRDefault="00BB1A05" w:rsidP="00BB1A05">
      <w:pPr>
        <w:pStyle w:val="Sinespaciado"/>
        <w:numPr>
          <w:ilvl w:val="0"/>
          <w:numId w:val="15"/>
        </w:numPr>
        <w:rPr>
          <w:rFonts w:cstheme="minorHAnsi"/>
          <w:b/>
          <w:bCs/>
          <w:sz w:val="18"/>
          <w:szCs w:val="18"/>
          <w:lang w:eastAsia="es-PE"/>
        </w:rPr>
      </w:pPr>
      <w:r w:rsidRPr="006825C9">
        <w:rPr>
          <w:rFonts w:cstheme="minorHAnsi"/>
          <w:b/>
          <w:bCs/>
          <w:sz w:val="18"/>
          <w:szCs w:val="18"/>
          <w:lang w:eastAsia="es-PE"/>
        </w:rPr>
        <w:t>El programa requiere mínimo 02 pasajeros pagantes viajando juntos.</w:t>
      </w:r>
    </w:p>
    <w:p w14:paraId="4DFB9523" w14:textId="77777777" w:rsidR="00BB1A05" w:rsidRPr="006825C9" w:rsidRDefault="00BB1A05" w:rsidP="00BB1A05">
      <w:pPr>
        <w:pStyle w:val="Sinespaciado"/>
        <w:numPr>
          <w:ilvl w:val="0"/>
          <w:numId w:val="15"/>
        </w:numPr>
        <w:rPr>
          <w:rFonts w:cstheme="minorHAnsi"/>
          <w:b/>
          <w:bCs/>
          <w:sz w:val="18"/>
          <w:szCs w:val="18"/>
          <w:lang w:eastAsia="es-PE"/>
        </w:rPr>
      </w:pPr>
      <w:r w:rsidRPr="006825C9">
        <w:rPr>
          <w:rFonts w:cstheme="minorHAnsi"/>
          <w:b/>
          <w:bCs/>
          <w:sz w:val="18"/>
          <w:szCs w:val="18"/>
          <w:lang w:eastAsia="es-PE"/>
        </w:rPr>
        <w:t>El orden de las visitas puede cambiar sin previo aviso</w:t>
      </w:r>
      <w:r>
        <w:rPr>
          <w:rFonts w:cstheme="minorHAnsi"/>
          <w:b/>
          <w:bCs/>
          <w:sz w:val="18"/>
          <w:szCs w:val="18"/>
          <w:lang w:eastAsia="es-PE"/>
        </w:rPr>
        <w:t>, respetando los lugares mencionados como incluidos</w:t>
      </w:r>
    </w:p>
    <w:p w14:paraId="479545D8" w14:textId="77777777" w:rsidR="00BB1A05" w:rsidRPr="006825C9" w:rsidRDefault="00BB1A05" w:rsidP="00BB1A05">
      <w:pPr>
        <w:pStyle w:val="Sinespaciado"/>
        <w:numPr>
          <w:ilvl w:val="0"/>
          <w:numId w:val="15"/>
        </w:numPr>
        <w:rPr>
          <w:rFonts w:cstheme="minorHAnsi"/>
          <w:b/>
          <w:bCs/>
          <w:sz w:val="18"/>
          <w:szCs w:val="18"/>
          <w:lang w:eastAsia="es-PE"/>
        </w:rPr>
      </w:pPr>
      <w:r w:rsidRPr="006825C9">
        <w:rPr>
          <w:rFonts w:cstheme="minorHAnsi"/>
          <w:b/>
          <w:bCs/>
          <w:sz w:val="18"/>
          <w:szCs w:val="18"/>
          <w:lang w:eastAsia="es-PE"/>
        </w:rPr>
        <w:t xml:space="preserve">Por tema de los vuelos internos, los programas deben de ser reservados con un mínimo de 35 días previos a la fecha de </w:t>
      </w:r>
      <w:r>
        <w:rPr>
          <w:rFonts w:cstheme="minorHAnsi"/>
          <w:b/>
          <w:bCs/>
          <w:sz w:val="18"/>
          <w:szCs w:val="18"/>
          <w:lang w:eastAsia="es-PE"/>
        </w:rPr>
        <w:t>viaje.</w:t>
      </w:r>
    </w:p>
    <w:p w14:paraId="44A5390C" w14:textId="77777777" w:rsidR="00BB1A05" w:rsidRPr="006825C9" w:rsidRDefault="00BB1A05" w:rsidP="00BB1A05">
      <w:pPr>
        <w:pStyle w:val="Sinespaciado"/>
        <w:numPr>
          <w:ilvl w:val="0"/>
          <w:numId w:val="15"/>
        </w:numPr>
        <w:rPr>
          <w:rFonts w:cstheme="minorHAnsi"/>
          <w:sz w:val="18"/>
          <w:szCs w:val="18"/>
          <w:lang w:eastAsia="es-PE"/>
        </w:rPr>
      </w:pPr>
      <w:r w:rsidRPr="006825C9">
        <w:rPr>
          <w:rFonts w:cstheme="minorHAnsi"/>
          <w:sz w:val="18"/>
          <w:szCs w:val="18"/>
          <w:lang w:eastAsia="es-PE"/>
        </w:rPr>
        <w:t>Precios sujetos a cambios y variaciones sin previo aviso, hasta tener la reserva confirmada y pagada en su totalidad.</w:t>
      </w:r>
    </w:p>
    <w:p w14:paraId="118A6970" w14:textId="77777777" w:rsidR="00BB1A05" w:rsidRPr="006825C9" w:rsidRDefault="00BB1A05" w:rsidP="00BB1A05">
      <w:pPr>
        <w:pStyle w:val="Sinespaciado"/>
        <w:numPr>
          <w:ilvl w:val="0"/>
          <w:numId w:val="15"/>
        </w:numPr>
        <w:rPr>
          <w:rFonts w:cstheme="minorHAnsi"/>
          <w:sz w:val="18"/>
          <w:szCs w:val="18"/>
          <w:lang w:eastAsia="es-PE"/>
        </w:rPr>
      </w:pPr>
      <w:r w:rsidRPr="006825C9">
        <w:rPr>
          <w:rFonts w:cstheme="minorHAnsi"/>
          <w:sz w:val="18"/>
          <w:szCs w:val="18"/>
          <w:lang w:eastAsia="es-PE"/>
        </w:rPr>
        <w:t>No se permite cambios ni modificaciones una vez realizada la reserva.</w:t>
      </w:r>
    </w:p>
    <w:p w14:paraId="05FBACA2" w14:textId="77777777" w:rsidR="00BB1A05" w:rsidRPr="006825C9" w:rsidRDefault="00BB1A05" w:rsidP="00BB1A05">
      <w:pPr>
        <w:pStyle w:val="Sinespaciado"/>
        <w:numPr>
          <w:ilvl w:val="0"/>
          <w:numId w:val="15"/>
        </w:numPr>
        <w:rPr>
          <w:rFonts w:cstheme="minorHAnsi"/>
          <w:sz w:val="18"/>
          <w:szCs w:val="18"/>
          <w:lang w:eastAsia="es-PE"/>
        </w:rPr>
      </w:pPr>
      <w:r w:rsidRPr="006825C9">
        <w:rPr>
          <w:rFonts w:cstheme="minorHAnsi"/>
          <w:sz w:val="18"/>
          <w:szCs w:val="18"/>
          <w:lang w:eastAsia="es-PE"/>
        </w:rPr>
        <w:t xml:space="preserve">No reembolsable, no endosable, ni transferible. No show se penaliza al 100% </w:t>
      </w:r>
      <w:r>
        <w:rPr>
          <w:rFonts w:cstheme="minorHAnsi"/>
          <w:sz w:val="18"/>
          <w:szCs w:val="18"/>
          <w:lang w:eastAsia="es-PE"/>
        </w:rPr>
        <w:t>del total pagado</w:t>
      </w:r>
    </w:p>
    <w:p w14:paraId="231A6625"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Las acomodaciones o tipo de camas, sujetas a disponibilidad de cada hotel. </w:t>
      </w:r>
    </w:p>
    <w:p w14:paraId="46CD621F"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La confirmación de los hoteles, se entregará 1 semana antes de su llegada al destino.</w:t>
      </w:r>
    </w:p>
    <w:p w14:paraId="503A2071"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Los programas solo permiten 1 maleta de bodega de 17Kg +01 equipaje de mano de 7kg.</w:t>
      </w:r>
    </w:p>
    <w:p w14:paraId="60FB7F71"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Si el pasajero se excede en la cantidad de equipaje y peso permitido por los programas, tendrá que pagar el excedente en destino, al precio cotizado por los guías o las líneas aéreas. </w:t>
      </w:r>
    </w:p>
    <w:p w14:paraId="2B54FD93"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Vacunas necesarias: Covid </w:t>
      </w:r>
    </w:p>
    <w:p w14:paraId="7690BCFA" w14:textId="77777777" w:rsidR="00BB1A05"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Precios no válidos para pagos con tarjeta de crédito</w:t>
      </w:r>
    </w:p>
    <w:p w14:paraId="29AEB516" w14:textId="77777777" w:rsidR="00BB1A05" w:rsidRPr="006825C9" w:rsidRDefault="00BB1A05" w:rsidP="00BB1A05">
      <w:pPr>
        <w:pStyle w:val="Prrafodelista"/>
        <w:numPr>
          <w:ilvl w:val="0"/>
          <w:numId w:val="15"/>
        </w:numPr>
        <w:rPr>
          <w:rFonts w:asciiTheme="minorHAnsi" w:hAnsiTheme="minorHAnsi" w:cstheme="minorHAnsi"/>
          <w:sz w:val="18"/>
          <w:szCs w:val="18"/>
          <w:lang w:val="es-AR"/>
        </w:rPr>
      </w:pPr>
      <w:r>
        <w:rPr>
          <w:rFonts w:asciiTheme="minorHAnsi" w:hAnsiTheme="minorHAnsi" w:cstheme="minorHAnsi"/>
          <w:sz w:val="18"/>
          <w:szCs w:val="18"/>
          <w:lang w:val="es-AR"/>
        </w:rPr>
        <w:t xml:space="preserve">Precios sujetos a disponibilidad de espacios tanto en los servicios como los trenes. </w:t>
      </w:r>
    </w:p>
    <w:p w14:paraId="2E65E6FC" w14:textId="77777777" w:rsidR="00BB1A05" w:rsidRDefault="00BB1A05" w:rsidP="00BB1A05">
      <w:pPr>
        <w:pStyle w:val="Prrafodelista"/>
        <w:numPr>
          <w:ilvl w:val="0"/>
          <w:numId w:val="15"/>
        </w:numPr>
        <w:rPr>
          <w:rFonts w:asciiTheme="minorHAnsi" w:hAnsiTheme="minorHAnsi" w:cstheme="minorHAnsi"/>
          <w:sz w:val="18"/>
          <w:szCs w:val="18"/>
          <w:lang w:val="es-AR"/>
        </w:rPr>
      </w:pPr>
      <w:r w:rsidRPr="006825C9">
        <w:rPr>
          <w:rFonts w:asciiTheme="minorHAnsi" w:hAnsiTheme="minorHAnsi" w:cstheme="minorHAnsi"/>
          <w:sz w:val="18"/>
          <w:szCs w:val="18"/>
          <w:lang w:val="es-AR"/>
        </w:rPr>
        <w:t xml:space="preserve">Válido para viajar </w:t>
      </w:r>
      <w:r>
        <w:rPr>
          <w:rFonts w:asciiTheme="minorHAnsi" w:hAnsiTheme="minorHAnsi" w:cstheme="minorHAnsi"/>
          <w:sz w:val="18"/>
          <w:szCs w:val="18"/>
          <w:lang w:val="es-AR"/>
        </w:rPr>
        <w:t xml:space="preserve">en las fechas mencionadas </w:t>
      </w:r>
    </w:p>
    <w:p w14:paraId="165B0ACC" w14:textId="77777777" w:rsidR="00BB1A05" w:rsidRDefault="00BB1A05" w:rsidP="00BB1A05">
      <w:pPr>
        <w:pStyle w:val="Prrafodelista"/>
        <w:numPr>
          <w:ilvl w:val="0"/>
          <w:numId w:val="15"/>
        </w:numPr>
        <w:rPr>
          <w:rFonts w:asciiTheme="minorHAnsi" w:hAnsiTheme="minorHAnsi" w:cstheme="minorHAnsi"/>
          <w:sz w:val="18"/>
          <w:szCs w:val="18"/>
          <w:lang w:val="es-AR"/>
        </w:rPr>
      </w:pPr>
      <w:r>
        <w:rPr>
          <w:rFonts w:asciiTheme="minorHAnsi" w:hAnsiTheme="minorHAnsi" w:cstheme="minorHAnsi"/>
          <w:sz w:val="18"/>
          <w:szCs w:val="18"/>
          <w:lang w:val="es-AR"/>
        </w:rPr>
        <w:t>Válido para comprar hasta 10/01/2027</w:t>
      </w:r>
    </w:p>
    <w:p w14:paraId="3DB9DEE5" w14:textId="77777777" w:rsidR="00BB1A05" w:rsidRDefault="00BB1A05" w:rsidP="00BB1A05">
      <w:pPr>
        <w:pStyle w:val="Prrafodelista"/>
        <w:numPr>
          <w:ilvl w:val="0"/>
          <w:numId w:val="15"/>
        </w:numPr>
        <w:rPr>
          <w:rFonts w:asciiTheme="minorHAnsi" w:hAnsiTheme="minorHAnsi" w:cstheme="minorHAnsi"/>
          <w:sz w:val="18"/>
          <w:szCs w:val="18"/>
          <w:lang w:val="es-AR"/>
        </w:rPr>
      </w:pPr>
      <w:r>
        <w:rPr>
          <w:rFonts w:asciiTheme="minorHAnsi" w:hAnsiTheme="minorHAnsi" w:cstheme="minorHAnsi"/>
          <w:sz w:val="18"/>
          <w:szCs w:val="18"/>
          <w:lang w:val="es-AR"/>
        </w:rPr>
        <w:t>Para viajar en otras fechas, por favor solicitar la cotización a su asesor de viaje de confianza</w:t>
      </w:r>
    </w:p>
    <w:p w14:paraId="1EA8C62B" w14:textId="77777777" w:rsidR="00BB1A05" w:rsidRPr="006825C9" w:rsidRDefault="00BB1A05" w:rsidP="00BB1A05">
      <w:pPr>
        <w:pStyle w:val="Prrafodelista"/>
        <w:rPr>
          <w:rFonts w:asciiTheme="minorHAnsi" w:hAnsiTheme="minorHAnsi" w:cstheme="minorHAnsi"/>
          <w:sz w:val="18"/>
          <w:szCs w:val="18"/>
          <w:lang w:val="es-AR"/>
        </w:rPr>
      </w:pPr>
    </w:p>
    <w:p w14:paraId="4BC72454" w14:textId="77777777" w:rsidR="00BB1A05" w:rsidRDefault="00BB1A05" w:rsidP="00BB1A05">
      <w:pPr>
        <w:pStyle w:val="Ttulo5"/>
        <w:spacing w:before="150" w:after="150"/>
        <w:jc w:val="center"/>
        <w:rPr>
          <w:rFonts w:asciiTheme="minorHAnsi" w:hAnsiTheme="minorHAnsi" w:cstheme="minorHAnsi"/>
          <w:b/>
          <w:bCs/>
          <w:sz w:val="16"/>
          <w:szCs w:val="16"/>
        </w:rPr>
      </w:pPr>
    </w:p>
    <w:p w14:paraId="31C99A03" w14:textId="77777777" w:rsidR="00BB1A05" w:rsidRDefault="00BB1A05" w:rsidP="00BB1A05">
      <w:pPr>
        <w:pStyle w:val="Ttulo5"/>
        <w:spacing w:before="150" w:after="150"/>
        <w:jc w:val="center"/>
        <w:rPr>
          <w:rFonts w:asciiTheme="minorHAnsi" w:hAnsiTheme="minorHAnsi" w:cstheme="minorHAnsi"/>
          <w:b/>
          <w:bCs/>
          <w:sz w:val="16"/>
          <w:szCs w:val="16"/>
        </w:rPr>
      </w:pPr>
    </w:p>
    <w:p w14:paraId="1E26235C" w14:textId="77777777" w:rsidR="00BB1A05" w:rsidRDefault="00BB1A05" w:rsidP="00BB1A05">
      <w:pPr>
        <w:pStyle w:val="Ttulo5"/>
        <w:spacing w:before="150" w:after="150"/>
        <w:jc w:val="center"/>
        <w:rPr>
          <w:rFonts w:asciiTheme="minorHAnsi" w:hAnsiTheme="minorHAnsi" w:cstheme="minorHAnsi"/>
          <w:b/>
          <w:bCs/>
          <w:sz w:val="16"/>
          <w:szCs w:val="16"/>
        </w:rPr>
      </w:pPr>
    </w:p>
    <w:p w14:paraId="671BED73" w14:textId="0855B3A3" w:rsidR="00521FE3" w:rsidRPr="00724614" w:rsidRDefault="00521FE3" w:rsidP="00724614"/>
    <w:sectPr w:rsidR="00521FE3"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FDE2" w14:textId="77777777" w:rsidR="00C16EBC" w:rsidRDefault="00C16EBC" w:rsidP="008341EF">
      <w:r>
        <w:separator/>
      </w:r>
    </w:p>
  </w:endnote>
  <w:endnote w:type="continuationSeparator" w:id="0">
    <w:p w14:paraId="43BE8345" w14:textId="77777777" w:rsidR="00C16EBC" w:rsidRDefault="00C16EB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77DE" w14:textId="77777777" w:rsidR="00C16EBC" w:rsidRDefault="00C16EBC" w:rsidP="008341EF">
      <w:r>
        <w:separator/>
      </w:r>
    </w:p>
  </w:footnote>
  <w:footnote w:type="continuationSeparator" w:id="0">
    <w:p w14:paraId="6E825102" w14:textId="77777777" w:rsidR="00C16EBC" w:rsidRDefault="00C16EB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61D427C"/>
    <w:multiLevelType w:val="multilevel"/>
    <w:tmpl w:val="AB3E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9"/>
  </w:num>
  <w:num w:numId="2" w16cid:durableId="817266499">
    <w:abstractNumId w:val="16"/>
  </w:num>
  <w:num w:numId="3" w16cid:durableId="1647128556">
    <w:abstractNumId w:val="10"/>
  </w:num>
  <w:num w:numId="4" w16cid:durableId="67463727">
    <w:abstractNumId w:val="15"/>
  </w:num>
  <w:num w:numId="5" w16cid:durableId="605045900">
    <w:abstractNumId w:val="2"/>
  </w:num>
  <w:num w:numId="6" w16cid:durableId="285936409">
    <w:abstractNumId w:val="12"/>
  </w:num>
  <w:num w:numId="7" w16cid:durableId="1898927923">
    <w:abstractNumId w:val="5"/>
  </w:num>
  <w:num w:numId="8" w16cid:durableId="1896239030">
    <w:abstractNumId w:val="4"/>
  </w:num>
  <w:num w:numId="9" w16cid:durableId="1902597818">
    <w:abstractNumId w:val="8"/>
  </w:num>
  <w:num w:numId="10" w16cid:durableId="672344915">
    <w:abstractNumId w:val="13"/>
  </w:num>
  <w:num w:numId="11" w16cid:durableId="1701784942">
    <w:abstractNumId w:val="7"/>
  </w:num>
  <w:num w:numId="12" w16cid:durableId="725564850">
    <w:abstractNumId w:val="17"/>
  </w:num>
  <w:num w:numId="13" w16cid:durableId="1862667626">
    <w:abstractNumId w:val="6"/>
  </w:num>
  <w:num w:numId="14" w16cid:durableId="1814252292">
    <w:abstractNumId w:val="11"/>
  </w:num>
  <w:num w:numId="15" w16cid:durableId="900288820">
    <w:abstractNumId w:val="1"/>
  </w:num>
  <w:num w:numId="16" w16cid:durableId="67926474">
    <w:abstractNumId w:val="3"/>
  </w:num>
  <w:num w:numId="17" w16cid:durableId="81568766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65B"/>
    <w:rsid w:val="00314F99"/>
    <w:rsid w:val="00315319"/>
    <w:rsid w:val="00320A55"/>
    <w:rsid w:val="00320BE5"/>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189"/>
    <w:rsid w:val="00B907DA"/>
    <w:rsid w:val="00BA0C51"/>
    <w:rsid w:val="00BA794A"/>
    <w:rsid w:val="00BB1A05"/>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6EBC"/>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BB1A05"/>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5Car">
    <w:name w:val="Título 5 Car"/>
    <w:basedOn w:val="Fuentedeprrafopredeter"/>
    <w:link w:val="Ttulo5"/>
    <w:uiPriority w:val="9"/>
    <w:semiHidden/>
    <w:rsid w:val="00BB1A05"/>
    <w:rPr>
      <w:rFonts w:asciiTheme="majorHAnsi" w:eastAsiaTheme="majorEastAsia" w:hAnsiTheme="majorHAnsi" w:cstheme="majorBidi"/>
      <w:color w:val="365F91" w:themeColor="accent1" w:themeShade="BF"/>
      <w:sz w:val="24"/>
      <w:szCs w:val="24"/>
      <w:lang w:val="es-ES_tradnl" w:eastAsia="es-ES_tradnl"/>
    </w:rPr>
  </w:style>
  <w:style w:type="character" w:customStyle="1" w:styleId="ng-binding">
    <w:name w:val="ng-binding"/>
    <w:basedOn w:val="Fuentedeprrafopredeter"/>
    <w:rsid w:val="00BB1A05"/>
  </w:style>
  <w:style w:type="character" w:customStyle="1" w:styleId="titulodia">
    <w:name w:val="titulodia"/>
    <w:basedOn w:val="Fuentedeprrafopredeter"/>
    <w:rsid w:val="00BB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1100</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Jhonny Alberto Alanya Serrano</cp:lastModifiedBy>
  <cp:revision>16</cp:revision>
  <cp:lastPrinted>2018-08-14T17:04:00Z</cp:lastPrinted>
  <dcterms:created xsi:type="dcterms:W3CDTF">2025-10-20T22:16:00Z</dcterms:created>
  <dcterms:modified xsi:type="dcterms:W3CDTF">2026-01-07T15:54:00Z</dcterms:modified>
</cp:coreProperties>
</file>