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3CD0" w14:textId="2B0E4271" w:rsidR="000C4719" w:rsidRPr="00D33F17" w:rsidRDefault="00D067F4" w:rsidP="000C4719">
      <w:pPr>
        <w:jc w:val="center"/>
        <w:rPr>
          <w:rFonts w:ascii="Garamond" w:hAnsi="Garamond" w:cstheme="minorHAnsi"/>
          <w:b/>
          <w:bCs/>
          <w:color w:val="005E00"/>
          <w:sz w:val="52"/>
          <w:szCs w:val="52"/>
          <w:lang w:val="es-PE"/>
        </w:rPr>
      </w:pPr>
      <w:r w:rsidRPr="00D33F17">
        <w:rPr>
          <w:rFonts w:ascii="Garamond" w:hAnsi="Garamond" w:cstheme="minorHAnsi"/>
          <w:b/>
          <w:bCs/>
          <w:color w:val="005E00"/>
          <w:sz w:val="52"/>
          <w:szCs w:val="52"/>
          <w:lang w:val="es-PE"/>
        </w:rPr>
        <w:t xml:space="preserve">MADRID Y ANDALUCIA </w:t>
      </w:r>
    </w:p>
    <w:p w14:paraId="3845DCE9" w14:textId="77777777" w:rsidR="00D33F17" w:rsidRDefault="00D33F17" w:rsidP="00D33F17">
      <w:pPr>
        <w:rPr>
          <w:rFonts w:ascii="Garamond" w:hAnsi="Garamond" w:cstheme="minorHAnsi"/>
          <w:b/>
          <w:bCs/>
          <w:color w:val="005E00"/>
          <w:sz w:val="52"/>
          <w:szCs w:val="52"/>
          <w:lang w:val="es-PE"/>
        </w:rPr>
      </w:pPr>
    </w:p>
    <w:p w14:paraId="2CDFCC46" w14:textId="77777777" w:rsidR="00D33F17" w:rsidRPr="00D04BDE" w:rsidRDefault="00D33F17" w:rsidP="00D33F17">
      <w:pPr>
        <w:pStyle w:val="Sinespaciado"/>
        <w:rPr>
          <w:rFonts w:asciiTheme="minorHAnsi" w:hAnsiTheme="minorHAnsi" w:cstheme="minorHAnsi"/>
          <w:b/>
          <w:bCs/>
          <w:color w:val="005E00"/>
          <w:sz w:val="22"/>
          <w:szCs w:val="22"/>
          <w:lang w:val="es-MX" w:eastAsia="es-PE"/>
        </w:rPr>
      </w:pPr>
      <w:r w:rsidRPr="00D04BDE">
        <w:rPr>
          <w:rFonts w:asciiTheme="minorHAnsi" w:hAnsiTheme="minorHAnsi" w:cstheme="minorHAnsi"/>
          <w:b/>
          <w:bCs/>
          <w:color w:val="005E00"/>
          <w:sz w:val="22"/>
          <w:szCs w:val="22"/>
          <w:lang w:val="es-MX" w:eastAsia="es-PE"/>
        </w:rPr>
        <w:t>INICIO DE VIAJE: LUNES</w:t>
      </w:r>
    </w:p>
    <w:p w14:paraId="20AC57FF" w14:textId="77777777" w:rsidR="00D33F17" w:rsidRPr="00D33F17" w:rsidRDefault="00D33F17" w:rsidP="00D33F17">
      <w:pPr>
        <w:pStyle w:val="Sinespaciado"/>
        <w:rPr>
          <w:rFonts w:asciiTheme="minorHAnsi" w:hAnsiTheme="minorHAnsi" w:cstheme="minorHAnsi"/>
          <w:color w:val="005E00"/>
          <w:sz w:val="22"/>
          <w:szCs w:val="22"/>
          <w:lang w:val="es-MX" w:eastAsia="es-PE"/>
        </w:rPr>
      </w:pPr>
      <w:r w:rsidRPr="00D33F17">
        <w:rPr>
          <w:rFonts w:asciiTheme="minorHAnsi" w:hAnsiTheme="minorHAnsi" w:cstheme="minorHAnsi"/>
          <w:color w:val="005E00"/>
          <w:sz w:val="22"/>
          <w:szCs w:val="22"/>
          <w:lang w:val="es-MX" w:eastAsia="es-PE"/>
        </w:rPr>
        <w:t>MAY:11,18,25</w:t>
      </w:r>
    </w:p>
    <w:p w14:paraId="0EB89ED1" w14:textId="77777777" w:rsidR="00D33F17" w:rsidRPr="00D33F17" w:rsidRDefault="00D33F17" w:rsidP="00D33F17">
      <w:pPr>
        <w:pStyle w:val="Sinespaciado"/>
        <w:rPr>
          <w:rFonts w:asciiTheme="minorHAnsi" w:hAnsiTheme="minorHAnsi" w:cstheme="minorHAnsi"/>
          <w:color w:val="005E00"/>
          <w:sz w:val="22"/>
          <w:szCs w:val="22"/>
          <w:lang w:val="es-MX" w:eastAsia="es-PE"/>
        </w:rPr>
      </w:pPr>
      <w:r w:rsidRPr="00D33F17">
        <w:rPr>
          <w:rFonts w:asciiTheme="minorHAnsi" w:hAnsiTheme="minorHAnsi" w:cstheme="minorHAnsi"/>
          <w:color w:val="005E00"/>
          <w:sz w:val="22"/>
          <w:szCs w:val="22"/>
          <w:lang w:val="es-MX" w:eastAsia="es-PE"/>
        </w:rPr>
        <w:t>JUN:01,15</w:t>
      </w:r>
    </w:p>
    <w:p w14:paraId="5BB16ED9" w14:textId="77777777" w:rsidR="00D33F17" w:rsidRPr="00D33F17" w:rsidRDefault="00D33F17" w:rsidP="00D33F17">
      <w:pPr>
        <w:pStyle w:val="Sinespaciado"/>
        <w:rPr>
          <w:rFonts w:asciiTheme="minorHAnsi" w:hAnsiTheme="minorHAnsi" w:cstheme="minorHAnsi"/>
          <w:color w:val="005E00"/>
          <w:sz w:val="22"/>
          <w:szCs w:val="22"/>
          <w:lang w:val="es-MX" w:eastAsia="es-PE"/>
        </w:rPr>
      </w:pPr>
      <w:r w:rsidRPr="00D33F17">
        <w:rPr>
          <w:rFonts w:asciiTheme="minorHAnsi" w:hAnsiTheme="minorHAnsi" w:cstheme="minorHAnsi"/>
          <w:color w:val="005E00"/>
          <w:sz w:val="22"/>
          <w:szCs w:val="22"/>
          <w:lang w:val="es-MX" w:eastAsia="es-PE"/>
        </w:rPr>
        <w:t>JUL:13,27</w:t>
      </w:r>
    </w:p>
    <w:p w14:paraId="40F65A24" w14:textId="77777777" w:rsidR="00D33F17" w:rsidRPr="00D33F17" w:rsidRDefault="00D33F17" w:rsidP="00D33F17">
      <w:pPr>
        <w:pStyle w:val="Sinespaciado"/>
        <w:rPr>
          <w:rFonts w:asciiTheme="minorHAnsi" w:hAnsiTheme="minorHAnsi" w:cstheme="minorHAnsi"/>
          <w:color w:val="005E00"/>
          <w:sz w:val="22"/>
          <w:szCs w:val="22"/>
          <w:lang w:val="es-MX" w:eastAsia="es-PE"/>
        </w:rPr>
      </w:pPr>
      <w:r w:rsidRPr="00D33F17">
        <w:rPr>
          <w:rFonts w:asciiTheme="minorHAnsi" w:hAnsiTheme="minorHAnsi" w:cstheme="minorHAnsi"/>
          <w:color w:val="005E00"/>
          <w:sz w:val="22"/>
          <w:szCs w:val="22"/>
          <w:lang w:val="es-MX" w:eastAsia="es-PE"/>
        </w:rPr>
        <w:t>AUG:10</w:t>
      </w:r>
    </w:p>
    <w:p w14:paraId="45ECF2B7" w14:textId="77777777" w:rsidR="00D33F17" w:rsidRPr="00D33F17" w:rsidRDefault="00D33F17" w:rsidP="00D33F17">
      <w:pPr>
        <w:pStyle w:val="Sinespaciado"/>
        <w:rPr>
          <w:rFonts w:asciiTheme="minorHAnsi" w:hAnsiTheme="minorHAnsi" w:cstheme="minorHAnsi"/>
          <w:color w:val="005E00"/>
          <w:sz w:val="22"/>
          <w:szCs w:val="22"/>
          <w:lang w:val="es-MX" w:eastAsia="es-PE"/>
        </w:rPr>
      </w:pPr>
      <w:r w:rsidRPr="00D33F17">
        <w:rPr>
          <w:rFonts w:asciiTheme="minorHAnsi" w:hAnsiTheme="minorHAnsi" w:cstheme="minorHAnsi"/>
          <w:color w:val="005E00"/>
          <w:sz w:val="22"/>
          <w:szCs w:val="22"/>
          <w:lang w:val="es-MX" w:eastAsia="es-PE"/>
        </w:rPr>
        <w:t>SEP:07,14,28</w:t>
      </w:r>
    </w:p>
    <w:p w14:paraId="2E2835F1" w14:textId="77777777" w:rsidR="00D33F17" w:rsidRPr="00D33F17" w:rsidRDefault="00D33F17" w:rsidP="00D33F17">
      <w:pPr>
        <w:pStyle w:val="Sinespaciado"/>
        <w:rPr>
          <w:rFonts w:asciiTheme="minorHAnsi" w:hAnsiTheme="minorHAnsi" w:cstheme="minorHAnsi"/>
          <w:color w:val="005E00"/>
          <w:sz w:val="22"/>
          <w:szCs w:val="22"/>
          <w:lang w:val="es-MX" w:eastAsia="es-PE"/>
        </w:rPr>
      </w:pPr>
      <w:r w:rsidRPr="00D33F17">
        <w:rPr>
          <w:rFonts w:asciiTheme="minorHAnsi" w:hAnsiTheme="minorHAnsi" w:cstheme="minorHAnsi"/>
          <w:color w:val="005E00"/>
          <w:sz w:val="22"/>
          <w:szCs w:val="22"/>
          <w:lang w:val="es-MX" w:eastAsia="es-PE"/>
        </w:rPr>
        <w:t>OCT:05,19</w:t>
      </w:r>
    </w:p>
    <w:p w14:paraId="57AA21C3" w14:textId="77777777" w:rsidR="00D33F17" w:rsidRPr="00D33F17" w:rsidRDefault="00D33F17" w:rsidP="00D33F17">
      <w:pPr>
        <w:pStyle w:val="Sinespaciado"/>
        <w:rPr>
          <w:rFonts w:asciiTheme="minorHAnsi" w:hAnsiTheme="minorHAnsi" w:cstheme="minorHAnsi"/>
          <w:color w:val="005E00"/>
          <w:sz w:val="22"/>
          <w:szCs w:val="22"/>
          <w:lang w:val="es-MX" w:eastAsia="es-PE"/>
        </w:rPr>
      </w:pPr>
      <w:r w:rsidRPr="00D33F17">
        <w:rPr>
          <w:rFonts w:asciiTheme="minorHAnsi" w:hAnsiTheme="minorHAnsi" w:cstheme="minorHAnsi"/>
          <w:color w:val="005E00"/>
          <w:sz w:val="22"/>
          <w:szCs w:val="22"/>
          <w:lang w:val="es-MX" w:eastAsia="es-PE"/>
        </w:rPr>
        <w:t>NOV:02,16</w:t>
      </w:r>
    </w:p>
    <w:p w14:paraId="5802018B" w14:textId="77777777" w:rsidR="000C4719" w:rsidRDefault="000C4719" w:rsidP="000C4719">
      <w:pPr>
        <w:jc w:val="both"/>
        <w:rPr>
          <w:rFonts w:asciiTheme="minorHAnsi" w:hAnsiTheme="minorHAnsi" w:cstheme="minorHAnsi"/>
          <w:lang w:val="es-PE"/>
        </w:rPr>
      </w:pPr>
    </w:p>
    <w:p w14:paraId="7E7314A8" w14:textId="4DCB1535" w:rsidR="00D067F4" w:rsidRDefault="00D067F4" w:rsidP="00D067F4">
      <w:pPr>
        <w:jc w:val="both"/>
        <w:rPr>
          <w:rFonts w:asciiTheme="minorHAnsi" w:hAnsiTheme="minorHAnsi" w:cstheme="minorHAnsi"/>
          <w:sz w:val="22"/>
          <w:szCs w:val="22"/>
          <w:lang w:val="es-MX"/>
        </w:rPr>
      </w:pPr>
      <w:r w:rsidRPr="00D33F17">
        <w:rPr>
          <w:rFonts w:asciiTheme="minorHAnsi" w:hAnsiTheme="minorHAnsi" w:cstheme="minorHAnsi"/>
          <w:b/>
          <w:bCs/>
          <w:color w:val="005E00"/>
          <w:sz w:val="22"/>
          <w:szCs w:val="22"/>
          <w:lang w:val="es-MX"/>
        </w:rPr>
        <w:t xml:space="preserve">DIA1. BIENVENIDOS A MADRID. - </w:t>
      </w:r>
      <w:r w:rsidRPr="00D067F4">
        <w:rPr>
          <w:rFonts w:asciiTheme="minorHAnsi" w:hAnsiTheme="minorHAnsi" w:cstheme="minorHAnsi"/>
          <w:sz w:val="22"/>
          <w:szCs w:val="22"/>
          <w:lang w:val="es-MX"/>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w:t>
      </w:r>
      <w:r w:rsidRPr="00D067F4">
        <w:rPr>
          <w:rFonts w:asciiTheme="minorHAnsi" w:hAnsiTheme="minorHAnsi" w:cstheme="minorHAnsi"/>
          <w:b/>
          <w:bCs/>
          <w:i/>
          <w:iCs/>
          <w:sz w:val="22"/>
          <w:szCs w:val="22"/>
          <w:lang w:val="es-MX"/>
        </w:rPr>
        <w:t>Mayor (incluida en categoría Selección-Vi)</w:t>
      </w:r>
      <w:r w:rsidRPr="00D067F4">
        <w:rPr>
          <w:rFonts w:asciiTheme="minorHAnsi" w:hAnsiTheme="minorHAnsi" w:cstheme="minorHAnsi"/>
          <w:sz w:val="22"/>
          <w:szCs w:val="22"/>
          <w:lang w:val="es-MX"/>
        </w:rPr>
        <w:t>. Alojamiento.</w:t>
      </w:r>
    </w:p>
    <w:p w14:paraId="3929FE8F" w14:textId="77777777" w:rsidR="00D067F4" w:rsidRPr="00D067F4" w:rsidRDefault="00D067F4" w:rsidP="00D067F4">
      <w:pPr>
        <w:jc w:val="both"/>
        <w:rPr>
          <w:rFonts w:asciiTheme="minorHAnsi" w:hAnsiTheme="minorHAnsi" w:cstheme="minorHAnsi"/>
          <w:b/>
          <w:bCs/>
          <w:sz w:val="22"/>
          <w:szCs w:val="22"/>
          <w:lang w:val="es-MX"/>
        </w:rPr>
      </w:pPr>
    </w:p>
    <w:p w14:paraId="49628357" w14:textId="02D7FDC8" w:rsidR="00D067F4" w:rsidRDefault="00D067F4" w:rsidP="00D067F4">
      <w:pPr>
        <w:jc w:val="both"/>
        <w:rPr>
          <w:rFonts w:asciiTheme="minorHAnsi" w:hAnsiTheme="minorHAnsi" w:cstheme="minorHAnsi"/>
          <w:sz w:val="22"/>
          <w:szCs w:val="22"/>
          <w:lang w:val="es-MX"/>
        </w:rPr>
      </w:pPr>
      <w:r w:rsidRPr="00D33F17">
        <w:rPr>
          <w:rFonts w:asciiTheme="minorHAnsi" w:hAnsiTheme="minorHAnsi" w:cstheme="minorHAnsi"/>
          <w:b/>
          <w:bCs/>
          <w:color w:val="005E00"/>
          <w:sz w:val="22"/>
          <w:szCs w:val="22"/>
          <w:lang w:val="es-MX"/>
        </w:rPr>
        <w:t>DIA2. </w:t>
      </w:r>
      <w:r w:rsidRPr="00D33F17">
        <w:rPr>
          <w:rFonts w:asciiTheme="minorHAnsi" w:hAnsiTheme="minorHAnsi" w:cstheme="minorHAnsi"/>
          <w:color w:val="005E00"/>
          <w:sz w:val="22"/>
          <w:szCs w:val="22"/>
          <w:lang w:val="es-MX"/>
        </w:rPr>
        <w:t xml:space="preserve"> </w:t>
      </w:r>
      <w:r w:rsidRPr="00D33F17">
        <w:rPr>
          <w:rFonts w:asciiTheme="minorHAnsi" w:hAnsiTheme="minorHAnsi" w:cstheme="minorHAnsi"/>
          <w:b/>
          <w:bCs/>
          <w:color w:val="005E00"/>
          <w:sz w:val="22"/>
          <w:szCs w:val="22"/>
          <w:lang w:val="es-MX"/>
        </w:rPr>
        <w:t>MADRID. -</w:t>
      </w:r>
      <w:r w:rsidRPr="00D33F17">
        <w:rPr>
          <w:rFonts w:asciiTheme="minorHAnsi" w:hAnsiTheme="minorHAnsi" w:cstheme="minorHAnsi"/>
          <w:color w:val="005E00"/>
          <w:sz w:val="22"/>
          <w:szCs w:val="22"/>
          <w:lang w:val="es-MX"/>
        </w:rPr>
        <w:t xml:space="preserve"> </w:t>
      </w:r>
      <w:r w:rsidRPr="00D067F4">
        <w:rPr>
          <w:rFonts w:asciiTheme="minorHAnsi" w:hAnsiTheme="minorHAnsi" w:cstheme="minorHAnsi"/>
          <w:sz w:val="22"/>
          <w:szCs w:val="22"/>
          <w:lang w:val="es-MX"/>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w:t>
      </w:r>
      <w:r w:rsidRPr="00D067F4">
        <w:rPr>
          <w:rFonts w:asciiTheme="minorHAnsi" w:hAnsiTheme="minorHAnsi" w:cstheme="minorHAnsi"/>
          <w:b/>
          <w:bCs/>
          <w:i/>
          <w:iCs/>
          <w:sz w:val="22"/>
          <w:szCs w:val="22"/>
          <w:lang w:val="es-MX"/>
        </w:rPr>
        <w:t>Como broche de oro de este día, por la noche, podrás asistir opcionalmente a un tablao flamenco donde conoceremos las raíces musicales del arte español (incluida en categoría Selección-Vi).</w:t>
      </w:r>
      <w:r w:rsidRPr="00D067F4">
        <w:rPr>
          <w:rFonts w:asciiTheme="minorHAnsi" w:hAnsiTheme="minorHAnsi" w:cstheme="minorHAnsi"/>
          <w:sz w:val="22"/>
          <w:szCs w:val="22"/>
          <w:lang w:val="es-MX"/>
        </w:rPr>
        <w:t xml:space="preserve"> Alojamiento.</w:t>
      </w:r>
    </w:p>
    <w:p w14:paraId="70E4BDCE" w14:textId="77777777" w:rsidR="00D067F4" w:rsidRPr="00D067F4" w:rsidRDefault="00D067F4" w:rsidP="00D067F4">
      <w:pPr>
        <w:jc w:val="both"/>
        <w:rPr>
          <w:rFonts w:asciiTheme="minorHAnsi" w:hAnsiTheme="minorHAnsi" w:cstheme="minorHAnsi"/>
          <w:sz w:val="22"/>
          <w:szCs w:val="22"/>
          <w:lang w:val="es-MX"/>
        </w:rPr>
      </w:pPr>
    </w:p>
    <w:p w14:paraId="638EBED5" w14:textId="7F133787" w:rsidR="00D067F4" w:rsidRDefault="00D067F4" w:rsidP="00D067F4">
      <w:pPr>
        <w:jc w:val="both"/>
        <w:rPr>
          <w:rFonts w:asciiTheme="minorHAnsi" w:hAnsiTheme="minorHAnsi" w:cstheme="minorHAnsi"/>
          <w:sz w:val="22"/>
          <w:szCs w:val="22"/>
          <w:lang w:val="es-MX"/>
        </w:rPr>
      </w:pPr>
      <w:r w:rsidRPr="00D33F17">
        <w:rPr>
          <w:rFonts w:asciiTheme="minorHAnsi" w:hAnsiTheme="minorHAnsi" w:cstheme="minorHAnsi"/>
          <w:b/>
          <w:bCs/>
          <w:color w:val="005E00"/>
          <w:sz w:val="22"/>
          <w:szCs w:val="22"/>
          <w:lang w:val="es-MX"/>
        </w:rPr>
        <w:t>DIA3. </w:t>
      </w:r>
      <w:r w:rsidRPr="00D33F17">
        <w:rPr>
          <w:rFonts w:asciiTheme="minorHAnsi" w:hAnsiTheme="minorHAnsi" w:cstheme="minorHAnsi"/>
          <w:color w:val="005E00"/>
          <w:sz w:val="22"/>
          <w:szCs w:val="22"/>
          <w:lang w:val="es-MX"/>
        </w:rPr>
        <w:t xml:space="preserve"> </w:t>
      </w:r>
      <w:r w:rsidRPr="00D33F17">
        <w:rPr>
          <w:rFonts w:asciiTheme="minorHAnsi" w:hAnsiTheme="minorHAnsi" w:cstheme="minorHAnsi"/>
          <w:b/>
          <w:bCs/>
          <w:color w:val="005E00"/>
          <w:sz w:val="22"/>
          <w:szCs w:val="22"/>
          <w:lang w:val="es-MX"/>
        </w:rPr>
        <w:t>MADRID - CÓRDOBA – SEVILLA. -</w:t>
      </w:r>
      <w:r w:rsidRPr="00D33F17">
        <w:rPr>
          <w:rFonts w:asciiTheme="minorHAnsi" w:hAnsiTheme="minorHAnsi" w:cstheme="minorHAnsi"/>
          <w:color w:val="005E00"/>
          <w:sz w:val="22"/>
          <w:szCs w:val="22"/>
          <w:lang w:val="es-MX"/>
        </w:rPr>
        <w:t xml:space="preserve"> </w:t>
      </w:r>
      <w:r w:rsidRPr="00D067F4">
        <w:rPr>
          <w:rFonts w:asciiTheme="minorHAnsi" w:hAnsiTheme="minorHAnsi" w:cstheme="minorHAnsi"/>
          <w:sz w:val="22"/>
          <w:szCs w:val="22"/>
          <w:lang w:val="es-MX"/>
        </w:rPr>
        <w:t>Tras el desayuno, nos dirigiremos hacia Andalucía, atravesaremos Castilla - La Mancha, las tierras por donde se desarrolla la obra maestra de la lengua castellana, Don Quijote de la Mancha y seguiremos por el histórico paso de Despeñaperros, antiguo nido de bandoleros, que comunica Castilla - La Mancha con Andalucía. Llegada a Córdoba. La ciudad llegó a ser una de las más grandes de Europa durante el siglo X cuando era la capital del Califato independiente, de ahí la importancia de su mezquita construida en el siglo VIII. Tiempo libre o, si lo deseas, podrás realizar una visita opcional guiada de la ciudad con entrada a la Mezquita-Catedral. Continuación hacia Sevilla. Alojamiento.</w:t>
      </w:r>
    </w:p>
    <w:p w14:paraId="6300BE8B" w14:textId="77777777" w:rsidR="00D067F4" w:rsidRPr="00D067F4" w:rsidRDefault="00D067F4" w:rsidP="00D067F4">
      <w:pPr>
        <w:jc w:val="both"/>
        <w:rPr>
          <w:rFonts w:asciiTheme="minorHAnsi" w:hAnsiTheme="minorHAnsi" w:cstheme="minorHAnsi"/>
          <w:sz w:val="22"/>
          <w:szCs w:val="22"/>
          <w:lang w:val="es-MX"/>
        </w:rPr>
      </w:pPr>
    </w:p>
    <w:p w14:paraId="6FFB48FC" w14:textId="2D115D73" w:rsidR="00D067F4" w:rsidRDefault="00D067F4" w:rsidP="00D067F4">
      <w:pPr>
        <w:jc w:val="both"/>
        <w:rPr>
          <w:rFonts w:asciiTheme="minorHAnsi" w:hAnsiTheme="minorHAnsi" w:cstheme="minorHAnsi"/>
          <w:sz w:val="22"/>
          <w:szCs w:val="22"/>
          <w:lang w:val="es-MX"/>
        </w:rPr>
      </w:pPr>
      <w:r w:rsidRPr="00D33F17">
        <w:rPr>
          <w:rFonts w:asciiTheme="minorHAnsi" w:hAnsiTheme="minorHAnsi" w:cstheme="minorHAnsi"/>
          <w:b/>
          <w:bCs/>
          <w:color w:val="005E00"/>
          <w:sz w:val="22"/>
          <w:szCs w:val="22"/>
          <w:lang w:val="es-MX"/>
        </w:rPr>
        <w:t>DIA4. SEVILLA. -</w:t>
      </w:r>
      <w:r w:rsidRPr="00D33F17">
        <w:rPr>
          <w:rFonts w:asciiTheme="minorHAnsi" w:hAnsiTheme="minorHAnsi" w:cstheme="minorHAnsi"/>
          <w:color w:val="005E00"/>
          <w:sz w:val="22"/>
          <w:szCs w:val="22"/>
          <w:lang w:val="es-MX"/>
        </w:rPr>
        <w:t xml:space="preserve"> </w:t>
      </w:r>
      <w:r w:rsidRPr="00D067F4">
        <w:rPr>
          <w:rFonts w:asciiTheme="minorHAnsi" w:hAnsiTheme="minorHAnsi" w:cstheme="minorHAnsi"/>
          <w:sz w:val="22"/>
          <w:szCs w:val="22"/>
          <w:lang w:val="es-MX"/>
        </w:rPr>
        <w:t>Desayuno. Por la mañana haremos una panorámica de la ciudad con guía local, para conocer los lugares más representativos que han dado tanta fama a esta ciudad como la Torre del Oro, la plaza de Toros de la Maestranza, la Isla de la Cartuja, el Parque de María Luisa, y los barrios de Triana y de la Macarena, entre otros. También recorreremos parte de su casco histórico para admirar el exterior de su imponente Catedral construida en estilo gótico sobre una antigua mezquita, la plaza del Ayuntamiento o la Calle Sierpes. Tarde libre para seguir paseando y disfrutando de esta preciosa ciudad. Te recomendamos realizar una visita opcional en la que daremos un paseo en barco por el Guadalquivir. Traslado al hotel y alojamiento.</w:t>
      </w:r>
    </w:p>
    <w:p w14:paraId="00C9441D" w14:textId="77777777" w:rsidR="00D067F4" w:rsidRPr="00D067F4" w:rsidRDefault="00D067F4" w:rsidP="00D067F4">
      <w:pPr>
        <w:jc w:val="both"/>
        <w:rPr>
          <w:rFonts w:asciiTheme="minorHAnsi" w:hAnsiTheme="minorHAnsi" w:cstheme="minorHAnsi"/>
          <w:sz w:val="22"/>
          <w:szCs w:val="22"/>
          <w:lang w:val="es-MX"/>
        </w:rPr>
      </w:pPr>
    </w:p>
    <w:p w14:paraId="2DFFF680" w14:textId="56A6AF82" w:rsidR="00D067F4" w:rsidRPr="00D067F4" w:rsidRDefault="00D067F4" w:rsidP="00D067F4">
      <w:pPr>
        <w:jc w:val="both"/>
        <w:rPr>
          <w:rFonts w:asciiTheme="minorHAnsi" w:hAnsiTheme="minorHAnsi" w:cstheme="minorHAnsi"/>
          <w:sz w:val="22"/>
          <w:szCs w:val="22"/>
          <w:lang w:val="es-MX"/>
        </w:rPr>
      </w:pPr>
      <w:r w:rsidRPr="00D33F17">
        <w:rPr>
          <w:rFonts w:asciiTheme="minorHAnsi" w:hAnsiTheme="minorHAnsi" w:cstheme="minorHAnsi"/>
          <w:b/>
          <w:bCs/>
          <w:color w:val="005E00"/>
          <w:sz w:val="22"/>
          <w:szCs w:val="22"/>
          <w:lang w:val="es-MX"/>
        </w:rPr>
        <w:t>DIA4. SEVILLA</w:t>
      </w:r>
      <w:r w:rsidRPr="00D33F17">
        <w:rPr>
          <w:rFonts w:asciiTheme="minorHAnsi" w:hAnsiTheme="minorHAnsi" w:cstheme="minorHAnsi"/>
          <w:color w:val="005E00"/>
          <w:sz w:val="22"/>
          <w:szCs w:val="22"/>
          <w:lang w:val="es-MX"/>
        </w:rPr>
        <w:t xml:space="preserve"> </w:t>
      </w:r>
      <w:r w:rsidRPr="00D33F17">
        <w:rPr>
          <w:rFonts w:asciiTheme="minorHAnsi" w:hAnsiTheme="minorHAnsi" w:cstheme="minorHAnsi"/>
          <w:b/>
          <w:bCs/>
          <w:color w:val="005E00"/>
          <w:sz w:val="22"/>
          <w:szCs w:val="22"/>
          <w:lang w:val="es-MX"/>
        </w:rPr>
        <w:t>– GRANADA. -</w:t>
      </w:r>
      <w:r w:rsidRPr="00D33F17">
        <w:rPr>
          <w:rFonts w:asciiTheme="minorHAnsi" w:hAnsiTheme="minorHAnsi" w:cstheme="minorHAnsi"/>
          <w:color w:val="005E00"/>
          <w:sz w:val="22"/>
          <w:szCs w:val="22"/>
          <w:lang w:val="es-MX"/>
        </w:rPr>
        <w:t xml:space="preserve"> </w:t>
      </w:r>
      <w:r w:rsidRPr="00D067F4">
        <w:rPr>
          <w:rFonts w:asciiTheme="minorHAnsi" w:hAnsiTheme="minorHAnsi" w:cstheme="minorHAnsi"/>
          <w:sz w:val="22"/>
          <w:szCs w:val="22"/>
          <w:lang w:val="es-MX"/>
        </w:rPr>
        <w:t xml:space="preserve">Tras el desayuno, nos dirigiremos hacia Granada, situada a medio camino entre el mar Mediterráneo y las montañas de Sierra Nevada y asentada sobre los cursos de los ríos Genil y Darro. A la llegada realizaremos una visita con guía local. Pasaremos por lugares como: la alhóndiga, monumento más antiguo </w:t>
      </w:r>
      <w:r w:rsidRPr="00D067F4">
        <w:rPr>
          <w:rFonts w:asciiTheme="minorHAnsi" w:hAnsiTheme="minorHAnsi" w:cstheme="minorHAnsi"/>
          <w:sz w:val="22"/>
          <w:szCs w:val="22"/>
          <w:lang w:val="es-MX"/>
        </w:rPr>
        <w:lastRenderedPageBreak/>
        <w:t>que nos dejaron los árabes; la alcaicería, la fachada de la catedral y la Plaza Bib Rambla. Tiempo libre. Por la tarde, salida para visitar La Alhambra* con guía local, declarada Patrimonio Mundial de la Unesco, una maravilla arquitectónica que te hará viajar al reino Nazarí. Veremos el Generalife, el palacio de Carlos V, los palacios Nazaríes, el salón de los embajadores y el famoso Patio de los Leones, en torno al cual giraban el resto de las estancias. Traslado al hotel. Te recomendamos asistir de forma opcional a un paseo por el barrio del Albaicín y a un típico espectáculo flamenco, donde a través del baile y el cante podrás conocer la esencia del pueblo andaluz. Alojamiento. *Debido a las restricciones actuales para acceder al interior de La Alhambra, es imprescindible contar con los datos completos del pasajero (nombre, apellidos, nacionalidad y nº de pasaporte) en el momento en que se realiza la reserva del viaje, y el orden de las visitas del programa podrá variar en función de la hora de acceso que sea confirmada. Por estas mismas restricciones ajenas a Special Tours, esta visita podrá ser eventualmente sustituida por la visita al interior de la Catedral y a la Tumba de los Reyes Católicos.</w:t>
      </w:r>
    </w:p>
    <w:p w14:paraId="58F3160F" w14:textId="77777777" w:rsidR="00D067F4" w:rsidRDefault="00D067F4" w:rsidP="00D067F4">
      <w:pPr>
        <w:jc w:val="both"/>
        <w:rPr>
          <w:rFonts w:asciiTheme="minorHAnsi" w:hAnsiTheme="minorHAnsi" w:cstheme="minorHAnsi"/>
          <w:sz w:val="22"/>
          <w:szCs w:val="22"/>
          <w:lang w:val="es-MX"/>
        </w:rPr>
      </w:pPr>
    </w:p>
    <w:p w14:paraId="52BD403D" w14:textId="0BA8473D" w:rsidR="00D067F4" w:rsidRDefault="00D067F4" w:rsidP="00D067F4">
      <w:pPr>
        <w:jc w:val="both"/>
        <w:rPr>
          <w:rFonts w:asciiTheme="minorHAnsi" w:hAnsiTheme="minorHAnsi" w:cstheme="minorHAnsi"/>
          <w:sz w:val="22"/>
          <w:szCs w:val="22"/>
          <w:lang w:val="es-MX"/>
        </w:rPr>
      </w:pPr>
      <w:r w:rsidRPr="00D33F17">
        <w:rPr>
          <w:rFonts w:asciiTheme="minorHAnsi" w:hAnsiTheme="minorHAnsi" w:cstheme="minorHAnsi"/>
          <w:b/>
          <w:bCs/>
          <w:color w:val="005E00"/>
          <w:sz w:val="22"/>
          <w:szCs w:val="22"/>
          <w:lang w:val="es-MX"/>
        </w:rPr>
        <w:t>DIA5. </w:t>
      </w:r>
      <w:r w:rsidRPr="00D33F17">
        <w:rPr>
          <w:rFonts w:asciiTheme="minorHAnsi" w:hAnsiTheme="minorHAnsi" w:cstheme="minorHAnsi"/>
          <w:color w:val="005E00"/>
          <w:sz w:val="22"/>
          <w:szCs w:val="22"/>
          <w:lang w:val="es-MX"/>
        </w:rPr>
        <w:t xml:space="preserve"> </w:t>
      </w:r>
      <w:r w:rsidRPr="00D33F17">
        <w:rPr>
          <w:rFonts w:asciiTheme="minorHAnsi" w:hAnsiTheme="minorHAnsi" w:cstheme="minorHAnsi"/>
          <w:b/>
          <w:bCs/>
          <w:color w:val="005E00"/>
          <w:sz w:val="22"/>
          <w:szCs w:val="22"/>
          <w:lang w:val="es-MX"/>
        </w:rPr>
        <w:t>GRANADA – MADRID. -</w:t>
      </w:r>
      <w:r w:rsidRPr="00D33F17">
        <w:rPr>
          <w:rFonts w:asciiTheme="minorHAnsi" w:hAnsiTheme="minorHAnsi" w:cstheme="minorHAnsi"/>
          <w:color w:val="005E00"/>
          <w:sz w:val="22"/>
          <w:szCs w:val="22"/>
          <w:lang w:val="es-MX"/>
        </w:rPr>
        <w:t xml:space="preserve"> </w:t>
      </w:r>
      <w:r w:rsidRPr="00D067F4">
        <w:rPr>
          <w:rFonts w:asciiTheme="minorHAnsi" w:hAnsiTheme="minorHAnsi" w:cstheme="minorHAnsi"/>
          <w:sz w:val="22"/>
          <w:szCs w:val="22"/>
          <w:lang w:val="es-MX"/>
        </w:rPr>
        <w:t>Desayuno. Tiempo libre hasta la hora de traslado a la estación y salida del tren de alta velocidad hacia Madrid (tren incluido). Llegada a Madrid y traslado al hotel. Resto del día libre para disfrutar de esta bella ciudad y de su gente o tomarte un descanso en algunas de las numerosas terrazas que salpican la ciudad. Alojamiento.</w:t>
      </w:r>
    </w:p>
    <w:p w14:paraId="0C7AB989" w14:textId="77777777" w:rsidR="00D067F4" w:rsidRPr="00D067F4" w:rsidRDefault="00D067F4" w:rsidP="00D067F4">
      <w:pPr>
        <w:jc w:val="both"/>
        <w:rPr>
          <w:rFonts w:asciiTheme="minorHAnsi" w:hAnsiTheme="minorHAnsi" w:cstheme="minorHAnsi"/>
          <w:sz w:val="22"/>
          <w:szCs w:val="22"/>
          <w:lang w:val="es-MX"/>
        </w:rPr>
      </w:pPr>
    </w:p>
    <w:p w14:paraId="28470D20" w14:textId="07E61807" w:rsidR="00D067F4" w:rsidRPr="00D067F4" w:rsidRDefault="00D067F4" w:rsidP="00D067F4">
      <w:pPr>
        <w:jc w:val="both"/>
        <w:rPr>
          <w:rFonts w:asciiTheme="minorHAnsi" w:hAnsiTheme="minorHAnsi" w:cstheme="minorHAnsi"/>
          <w:sz w:val="22"/>
          <w:szCs w:val="22"/>
          <w:lang w:val="es-MX"/>
        </w:rPr>
      </w:pPr>
      <w:r w:rsidRPr="00D33F17">
        <w:rPr>
          <w:rFonts w:asciiTheme="minorHAnsi" w:hAnsiTheme="minorHAnsi" w:cstheme="minorHAnsi"/>
          <w:b/>
          <w:bCs/>
          <w:color w:val="005E00"/>
          <w:sz w:val="22"/>
          <w:szCs w:val="22"/>
          <w:lang w:val="es-MX"/>
        </w:rPr>
        <w:t>DIA5. </w:t>
      </w:r>
      <w:r w:rsidRPr="00D33F17">
        <w:rPr>
          <w:rFonts w:asciiTheme="minorHAnsi" w:hAnsiTheme="minorHAnsi" w:cstheme="minorHAnsi"/>
          <w:color w:val="005E00"/>
          <w:sz w:val="22"/>
          <w:szCs w:val="22"/>
          <w:lang w:val="es-MX"/>
        </w:rPr>
        <w:t xml:space="preserve"> </w:t>
      </w:r>
      <w:r w:rsidRPr="00D33F17">
        <w:rPr>
          <w:rFonts w:asciiTheme="minorHAnsi" w:hAnsiTheme="minorHAnsi" w:cstheme="minorHAnsi"/>
          <w:b/>
          <w:bCs/>
          <w:color w:val="005E00"/>
          <w:sz w:val="22"/>
          <w:szCs w:val="22"/>
          <w:lang w:val="es-MX"/>
        </w:rPr>
        <w:t>MADRID -</w:t>
      </w:r>
      <w:r w:rsidRPr="00D33F17">
        <w:rPr>
          <w:rFonts w:asciiTheme="minorHAnsi" w:hAnsiTheme="minorHAnsi" w:cstheme="minorHAnsi"/>
          <w:color w:val="005E00"/>
          <w:sz w:val="22"/>
          <w:szCs w:val="22"/>
          <w:lang w:val="es-MX"/>
        </w:rPr>
        <w:t xml:space="preserve"> </w:t>
      </w:r>
      <w:r w:rsidRPr="00D067F4">
        <w:rPr>
          <w:rFonts w:asciiTheme="minorHAnsi" w:hAnsiTheme="minorHAnsi" w:cstheme="minorHAnsi"/>
          <w:sz w:val="22"/>
          <w:szCs w:val="22"/>
          <w:lang w:val="es-MX"/>
        </w:rPr>
        <w:t xml:space="preserve">Desayuno. Tiempo libre hasta la hora que se indique el traslado al aeropuerto para tomar el vuelo a tu ciudad de destino. </w:t>
      </w:r>
    </w:p>
    <w:p w14:paraId="76D853B3" w14:textId="77777777" w:rsidR="00A0288A" w:rsidRDefault="00A0288A" w:rsidP="000C4719">
      <w:pPr>
        <w:jc w:val="both"/>
        <w:rPr>
          <w:rFonts w:asciiTheme="minorHAnsi" w:hAnsiTheme="minorHAnsi" w:cstheme="minorHAnsi"/>
          <w:lang w:val="es-PE"/>
        </w:rPr>
      </w:pPr>
    </w:p>
    <w:p w14:paraId="7748D66B" w14:textId="77777777" w:rsidR="00D33F17" w:rsidRDefault="00D33F17" w:rsidP="00A0288A">
      <w:pPr>
        <w:jc w:val="center"/>
        <w:rPr>
          <w:rFonts w:asciiTheme="minorHAnsi" w:hAnsiTheme="minorHAnsi" w:cstheme="minorHAnsi"/>
          <w:b/>
          <w:bCs/>
          <w:lang w:val="es-PE"/>
        </w:rPr>
      </w:pPr>
    </w:p>
    <w:p w14:paraId="77B2FBE8" w14:textId="7162D316" w:rsidR="000C4719" w:rsidRDefault="00A0288A" w:rsidP="00A0288A">
      <w:pPr>
        <w:jc w:val="center"/>
        <w:rPr>
          <w:rFonts w:asciiTheme="minorHAnsi" w:hAnsiTheme="minorHAnsi" w:cstheme="minorHAnsi"/>
          <w:b/>
          <w:bCs/>
          <w:lang w:val="es-PE"/>
        </w:rPr>
      </w:pPr>
      <w:r w:rsidRPr="00D33F17">
        <w:rPr>
          <w:rFonts w:asciiTheme="minorHAnsi" w:hAnsiTheme="minorHAnsi" w:cstheme="minorHAnsi"/>
          <w:b/>
          <w:bCs/>
          <w:lang w:val="es-PE"/>
        </w:rPr>
        <w:t>FIN DE NUESTROS SERVICIOS.</w:t>
      </w:r>
    </w:p>
    <w:p w14:paraId="137173DF" w14:textId="77777777" w:rsidR="009D4B2D" w:rsidRDefault="009D4B2D" w:rsidP="00A0288A">
      <w:pPr>
        <w:jc w:val="center"/>
        <w:rPr>
          <w:rFonts w:asciiTheme="minorHAnsi" w:hAnsiTheme="minorHAnsi" w:cstheme="minorHAnsi"/>
          <w:b/>
          <w:bCs/>
          <w:lang w:val="es-PE"/>
        </w:rPr>
      </w:pPr>
    </w:p>
    <w:p w14:paraId="25B38511" w14:textId="77777777" w:rsidR="009D4B2D" w:rsidRPr="00D33F17" w:rsidRDefault="009D4B2D" w:rsidP="00A0288A">
      <w:pPr>
        <w:jc w:val="center"/>
        <w:rPr>
          <w:rFonts w:asciiTheme="minorHAnsi" w:hAnsiTheme="minorHAnsi" w:cstheme="minorHAnsi"/>
          <w:b/>
          <w:bCs/>
          <w:lang w:val="es-PE"/>
        </w:rPr>
      </w:pPr>
    </w:p>
    <w:p w14:paraId="671BED73" w14:textId="0855B3A3" w:rsidR="00521FE3" w:rsidRPr="00D33F17" w:rsidRDefault="00521FE3" w:rsidP="000C4719">
      <w:pPr>
        <w:jc w:val="both"/>
        <w:rPr>
          <w:rFonts w:asciiTheme="minorHAnsi" w:hAnsiTheme="minorHAnsi" w:cstheme="minorHAnsi"/>
          <w:b/>
          <w:bCs/>
        </w:rPr>
      </w:pPr>
    </w:p>
    <w:p w14:paraId="59896C63" w14:textId="16D1CA99" w:rsidR="00D04BDE" w:rsidRPr="00FA6F63" w:rsidRDefault="00D04BDE" w:rsidP="00D04BDE">
      <w:pPr>
        <w:pStyle w:val="Sinespaciado"/>
        <w:jc w:val="center"/>
        <w:rPr>
          <w:rFonts w:cstheme="minorHAnsi"/>
          <w:sz w:val="20"/>
          <w:szCs w:val="20"/>
        </w:rPr>
      </w:pPr>
      <w:r>
        <w:rPr>
          <w:rFonts w:cstheme="minorHAnsi"/>
          <w:b/>
          <w:bCs/>
          <w:sz w:val="20"/>
          <w:szCs w:val="20"/>
          <w:lang w:eastAsia="es-PE"/>
        </w:rPr>
        <w:t>PRECIO POR PERSONA EN US$ AMERICANOS</w:t>
      </w:r>
      <w:r w:rsidRPr="00D04BDE">
        <w:rPr>
          <w:color w:val="E31B23"/>
          <w:sz w:val="31"/>
          <w:szCs w:val="31"/>
        </w:rPr>
        <w:t xml:space="preserve"> </w:t>
      </w:r>
      <w:r w:rsidRPr="00D04BDE">
        <w:rPr>
          <w:rFonts w:asciiTheme="minorHAnsi" w:hAnsiTheme="minorHAnsi" w:cstheme="minorHAnsi"/>
          <w:sz w:val="2"/>
          <w:szCs w:val="2"/>
        </w:rPr>
        <w:t>ST26564</w:t>
      </w:r>
    </w:p>
    <w:tbl>
      <w:tblPr>
        <w:tblStyle w:val="Tablaconcuadrcula"/>
        <w:tblW w:w="0" w:type="auto"/>
        <w:jc w:val="center"/>
        <w:tblLook w:val="04A0" w:firstRow="1" w:lastRow="0" w:firstColumn="1" w:lastColumn="0" w:noHBand="0" w:noVBand="1"/>
      </w:tblPr>
      <w:tblGrid>
        <w:gridCol w:w="1840"/>
        <w:gridCol w:w="2136"/>
        <w:gridCol w:w="1771"/>
        <w:gridCol w:w="1771"/>
        <w:gridCol w:w="1771"/>
      </w:tblGrid>
      <w:tr w:rsidR="00D04BDE" w:rsidRPr="00D04BDE" w14:paraId="11B4595E" w14:textId="77777777" w:rsidTr="00DE4EBE">
        <w:trPr>
          <w:jc w:val="center"/>
        </w:trPr>
        <w:tc>
          <w:tcPr>
            <w:tcW w:w="1840" w:type="dxa"/>
            <w:shd w:val="clear" w:color="auto" w:fill="008000"/>
          </w:tcPr>
          <w:p w14:paraId="080FE8E3" w14:textId="77777777" w:rsidR="00D04BDE" w:rsidRPr="00D04BDE" w:rsidRDefault="00D04BDE"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 xml:space="preserve">FECHAS DE VIAJE </w:t>
            </w:r>
          </w:p>
        </w:tc>
        <w:tc>
          <w:tcPr>
            <w:tcW w:w="2136" w:type="dxa"/>
            <w:shd w:val="clear" w:color="auto" w:fill="008000"/>
          </w:tcPr>
          <w:p w14:paraId="6565F48D" w14:textId="77777777" w:rsidR="00D04BDE" w:rsidRPr="00D04BDE" w:rsidRDefault="00D04BDE"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 xml:space="preserve">CATEGORIA </w:t>
            </w:r>
          </w:p>
        </w:tc>
        <w:tc>
          <w:tcPr>
            <w:tcW w:w="1771" w:type="dxa"/>
            <w:shd w:val="clear" w:color="auto" w:fill="008000"/>
          </w:tcPr>
          <w:p w14:paraId="1363A5E2" w14:textId="77777777" w:rsidR="00D04BDE" w:rsidRPr="00D04BDE" w:rsidRDefault="00D04BDE"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 xml:space="preserve">DBL </w:t>
            </w:r>
          </w:p>
        </w:tc>
        <w:tc>
          <w:tcPr>
            <w:tcW w:w="1771" w:type="dxa"/>
            <w:shd w:val="clear" w:color="auto" w:fill="008000"/>
          </w:tcPr>
          <w:p w14:paraId="70DF8EB7" w14:textId="77777777" w:rsidR="00D04BDE" w:rsidRPr="00D04BDE" w:rsidRDefault="00D04BDE"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TPL</w:t>
            </w:r>
          </w:p>
        </w:tc>
        <w:tc>
          <w:tcPr>
            <w:tcW w:w="1771" w:type="dxa"/>
            <w:shd w:val="clear" w:color="auto" w:fill="008000"/>
          </w:tcPr>
          <w:p w14:paraId="4B72E47C" w14:textId="77777777" w:rsidR="00D04BDE" w:rsidRPr="00D04BDE" w:rsidRDefault="00D04BDE" w:rsidP="00DE4EBE">
            <w:pPr>
              <w:pStyle w:val="Sinespaciado"/>
              <w:jc w:val="center"/>
              <w:rPr>
                <w:rFonts w:asciiTheme="minorHAnsi" w:hAnsiTheme="minorHAnsi" w:cstheme="minorHAnsi"/>
                <w:b/>
                <w:bCs/>
                <w:color w:val="FFFFFF" w:themeColor="background1"/>
                <w:sz w:val="22"/>
                <w:szCs w:val="22"/>
                <w:lang w:eastAsia="es-PE"/>
              </w:rPr>
            </w:pPr>
            <w:r w:rsidRPr="00D04BDE">
              <w:rPr>
                <w:rFonts w:asciiTheme="minorHAnsi" w:hAnsiTheme="minorHAnsi" w:cstheme="minorHAnsi"/>
                <w:b/>
                <w:bCs/>
                <w:color w:val="FFFFFF" w:themeColor="background1"/>
                <w:sz w:val="22"/>
                <w:szCs w:val="22"/>
                <w:lang w:eastAsia="es-PE"/>
              </w:rPr>
              <w:t>SGL</w:t>
            </w:r>
          </w:p>
        </w:tc>
      </w:tr>
      <w:tr w:rsidR="00D04BDE" w:rsidRPr="00D04BDE" w14:paraId="31421BB3" w14:textId="77777777" w:rsidTr="00DE4EBE">
        <w:trPr>
          <w:jc w:val="center"/>
        </w:trPr>
        <w:tc>
          <w:tcPr>
            <w:tcW w:w="1840" w:type="dxa"/>
          </w:tcPr>
          <w:p w14:paraId="629FBF4D" w14:textId="4B339C82" w:rsidR="00D04BDE" w:rsidRPr="00D04BDE" w:rsidRDefault="00D04BDE" w:rsidP="00D04BD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MAY:1</w:t>
            </w:r>
            <w:r>
              <w:rPr>
                <w:rFonts w:asciiTheme="minorHAnsi" w:hAnsiTheme="minorHAnsi" w:cstheme="minorHAnsi"/>
                <w:b/>
                <w:bCs/>
                <w:sz w:val="22"/>
                <w:szCs w:val="22"/>
                <w:lang w:eastAsia="es-PE"/>
              </w:rPr>
              <w:t>1</w:t>
            </w:r>
            <w:r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18,25</w:t>
            </w:r>
          </w:p>
        </w:tc>
        <w:tc>
          <w:tcPr>
            <w:tcW w:w="2136" w:type="dxa"/>
          </w:tcPr>
          <w:p w14:paraId="257ADEDE" w14:textId="77777777" w:rsidR="00D04BDE" w:rsidRPr="00D04BDE" w:rsidRDefault="00D04BDE" w:rsidP="00DE4EB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SELECCION</w:t>
            </w:r>
          </w:p>
        </w:tc>
        <w:tc>
          <w:tcPr>
            <w:tcW w:w="1771" w:type="dxa"/>
          </w:tcPr>
          <w:p w14:paraId="75C4A1B8" w14:textId="02236F5D"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1590</w:t>
            </w:r>
          </w:p>
        </w:tc>
        <w:tc>
          <w:tcPr>
            <w:tcW w:w="1771" w:type="dxa"/>
          </w:tcPr>
          <w:p w14:paraId="137CFD18" w14:textId="074BE69A"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1537</w:t>
            </w:r>
          </w:p>
        </w:tc>
        <w:tc>
          <w:tcPr>
            <w:tcW w:w="1771" w:type="dxa"/>
          </w:tcPr>
          <w:p w14:paraId="3D062EE7" w14:textId="0EAED7BA"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2100</w:t>
            </w:r>
          </w:p>
        </w:tc>
      </w:tr>
      <w:tr w:rsidR="00D04BDE" w:rsidRPr="00D04BDE" w14:paraId="1D07520F" w14:textId="77777777" w:rsidTr="00DE4EBE">
        <w:trPr>
          <w:jc w:val="center"/>
        </w:trPr>
        <w:tc>
          <w:tcPr>
            <w:tcW w:w="1840" w:type="dxa"/>
            <w:shd w:val="clear" w:color="auto" w:fill="D9D9D9" w:themeFill="background1" w:themeFillShade="D9"/>
          </w:tcPr>
          <w:p w14:paraId="7C07048A" w14:textId="693FCF1E" w:rsidR="00D04BDE" w:rsidRPr="00D04BDE" w:rsidRDefault="00D04BDE" w:rsidP="00DE4EBE">
            <w:pPr>
              <w:pStyle w:val="Sinespaciado"/>
              <w:rPr>
                <w:rFonts w:asciiTheme="minorHAnsi" w:hAnsiTheme="minorHAnsi" w:cstheme="minorHAnsi"/>
                <w:b/>
                <w:bCs/>
                <w:sz w:val="22"/>
                <w:szCs w:val="22"/>
                <w:lang w:eastAsia="es-PE"/>
              </w:rPr>
            </w:pPr>
            <w:r>
              <w:rPr>
                <w:rFonts w:asciiTheme="minorHAnsi" w:hAnsiTheme="minorHAnsi" w:cstheme="minorHAnsi"/>
                <w:b/>
                <w:bCs/>
                <w:sz w:val="22"/>
                <w:szCs w:val="22"/>
                <w:lang w:eastAsia="es-PE"/>
              </w:rPr>
              <w:t xml:space="preserve">   </w:t>
            </w:r>
            <w:r w:rsidRPr="00D04BDE">
              <w:rPr>
                <w:rFonts w:asciiTheme="minorHAnsi" w:hAnsiTheme="minorHAnsi" w:cstheme="minorHAnsi"/>
                <w:b/>
                <w:bCs/>
                <w:sz w:val="22"/>
                <w:szCs w:val="22"/>
                <w:lang w:eastAsia="es-PE"/>
              </w:rPr>
              <w:t>MAY:1</w:t>
            </w:r>
            <w:r>
              <w:rPr>
                <w:rFonts w:asciiTheme="minorHAnsi" w:hAnsiTheme="minorHAnsi" w:cstheme="minorHAnsi"/>
                <w:b/>
                <w:bCs/>
                <w:sz w:val="22"/>
                <w:szCs w:val="22"/>
                <w:lang w:eastAsia="es-PE"/>
              </w:rPr>
              <w:t>1</w:t>
            </w:r>
            <w:r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18,25</w:t>
            </w:r>
            <w:r w:rsidRPr="00D04BDE">
              <w:rPr>
                <w:rFonts w:asciiTheme="minorHAnsi" w:hAnsiTheme="minorHAnsi" w:cstheme="minorHAnsi"/>
                <w:b/>
                <w:bCs/>
                <w:sz w:val="22"/>
                <w:szCs w:val="22"/>
                <w:lang w:eastAsia="es-PE"/>
              </w:rPr>
              <w:t xml:space="preserve">        </w:t>
            </w:r>
          </w:p>
        </w:tc>
        <w:tc>
          <w:tcPr>
            <w:tcW w:w="2136" w:type="dxa"/>
            <w:shd w:val="clear" w:color="auto" w:fill="D9D9D9" w:themeFill="background1" w:themeFillShade="D9"/>
          </w:tcPr>
          <w:p w14:paraId="34462F86" w14:textId="77777777" w:rsidR="00D04BDE" w:rsidRPr="00D04BDE" w:rsidRDefault="00D04BDE" w:rsidP="00DE4EB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SELECCIÓN-VI</w:t>
            </w:r>
          </w:p>
        </w:tc>
        <w:tc>
          <w:tcPr>
            <w:tcW w:w="1771" w:type="dxa"/>
            <w:shd w:val="clear" w:color="auto" w:fill="D9D9D9" w:themeFill="background1" w:themeFillShade="D9"/>
          </w:tcPr>
          <w:p w14:paraId="0399F83B" w14:textId="2E83E3E2"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1770</w:t>
            </w:r>
          </w:p>
        </w:tc>
        <w:tc>
          <w:tcPr>
            <w:tcW w:w="1771" w:type="dxa"/>
            <w:shd w:val="clear" w:color="auto" w:fill="D9D9D9" w:themeFill="background1" w:themeFillShade="D9"/>
          </w:tcPr>
          <w:p w14:paraId="44D4AD06" w14:textId="27C196C0"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1711</w:t>
            </w:r>
          </w:p>
        </w:tc>
        <w:tc>
          <w:tcPr>
            <w:tcW w:w="1771" w:type="dxa"/>
            <w:shd w:val="clear" w:color="auto" w:fill="D9D9D9" w:themeFill="background1" w:themeFillShade="D9"/>
          </w:tcPr>
          <w:p w14:paraId="2DFEA4DC" w14:textId="2DBB513F"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2280</w:t>
            </w:r>
          </w:p>
        </w:tc>
      </w:tr>
      <w:tr w:rsidR="00D04BDE" w:rsidRPr="00D04BDE" w14:paraId="03580CC8" w14:textId="77777777" w:rsidTr="00DE4EBE">
        <w:trPr>
          <w:jc w:val="center"/>
        </w:trPr>
        <w:tc>
          <w:tcPr>
            <w:tcW w:w="1840" w:type="dxa"/>
          </w:tcPr>
          <w:p w14:paraId="07EAA0BD" w14:textId="6D25A70B" w:rsidR="00D04BDE" w:rsidRPr="00D04BDE" w:rsidRDefault="00D04BDE" w:rsidP="00D04BD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JU</w:t>
            </w:r>
            <w:r>
              <w:rPr>
                <w:rFonts w:asciiTheme="minorHAnsi" w:hAnsiTheme="minorHAnsi" w:cstheme="minorHAnsi"/>
                <w:b/>
                <w:bCs/>
                <w:sz w:val="22"/>
                <w:szCs w:val="22"/>
                <w:lang w:eastAsia="es-PE"/>
              </w:rPr>
              <w:t>N</w:t>
            </w:r>
            <w:r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0</w:t>
            </w:r>
            <w:r w:rsidRPr="00D04BDE">
              <w:rPr>
                <w:rFonts w:asciiTheme="minorHAnsi" w:hAnsiTheme="minorHAnsi" w:cstheme="minorHAnsi"/>
                <w:b/>
                <w:bCs/>
                <w:sz w:val="22"/>
                <w:szCs w:val="22"/>
                <w:lang w:eastAsia="es-PE"/>
              </w:rPr>
              <w:t>1,</w:t>
            </w:r>
            <w:r>
              <w:rPr>
                <w:rFonts w:asciiTheme="minorHAnsi" w:hAnsiTheme="minorHAnsi" w:cstheme="minorHAnsi"/>
                <w:b/>
                <w:bCs/>
                <w:sz w:val="22"/>
                <w:szCs w:val="22"/>
                <w:lang w:eastAsia="es-PE"/>
              </w:rPr>
              <w:t>15</w:t>
            </w:r>
          </w:p>
        </w:tc>
        <w:tc>
          <w:tcPr>
            <w:tcW w:w="2136" w:type="dxa"/>
          </w:tcPr>
          <w:p w14:paraId="4F252B15" w14:textId="77777777" w:rsidR="00D04BDE" w:rsidRPr="00D04BDE" w:rsidRDefault="00D04BDE" w:rsidP="00DE4EB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SELECCION</w:t>
            </w:r>
          </w:p>
        </w:tc>
        <w:tc>
          <w:tcPr>
            <w:tcW w:w="1771" w:type="dxa"/>
          </w:tcPr>
          <w:p w14:paraId="5FF295D9" w14:textId="395E848A"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1565</w:t>
            </w:r>
          </w:p>
        </w:tc>
        <w:tc>
          <w:tcPr>
            <w:tcW w:w="1771" w:type="dxa"/>
          </w:tcPr>
          <w:p w14:paraId="786BA223" w14:textId="22EE8E8B"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1513</w:t>
            </w:r>
          </w:p>
        </w:tc>
        <w:tc>
          <w:tcPr>
            <w:tcW w:w="1771" w:type="dxa"/>
          </w:tcPr>
          <w:p w14:paraId="5437FFAA" w14:textId="47F51C0C"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2050</w:t>
            </w:r>
          </w:p>
        </w:tc>
      </w:tr>
      <w:tr w:rsidR="00D04BDE" w:rsidRPr="00D04BDE" w14:paraId="5CE09032" w14:textId="77777777" w:rsidTr="00DE4EBE">
        <w:trPr>
          <w:jc w:val="center"/>
        </w:trPr>
        <w:tc>
          <w:tcPr>
            <w:tcW w:w="1840" w:type="dxa"/>
            <w:shd w:val="clear" w:color="auto" w:fill="D9D9D9" w:themeFill="background1" w:themeFillShade="D9"/>
          </w:tcPr>
          <w:p w14:paraId="61858FA3" w14:textId="31060462" w:rsidR="00D04BDE" w:rsidRPr="00D04BDE" w:rsidRDefault="00D04BDE" w:rsidP="00D04BD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JU</w:t>
            </w:r>
            <w:r>
              <w:rPr>
                <w:rFonts w:asciiTheme="minorHAnsi" w:hAnsiTheme="minorHAnsi" w:cstheme="minorHAnsi"/>
                <w:b/>
                <w:bCs/>
                <w:sz w:val="22"/>
                <w:szCs w:val="22"/>
                <w:lang w:eastAsia="es-PE"/>
              </w:rPr>
              <w:t>N</w:t>
            </w:r>
            <w:r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0</w:t>
            </w:r>
            <w:r w:rsidRPr="00D04BDE">
              <w:rPr>
                <w:rFonts w:asciiTheme="minorHAnsi" w:hAnsiTheme="minorHAnsi" w:cstheme="minorHAnsi"/>
                <w:b/>
                <w:bCs/>
                <w:sz w:val="22"/>
                <w:szCs w:val="22"/>
                <w:lang w:eastAsia="es-PE"/>
              </w:rPr>
              <w:t>1,</w:t>
            </w:r>
            <w:r>
              <w:rPr>
                <w:rFonts w:asciiTheme="minorHAnsi" w:hAnsiTheme="minorHAnsi" w:cstheme="minorHAnsi"/>
                <w:b/>
                <w:bCs/>
                <w:sz w:val="22"/>
                <w:szCs w:val="22"/>
                <w:lang w:eastAsia="es-PE"/>
              </w:rPr>
              <w:t>15</w:t>
            </w:r>
          </w:p>
        </w:tc>
        <w:tc>
          <w:tcPr>
            <w:tcW w:w="2136" w:type="dxa"/>
            <w:shd w:val="clear" w:color="auto" w:fill="D9D9D9" w:themeFill="background1" w:themeFillShade="D9"/>
          </w:tcPr>
          <w:p w14:paraId="5BE4509B" w14:textId="77777777" w:rsidR="00D04BDE" w:rsidRPr="00D04BDE" w:rsidRDefault="00D04BDE" w:rsidP="00DE4EB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SELECCIÓN-VI</w:t>
            </w:r>
          </w:p>
        </w:tc>
        <w:tc>
          <w:tcPr>
            <w:tcW w:w="1771" w:type="dxa"/>
            <w:shd w:val="clear" w:color="auto" w:fill="D9D9D9" w:themeFill="background1" w:themeFillShade="D9"/>
          </w:tcPr>
          <w:p w14:paraId="60F535D4" w14:textId="1AB3E022"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1745</w:t>
            </w:r>
          </w:p>
        </w:tc>
        <w:tc>
          <w:tcPr>
            <w:tcW w:w="1771" w:type="dxa"/>
            <w:shd w:val="clear" w:color="auto" w:fill="D9D9D9" w:themeFill="background1" w:themeFillShade="D9"/>
          </w:tcPr>
          <w:p w14:paraId="3A1EF8F5" w14:textId="6FB6E37A"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1687</w:t>
            </w:r>
          </w:p>
        </w:tc>
        <w:tc>
          <w:tcPr>
            <w:tcW w:w="1771" w:type="dxa"/>
            <w:shd w:val="clear" w:color="auto" w:fill="D9D9D9" w:themeFill="background1" w:themeFillShade="D9"/>
          </w:tcPr>
          <w:p w14:paraId="51419AE8" w14:textId="73B5713B" w:rsidR="00D04BDE" w:rsidRPr="00D04BDE" w:rsidRDefault="00D04BDE"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2230</w:t>
            </w:r>
          </w:p>
        </w:tc>
      </w:tr>
      <w:tr w:rsidR="00D04BDE" w:rsidRPr="00D04BDE" w14:paraId="16653DE0" w14:textId="77777777" w:rsidTr="00DE4EBE">
        <w:trPr>
          <w:jc w:val="center"/>
        </w:trPr>
        <w:tc>
          <w:tcPr>
            <w:tcW w:w="1840" w:type="dxa"/>
            <w:shd w:val="clear" w:color="auto" w:fill="FFFFFF" w:themeFill="background1"/>
          </w:tcPr>
          <w:p w14:paraId="1CF4021B" w14:textId="77CA16E3" w:rsidR="00D04BDE" w:rsidRPr="00D04BDE" w:rsidRDefault="00F55EA9"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JUL</w:t>
            </w:r>
            <w:r w:rsidR="00D04BDE"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13,27</w:t>
            </w:r>
          </w:p>
        </w:tc>
        <w:tc>
          <w:tcPr>
            <w:tcW w:w="2136" w:type="dxa"/>
            <w:shd w:val="clear" w:color="auto" w:fill="FFFFFF" w:themeFill="background1"/>
          </w:tcPr>
          <w:p w14:paraId="58019468" w14:textId="73EE705A" w:rsidR="00D04BDE" w:rsidRPr="00D04BDE" w:rsidRDefault="00D04BDE" w:rsidP="00DE4EB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w:t>
            </w:r>
          </w:p>
        </w:tc>
        <w:tc>
          <w:tcPr>
            <w:tcW w:w="1771" w:type="dxa"/>
            <w:shd w:val="clear" w:color="auto" w:fill="FFFFFF" w:themeFill="background1"/>
          </w:tcPr>
          <w:p w14:paraId="4FA74860" w14:textId="6724EC12" w:rsidR="00D04BDE" w:rsidRPr="00D04BDE" w:rsidRDefault="00F55EA9"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1493</w:t>
            </w:r>
          </w:p>
        </w:tc>
        <w:tc>
          <w:tcPr>
            <w:tcW w:w="1771" w:type="dxa"/>
            <w:shd w:val="clear" w:color="auto" w:fill="FFFFFF" w:themeFill="background1"/>
          </w:tcPr>
          <w:p w14:paraId="5F90689C" w14:textId="6D3E7DCA" w:rsidR="00D04BDE" w:rsidRPr="00D04BDE" w:rsidRDefault="00F55EA9"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1444</w:t>
            </w:r>
          </w:p>
        </w:tc>
        <w:tc>
          <w:tcPr>
            <w:tcW w:w="1771" w:type="dxa"/>
            <w:shd w:val="clear" w:color="auto" w:fill="FFFFFF" w:themeFill="background1"/>
          </w:tcPr>
          <w:p w14:paraId="420A0B6D" w14:textId="33E6F3CE" w:rsidR="00D04BDE" w:rsidRPr="00D04BDE" w:rsidRDefault="00F55EA9"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1935</w:t>
            </w:r>
          </w:p>
        </w:tc>
      </w:tr>
      <w:tr w:rsidR="00D04BDE" w:rsidRPr="00D04BDE" w14:paraId="7A5699EB" w14:textId="77777777" w:rsidTr="00DE4EBE">
        <w:trPr>
          <w:jc w:val="center"/>
        </w:trPr>
        <w:tc>
          <w:tcPr>
            <w:tcW w:w="1840" w:type="dxa"/>
            <w:shd w:val="clear" w:color="auto" w:fill="D9D9D9" w:themeFill="background1" w:themeFillShade="D9"/>
          </w:tcPr>
          <w:p w14:paraId="30C7E84A" w14:textId="1E1FAE64" w:rsidR="00D04BDE" w:rsidRPr="00D04BDE" w:rsidRDefault="00F55EA9"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JUL</w:t>
            </w:r>
            <w:r w:rsidR="00D04BDE"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13</w:t>
            </w:r>
            <w:r w:rsidR="00D04BDE"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27</w:t>
            </w:r>
            <w:r w:rsidR="00D04BDE" w:rsidRPr="00D04BDE">
              <w:rPr>
                <w:rFonts w:asciiTheme="minorHAnsi" w:hAnsiTheme="minorHAnsi" w:cstheme="minorHAnsi"/>
                <w:b/>
                <w:bCs/>
                <w:sz w:val="22"/>
                <w:szCs w:val="22"/>
                <w:lang w:eastAsia="es-PE"/>
              </w:rPr>
              <w:t xml:space="preserve">       </w:t>
            </w:r>
          </w:p>
        </w:tc>
        <w:tc>
          <w:tcPr>
            <w:tcW w:w="2136" w:type="dxa"/>
            <w:shd w:val="clear" w:color="auto" w:fill="D9D9D9" w:themeFill="background1" w:themeFillShade="D9"/>
          </w:tcPr>
          <w:p w14:paraId="00272D90" w14:textId="77777777" w:rsidR="00D04BDE" w:rsidRPr="00D04BDE" w:rsidRDefault="00D04BDE" w:rsidP="00DE4EB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SELECCIÓN-VI</w:t>
            </w:r>
          </w:p>
        </w:tc>
        <w:tc>
          <w:tcPr>
            <w:tcW w:w="1771" w:type="dxa"/>
            <w:shd w:val="clear" w:color="auto" w:fill="D9D9D9" w:themeFill="background1" w:themeFillShade="D9"/>
          </w:tcPr>
          <w:p w14:paraId="7A0B9625" w14:textId="3A93465E" w:rsidR="00D04BDE" w:rsidRPr="00D04BDE" w:rsidRDefault="00F55EA9"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1670</w:t>
            </w:r>
          </w:p>
        </w:tc>
        <w:tc>
          <w:tcPr>
            <w:tcW w:w="1771" w:type="dxa"/>
            <w:shd w:val="clear" w:color="auto" w:fill="D9D9D9" w:themeFill="background1" w:themeFillShade="D9"/>
          </w:tcPr>
          <w:p w14:paraId="298C096C" w14:textId="5ACE2074" w:rsidR="00D04BDE" w:rsidRPr="00D04BDE" w:rsidRDefault="00F55EA9"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1614</w:t>
            </w:r>
          </w:p>
        </w:tc>
        <w:tc>
          <w:tcPr>
            <w:tcW w:w="1771" w:type="dxa"/>
            <w:shd w:val="clear" w:color="auto" w:fill="D9D9D9" w:themeFill="background1" w:themeFillShade="D9"/>
          </w:tcPr>
          <w:p w14:paraId="7C523F62" w14:textId="784F4A78" w:rsidR="00D04BDE" w:rsidRPr="00D04BDE" w:rsidRDefault="00F55EA9" w:rsidP="00DE4EBE">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2110</w:t>
            </w:r>
          </w:p>
        </w:tc>
      </w:tr>
      <w:tr w:rsidR="00F55EA9" w:rsidRPr="00D04BDE" w14:paraId="5A443987" w14:textId="77777777" w:rsidTr="00F55EA9">
        <w:trPr>
          <w:jc w:val="center"/>
        </w:trPr>
        <w:tc>
          <w:tcPr>
            <w:tcW w:w="1840" w:type="dxa"/>
            <w:shd w:val="clear" w:color="auto" w:fill="FFFFFF" w:themeFill="background1"/>
          </w:tcPr>
          <w:p w14:paraId="5AA40176" w14:textId="5BA32879" w:rsidR="00F55EA9" w:rsidRDefault="00F55EA9"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AUG</w:t>
            </w:r>
            <w:r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1</w:t>
            </w:r>
            <w:r w:rsidR="002C6CD6">
              <w:rPr>
                <w:rFonts w:asciiTheme="minorHAnsi" w:hAnsiTheme="minorHAnsi" w:cstheme="minorHAnsi"/>
                <w:b/>
                <w:bCs/>
                <w:sz w:val="22"/>
                <w:szCs w:val="22"/>
                <w:lang w:eastAsia="es-PE"/>
              </w:rPr>
              <w:t>0</w:t>
            </w:r>
          </w:p>
        </w:tc>
        <w:tc>
          <w:tcPr>
            <w:tcW w:w="2136" w:type="dxa"/>
            <w:shd w:val="clear" w:color="auto" w:fill="FFFFFF" w:themeFill="background1"/>
          </w:tcPr>
          <w:p w14:paraId="60D903AD" w14:textId="610EE51F" w:rsidR="00F55EA9" w:rsidRPr="00D04BDE" w:rsidRDefault="00F55EA9" w:rsidP="00F55EA9">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w:t>
            </w:r>
          </w:p>
        </w:tc>
        <w:tc>
          <w:tcPr>
            <w:tcW w:w="1771" w:type="dxa"/>
            <w:shd w:val="clear" w:color="auto" w:fill="FFFFFF" w:themeFill="background1"/>
          </w:tcPr>
          <w:p w14:paraId="006EEEB3" w14:textId="287A9BA3" w:rsidR="00F55EA9" w:rsidRDefault="007A1914"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1405</w:t>
            </w:r>
          </w:p>
        </w:tc>
        <w:tc>
          <w:tcPr>
            <w:tcW w:w="1771" w:type="dxa"/>
            <w:shd w:val="clear" w:color="auto" w:fill="FFFFFF" w:themeFill="background1"/>
          </w:tcPr>
          <w:p w14:paraId="3AC7FD41" w14:textId="27991D57" w:rsidR="00F55EA9" w:rsidRDefault="007A1914"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1358</w:t>
            </w:r>
          </w:p>
        </w:tc>
        <w:tc>
          <w:tcPr>
            <w:tcW w:w="1771" w:type="dxa"/>
            <w:shd w:val="clear" w:color="auto" w:fill="FFFFFF" w:themeFill="background1"/>
          </w:tcPr>
          <w:p w14:paraId="254B713F" w14:textId="4A77C884" w:rsidR="00F55EA9" w:rsidRDefault="007A1914"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1780</w:t>
            </w:r>
          </w:p>
        </w:tc>
      </w:tr>
      <w:tr w:rsidR="00F55EA9" w:rsidRPr="00D04BDE" w14:paraId="0DBE3B2B" w14:textId="77777777" w:rsidTr="00DE4EBE">
        <w:trPr>
          <w:jc w:val="center"/>
        </w:trPr>
        <w:tc>
          <w:tcPr>
            <w:tcW w:w="1840" w:type="dxa"/>
            <w:shd w:val="clear" w:color="auto" w:fill="D9D9D9" w:themeFill="background1" w:themeFillShade="D9"/>
          </w:tcPr>
          <w:p w14:paraId="065FE05D" w14:textId="00915819" w:rsidR="00F55EA9" w:rsidRDefault="00F55EA9"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AUG</w:t>
            </w:r>
            <w:r w:rsidRPr="00D04BDE">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1</w:t>
            </w:r>
            <w:r w:rsidR="002C6CD6">
              <w:rPr>
                <w:rFonts w:asciiTheme="minorHAnsi" w:hAnsiTheme="minorHAnsi" w:cstheme="minorHAnsi"/>
                <w:b/>
                <w:bCs/>
                <w:sz w:val="22"/>
                <w:szCs w:val="22"/>
                <w:lang w:eastAsia="es-PE"/>
              </w:rPr>
              <w:t>0</w:t>
            </w:r>
            <w:r w:rsidRPr="00D04BDE">
              <w:rPr>
                <w:rFonts w:asciiTheme="minorHAnsi" w:hAnsiTheme="minorHAnsi" w:cstheme="minorHAnsi"/>
                <w:b/>
                <w:bCs/>
                <w:sz w:val="22"/>
                <w:szCs w:val="22"/>
                <w:lang w:eastAsia="es-PE"/>
              </w:rPr>
              <w:t xml:space="preserve"> </w:t>
            </w:r>
          </w:p>
        </w:tc>
        <w:tc>
          <w:tcPr>
            <w:tcW w:w="2136" w:type="dxa"/>
            <w:shd w:val="clear" w:color="auto" w:fill="D9D9D9" w:themeFill="background1" w:themeFillShade="D9"/>
          </w:tcPr>
          <w:p w14:paraId="272F0DFA" w14:textId="523A137E" w:rsidR="00F55EA9" w:rsidRPr="00D04BDE" w:rsidRDefault="00F55EA9" w:rsidP="00F55EA9">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SELECCIÓN-VI</w:t>
            </w:r>
          </w:p>
        </w:tc>
        <w:tc>
          <w:tcPr>
            <w:tcW w:w="1771" w:type="dxa"/>
            <w:shd w:val="clear" w:color="auto" w:fill="D9D9D9" w:themeFill="background1" w:themeFillShade="D9"/>
          </w:tcPr>
          <w:p w14:paraId="53380084" w14:textId="2478428A" w:rsidR="00F55EA9" w:rsidRDefault="007A1914"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1580</w:t>
            </w:r>
          </w:p>
        </w:tc>
        <w:tc>
          <w:tcPr>
            <w:tcW w:w="1771" w:type="dxa"/>
            <w:shd w:val="clear" w:color="auto" w:fill="D9D9D9" w:themeFill="background1" w:themeFillShade="D9"/>
          </w:tcPr>
          <w:p w14:paraId="2678B9D9" w14:textId="5A0D4FE0" w:rsidR="00F55EA9" w:rsidRDefault="007A1914"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1527</w:t>
            </w:r>
          </w:p>
        </w:tc>
        <w:tc>
          <w:tcPr>
            <w:tcW w:w="1771" w:type="dxa"/>
            <w:shd w:val="clear" w:color="auto" w:fill="D9D9D9" w:themeFill="background1" w:themeFillShade="D9"/>
          </w:tcPr>
          <w:p w14:paraId="007E70E9" w14:textId="7E5D6BFB" w:rsidR="00F55EA9" w:rsidRDefault="007A1914" w:rsidP="00F55EA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1955</w:t>
            </w:r>
          </w:p>
        </w:tc>
      </w:tr>
      <w:tr w:rsidR="007A1914" w:rsidRPr="00D04BDE" w14:paraId="37426481" w14:textId="77777777" w:rsidTr="007A1914">
        <w:trPr>
          <w:jc w:val="center"/>
        </w:trPr>
        <w:tc>
          <w:tcPr>
            <w:tcW w:w="1840" w:type="dxa"/>
            <w:shd w:val="clear" w:color="auto" w:fill="FFFFFF" w:themeFill="background1"/>
          </w:tcPr>
          <w:p w14:paraId="6F3E8077" w14:textId="2A896438"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OCT:05,19</w:t>
            </w:r>
          </w:p>
        </w:tc>
        <w:tc>
          <w:tcPr>
            <w:tcW w:w="2136" w:type="dxa"/>
            <w:shd w:val="clear" w:color="auto" w:fill="FFFFFF" w:themeFill="background1"/>
          </w:tcPr>
          <w:p w14:paraId="4BD34C4B" w14:textId="75BD0937" w:rsidR="007A1914" w:rsidRPr="00D04BDE" w:rsidRDefault="007A1914" w:rsidP="007A1914">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w:t>
            </w:r>
          </w:p>
        </w:tc>
        <w:tc>
          <w:tcPr>
            <w:tcW w:w="1771" w:type="dxa"/>
            <w:shd w:val="clear" w:color="auto" w:fill="FFFFFF" w:themeFill="background1"/>
          </w:tcPr>
          <w:p w14:paraId="0422A4DA" w14:textId="437082C0"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1590</w:t>
            </w:r>
          </w:p>
        </w:tc>
        <w:tc>
          <w:tcPr>
            <w:tcW w:w="1771" w:type="dxa"/>
            <w:shd w:val="clear" w:color="auto" w:fill="FFFFFF" w:themeFill="background1"/>
          </w:tcPr>
          <w:p w14:paraId="401AFD3C" w14:textId="46F83FA4"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1537</w:t>
            </w:r>
          </w:p>
        </w:tc>
        <w:tc>
          <w:tcPr>
            <w:tcW w:w="1771" w:type="dxa"/>
            <w:shd w:val="clear" w:color="auto" w:fill="FFFFFF" w:themeFill="background1"/>
          </w:tcPr>
          <w:p w14:paraId="6671CFEB" w14:textId="3423A207"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208</w:t>
            </w:r>
            <w:r w:rsidR="00BD0202">
              <w:rPr>
                <w:rFonts w:asciiTheme="minorHAnsi" w:hAnsiTheme="minorHAnsi" w:cstheme="minorHAnsi"/>
                <w:b/>
                <w:bCs/>
                <w:sz w:val="22"/>
                <w:szCs w:val="22"/>
                <w:lang w:eastAsia="es-PE"/>
              </w:rPr>
              <w:t>5</w:t>
            </w:r>
          </w:p>
        </w:tc>
      </w:tr>
      <w:tr w:rsidR="007A1914" w:rsidRPr="00D04BDE" w14:paraId="18BAD3D6" w14:textId="77777777" w:rsidTr="00DE4EBE">
        <w:trPr>
          <w:jc w:val="center"/>
        </w:trPr>
        <w:tc>
          <w:tcPr>
            <w:tcW w:w="1840" w:type="dxa"/>
            <w:shd w:val="clear" w:color="auto" w:fill="D9D9D9" w:themeFill="background1" w:themeFillShade="D9"/>
          </w:tcPr>
          <w:p w14:paraId="0916858E" w14:textId="5AF7EE61"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OCT: 05,19</w:t>
            </w:r>
          </w:p>
        </w:tc>
        <w:tc>
          <w:tcPr>
            <w:tcW w:w="2136" w:type="dxa"/>
            <w:shd w:val="clear" w:color="auto" w:fill="D9D9D9" w:themeFill="background1" w:themeFillShade="D9"/>
          </w:tcPr>
          <w:p w14:paraId="400E4026" w14:textId="70178773" w:rsidR="007A1914" w:rsidRPr="00D04BDE" w:rsidRDefault="007A1914" w:rsidP="007A1914">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SELECCIÓN-VI</w:t>
            </w:r>
          </w:p>
        </w:tc>
        <w:tc>
          <w:tcPr>
            <w:tcW w:w="1771" w:type="dxa"/>
            <w:shd w:val="clear" w:color="auto" w:fill="D9D9D9" w:themeFill="background1" w:themeFillShade="D9"/>
          </w:tcPr>
          <w:p w14:paraId="7DBFC80B" w14:textId="67B7B9F4"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1770</w:t>
            </w:r>
          </w:p>
        </w:tc>
        <w:tc>
          <w:tcPr>
            <w:tcW w:w="1771" w:type="dxa"/>
            <w:shd w:val="clear" w:color="auto" w:fill="D9D9D9" w:themeFill="background1" w:themeFillShade="D9"/>
          </w:tcPr>
          <w:p w14:paraId="416A50D2" w14:textId="06DE4D78"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1711</w:t>
            </w:r>
          </w:p>
        </w:tc>
        <w:tc>
          <w:tcPr>
            <w:tcW w:w="1771" w:type="dxa"/>
            <w:shd w:val="clear" w:color="auto" w:fill="D9D9D9" w:themeFill="background1" w:themeFillShade="D9"/>
          </w:tcPr>
          <w:p w14:paraId="26AB67D3" w14:textId="6830A03F" w:rsidR="007A1914" w:rsidRDefault="007A1914" w:rsidP="007A1914">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2265</w:t>
            </w:r>
          </w:p>
        </w:tc>
      </w:tr>
      <w:tr w:rsidR="00BD0202" w:rsidRPr="00D04BDE" w14:paraId="60126487" w14:textId="77777777" w:rsidTr="007A1914">
        <w:trPr>
          <w:jc w:val="center"/>
        </w:trPr>
        <w:tc>
          <w:tcPr>
            <w:tcW w:w="1840" w:type="dxa"/>
            <w:shd w:val="clear" w:color="auto" w:fill="FFFFFF" w:themeFill="background1"/>
          </w:tcPr>
          <w:p w14:paraId="527068BD" w14:textId="4AEB148F"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NOV</w:t>
            </w:r>
            <w:r>
              <w:rPr>
                <w:rFonts w:asciiTheme="minorHAnsi" w:hAnsiTheme="minorHAnsi" w:cstheme="minorHAnsi"/>
                <w:b/>
                <w:bCs/>
                <w:sz w:val="22"/>
                <w:szCs w:val="22"/>
                <w:lang w:eastAsia="es-PE"/>
              </w:rPr>
              <w:t>:0</w:t>
            </w:r>
            <w:r>
              <w:rPr>
                <w:rFonts w:asciiTheme="minorHAnsi" w:hAnsiTheme="minorHAnsi" w:cstheme="minorHAnsi"/>
                <w:b/>
                <w:bCs/>
                <w:sz w:val="22"/>
                <w:szCs w:val="22"/>
                <w:lang w:eastAsia="es-PE"/>
              </w:rPr>
              <w:t>2</w:t>
            </w:r>
            <w:r>
              <w:rPr>
                <w:rFonts w:asciiTheme="minorHAnsi" w:hAnsiTheme="minorHAnsi" w:cstheme="minorHAnsi"/>
                <w:b/>
                <w:bCs/>
                <w:sz w:val="22"/>
                <w:szCs w:val="22"/>
                <w:lang w:eastAsia="es-PE"/>
              </w:rPr>
              <w:t>,1</w:t>
            </w:r>
            <w:r>
              <w:rPr>
                <w:rFonts w:asciiTheme="minorHAnsi" w:hAnsiTheme="minorHAnsi" w:cstheme="minorHAnsi"/>
                <w:b/>
                <w:bCs/>
                <w:sz w:val="22"/>
                <w:szCs w:val="22"/>
                <w:lang w:eastAsia="es-PE"/>
              </w:rPr>
              <w:t>6</w:t>
            </w:r>
          </w:p>
        </w:tc>
        <w:tc>
          <w:tcPr>
            <w:tcW w:w="2136" w:type="dxa"/>
            <w:shd w:val="clear" w:color="auto" w:fill="FFFFFF" w:themeFill="background1"/>
          </w:tcPr>
          <w:p w14:paraId="3D6F0EF3" w14:textId="61D41AE4" w:rsidR="00BD0202" w:rsidRPr="00D04BDE" w:rsidRDefault="00BD0202" w:rsidP="00BD0202">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w:t>
            </w:r>
          </w:p>
        </w:tc>
        <w:tc>
          <w:tcPr>
            <w:tcW w:w="1771" w:type="dxa"/>
            <w:shd w:val="clear" w:color="auto" w:fill="FFFFFF" w:themeFill="background1"/>
          </w:tcPr>
          <w:p w14:paraId="689D5685" w14:textId="03A815A3"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1465</w:t>
            </w:r>
          </w:p>
        </w:tc>
        <w:tc>
          <w:tcPr>
            <w:tcW w:w="1771" w:type="dxa"/>
            <w:shd w:val="clear" w:color="auto" w:fill="FFFFFF" w:themeFill="background1"/>
          </w:tcPr>
          <w:p w14:paraId="770D08C6" w14:textId="40DE3A40"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1416</w:t>
            </w:r>
          </w:p>
        </w:tc>
        <w:tc>
          <w:tcPr>
            <w:tcW w:w="1771" w:type="dxa"/>
            <w:shd w:val="clear" w:color="auto" w:fill="FFFFFF" w:themeFill="background1"/>
          </w:tcPr>
          <w:p w14:paraId="4A1699AD" w14:textId="2C48F88B"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1915</w:t>
            </w:r>
          </w:p>
        </w:tc>
      </w:tr>
      <w:tr w:rsidR="00BD0202" w:rsidRPr="00D04BDE" w14:paraId="72AA6270" w14:textId="77777777" w:rsidTr="00DE4EBE">
        <w:trPr>
          <w:jc w:val="center"/>
        </w:trPr>
        <w:tc>
          <w:tcPr>
            <w:tcW w:w="1840" w:type="dxa"/>
            <w:shd w:val="clear" w:color="auto" w:fill="D9D9D9" w:themeFill="background1" w:themeFillShade="D9"/>
          </w:tcPr>
          <w:p w14:paraId="3CA77159" w14:textId="75E5F32A"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NOV</w:t>
            </w:r>
            <w:r>
              <w:rPr>
                <w:rFonts w:asciiTheme="minorHAnsi" w:hAnsiTheme="minorHAnsi" w:cstheme="minorHAnsi"/>
                <w:b/>
                <w:bCs/>
                <w:sz w:val="22"/>
                <w:szCs w:val="22"/>
                <w:lang w:eastAsia="es-PE"/>
              </w:rPr>
              <w:t>: 0</w:t>
            </w:r>
            <w:r>
              <w:rPr>
                <w:rFonts w:asciiTheme="minorHAnsi" w:hAnsiTheme="minorHAnsi" w:cstheme="minorHAnsi"/>
                <w:b/>
                <w:bCs/>
                <w:sz w:val="22"/>
                <w:szCs w:val="22"/>
                <w:lang w:eastAsia="es-PE"/>
              </w:rPr>
              <w:t>2</w:t>
            </w:r>
            <w:r>
              <w:rPr>
                <w:rFonts w:asciiTheme="minorHAnsi" w:hAnsiTheme="minorHAnsi" w:cstheme="minorHAnsi"/>
                <w:b/>
                <w:bCs/>
                <w:sz w:val="22"/>
                <w:szCs w:val="22"/>
                <w:lang w:eastAsia="es-PE"/>
              </w:rPr>
              <w:t>,</w:t>
            </w:r>
            <w:r>
              <w:rPr>
                <w:rFonts w:asciiTheme="minorHAnsi" w:hAnsiTheme="minorHAnsi" w:cstheme="minorHAnsi"/>
                <w:b/>
                <w:bCs/>
                <w:sz w:val="22"/>
                <w:szCs w:val="22"/>
                <w:lang w:eastAsia="es-PE"/>
              </w:rPr>
              <w:t>16</w:t>
            </w:r>
          </w:p>
        </w:tc>
        <w:tc>
          <w:tcPr>
            <w:tcW w:w="2136" w:type="dxa"/>
            <w:shd w:val="clear" w:color="auto" w:fill="D9D9D9" w:themeFill="background1" w:themeFillShade="D9"/>
          </w:tcPr>
          <w:p w14:paraId="7EB44928" w14:textId="21188FFF" w:rsidR="00BD0202" w:rsidRPr="00D04BDE" w:rsidRDefault="00BD0202" w:rsidP="00BD0202">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SELECCIÓN-VI</w:t>
            </w:r>
          </w:p>
        </w:tc>
        <w:tc>
          <w:tcPr>
            <w:tcW w:w="1771" w:type="dxa"/>
            <w:shd w:val="clear" w:color="auto" w:fill="D9D9D9" w:themeFill="background1" w:themeFillShade="D9"/>
          </w:tcPr>
          <w:p w14:paraId="65677DF6" w14:textId="455DA124"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1635</w:t>
            </w:r>
          </w:p>
        </w:tc>
        <w:tc>
          <w:tcPr>
            <w:tcW w:w="1771" w:type="dxa"/>
            <w:shd w:val="clear" w:color="auto" w:fill="D9D9D9" w:themeFill="background1" w:themeFillShade="D9"/>
          </w:tcPr>
          <w:p w14:paraId="4E583F13" w14:textId="0E79D2B7"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1581</w:t>
            </w:r>
          </w:p>
        </w:tc>
        <w:tc>
          <w:tcPr>
            <w:tcW w:w="1771" w:type="dxa"/>
            <w:shd w:val="clear" w:color="auto" w:fill="D9D9D9" w:themeFill="background1" w:themeFillShade="D9"/>
          </w:tcPr>
          <w:p w14:paraId="2A78ADA5" w14:textId="1D8E4592" w:rsidR="00BD0202" w:rsidRDefault="00BD0202" w:rsidP="00BD0202">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2085</w:t>
            </w:r>
          </w:p>
        </w:tc>
      </w:tr>
    </w:tbl>
    <w:p w14:paraId="675BCE5F" w14:textId="77777777" w:rsidR="00D04BDE" w:rsidRPr="00D04BDE" w:rsidRDefault="00D04BDE" w:rsidP="00D04BDE">
      <w:pPr>
        <w:pStyle w:val="Sinespaciado"/>
        <w:jc w:val="center"/>
        <w:rPr>
          <w:rFonts w:asciiTheme="minorHAnsi" w:hAnsiTheme="minorHAnsi" w:cstheme="minorHAnsi"/>
          <w:b/>
          <w:bCs/>
          <w:sz w:val="22"/>
          <w:szCs w:val="22"/>
          <w:lang w:eastAsia="es-PE"/>
        </w:rPr>
      </w:pPr>
      <w:r w:rsidRPr="00D04BDE">
        <w:rPr>
          <w:rFonts w:asciiTheme="minorHAnsi" w:hAnsiTheme="minorHAnsi" w:cstheme="minorHAnsi"/>
          <w:b/>
          <w:bCs/>
          <w:sz w:val="22"/>
          <w:szCs w:val="22"/>
          <w:lang w:eastAsia="es-PE"/>
        </w:rPr>
        <w:t>COMISION13%    INCENTIVO$12</w:t>
      </w:r>
    </w:p>
    <w:p w14:paraId="4808F20C" w14:textId="77777777" w:rsidR="00D04BDE" w:rsidRDefault="00D04BDE" w:rsidP="00D04BDE">
      <w:pPr>
        <w:pStyle w:val="Sinespaciado"/>
        <w:jc w:val="both"/>
        <w:rPr>
          <w:rFonts w:cstheme="minorHAnsi"/>
          <w:sz w:val="20"/>
          <w:szCs w:val="20"/>
          <w:lang w:eastAsia="es-PE"/>
        </w:rPr>
      </w:pPr>
    </w:p>
    <w:p w14:paraId="1A3A808B" w14:textId="77777777" w:rsidR="00D04BDE" w:rsidRDefault="00D04BDE" w:rsidP="00D04BDE">
      <w:pPr>
        <w:pStyle w:val="Sinespaciado"/>
        <w:shd w:val="clear" w:color="auto" w:fill="FFFFFF" w:themeFill="background1"/>
        <w:jc w:val="center"/>
        <w:rPr>
          <w:rFonts w:cstheme="minorHAnsi"/>
          <w:b/>
          <w:bCs/>
          <w:sz w:val="20"/>
          <w:szCs w:val="20"/>
          <w:lang w:eastAsia="es-PE"/>
        </w:rPr>
      </w:pPr>
    </w:p>
    <w:p w14:paraId="72185435" w14:textId="77777777" w:rsidR="00E728E1" w:rsidRDefault="00E728E1" w:rsidP="009D4B2D">
      <w:pPr>
        <w:pStyle w:val="Sinespaciado"/>
        <w:shd w:val="clear" w:color="auto" w:fill="FFFFFF" w:themeFill="background1"/>
        <w:ind w:left="284"/>
        <w:jc w:val="center"/>
        <w:rPr>
          <w:rFonts w:cstheme="minorHAnsi"/>
          <w:b/>
          <w:bCs/>
          <w:sz w:val="20"/>
          <w:szCs w:val="20"/>
          <w:lang w:eastAsia="es-PE"/>
        </w:rPr>
      </w:pPr>
    </w:p>
    <w:p w14:paraId="5162013A" w14:textId="45769AAA" w:rsidR="00D04BDE" w:rsidRPr="00666C1C" w:rsidRDefault="00D04BDE" w:rsidP="00D04BDE">
      <w:pPr>
        <w:pStyle w:val="Sinespaciado"/>
        <w:shd w:val="clear" w:color="auto" w:fill="FFFFFF" w:themeFill="background1"/>
        <w:jc w:val="center"/>
        <w:rPr>
          <w:rFonts w:cstheme="minorHAnsi"/>
          <w:b/>
          <w:bCs/>
          <w:sz w:val="20"/>
          <w:szCs w:val="20"/>
          <w:lang w:eastAsia="es-PE"/>
        </w:rPr>
      </w:pPr>
      <w:r w:rsidRPr="00666C1C">
        <w:rPr>
          <w:rFonts w:cstheme="minorHAnsi"/>
          <w:b/>
          <w:bCs/>
          <w:sz w:val="20"/>
          <w:szCs w:val="20"/>
          <w:lang w:eastAsia="es-PE"/>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989"/>
        <w:gridCol w:w="814"/>
      </w:tblGrid>
      <w:tr w:rsidR="00E728E1" w:rsidRPr="00BD0202" w14:paraId="0B4947A1" w14:textId="77777777" w:rsidTr="00E728E1">
        <w:trPr>
          <w:tblHeader/>
          <w:jc w:val="center"/>
        </w:trPr>
        <w:tc>
          <w:tcPr>
            <w:tcW w:w="8989" w:type="dxa"/>
            <w:shd w:val="clear" w:color="auto" w:fill="005E00"/>
            <w:vAlign w:val="center"/>
            <w:hideMark/>
          </w:tcPr>
          <w:p w14:paraId="7E5390B6" w14:textId="71B0B595" w:rsidR="00E728E1" w:rsidRPr="00E728E1" w:rsidRDefault="00E728E1" w:rsidP="00BD0202">
            <w:pPr>
              <w:jc w:val="center"/>
              <w:rPr>
                <w:rFonts w:asciiTheme="minorHAnsi" w:hAnsiTheme="minorHAnsi" w:cstheme="minorHAnsi"/>
                <w:b/>
                <w:bCs/>
                <w:color w:val="FFFFFF" w:themeColor="background1"/>
                <w:sz w:val="20"/>
                <w:szCs w:val="20"/>
              </w:rPr>
            </w:pPr>
            <w:r w:rsidRPr="00E728E1">
              <w:rPr>
                <w:rFonts w:asciiTheme="minorHAnsi" w:hAnsiTheme="minorHAnsi" w:cstheme="minorHAnsi"/>
                <w:b/>
                <w:bCs/>
                <w:color w:val="FFFFFF" w:themeColor="background1"/>
                <w:sz w:val="20"/>
                <w:szCs w:val="20"/>
              </w:rPr>
              <w:t>HOTEL</w:t>
            </w:r>
          </w:p>
        </w:tc>
        <w:tc>
          <w:tcPr>
            <w:tcW w:w="0" w:type="auto"/>
            <w:shd w:val="clear" w:color="auto" w:fill="005E00"/>
            <w:vAlign w:val="center"/>
            <w:hideMark/>
          </w:tcPr>
          <w:p w14:paraId="42F6A5F4" w14:textId="7570A18B" w:rsidR="00E728E1" w:rsidRPr="00E728E1" w:rsidRDefault="00E728E1" w:rsidP="00BD0202">
            <w:pPr>
              <w:jc w:val="center"/>
              <w:rPr>
                <w:rFonts w:asciiTheme="minorHAnsi" w:hAnsiTheme="minorHAnsi" w:cstheme="minorHAnsi"/>
                <w:b/>
                <w:bCs/>
                <w:color w:val="FFFFFF" w:themeColor="background1"/>
                <w:sz w:val="20"/>
                <w:szCs w:val="20"/>
              </w:rPr>
            </w:pPr>
            <w:r w:rsidRPr="00E728E1">
              <w:rPr>
                <w:rFonts w:asciiTheme="minorHAnsi" w:hAnsiTheme="minorHAnsi" w:cstheme="minorHAnsi"/>
                <w:b/>
                <w:bCs/>
                <w:color w:val="FFFFFF" w:themeColor="background1"/>
                <w:sz w:val="20"/>
                <w:szCs w:val="20"/>
              </w:rPr>
              <w:t>CIUDAD</w:t>
            </w:r>
          </w:p>
        </w:tc>
      </w:tr>
      <w:tr w:rsidR="00E728E1" w:rsidRPr="00BD0202" w14:paraId="2632B7AC" w14:textId="77777777" w:rsidTr="00E728E1">
        <w:trPr>
          <w:jc w:val="center"/>
        </w:trPr>
        <w:tc>
          <w:tcPr>
            <w:tcW w:w="8989" w:type="dxa"/>
            <w:vAlign w:val="center"/>
            <w:hideMark/>
          </w:tcPr>
          <w:p w14:paraId="5BD8926C" w14:textId="3B3E6055" w:rsidR="00E728E1" w:rsidRPr="00BD0202" w:rsidRDefault="00E728E1" w:rsidP="00BD0202">
            <w:pPr>
              <w:rPr>
                <w:rFonts w:asciiTheme="minorHAnsi" w:hAnsiTheme="minorHAnsi" w:cstheme="minorHAnsi"/>
                <w:sz w:val="20"/>
                <w:szCs w:val="20"/>
              </w:rPr>
            </w:pPr>
            <w:r w:rsidRPr="00BD0202">
              <w:rPr>
                <w:rFonts w:asciiTheme="minorHAnsi" w:hAnsiTheme="minorHAnsi" w:cstheme="minorHAnsi"/>
                <w:sz w:val="20"/>
                <w:szCs w:val="20"/>
              </w:rPr>
              <w:t>MACIA REAL DE LA ALHAMBRA</w:t>
            </w:r>
            <w:r>
              <w:rPr>
                <w:rFonts w:asciiTheme="minorHAnsi" w:hAnsiTheme="minorHAnsi" w:cstheme="minorHAnsi"/>
                <w:sz w:val="20"/>
                <w:szCs w:val="20"/>
              </w:rPr>
              <w:t>/</w:t>
            </w:r>
            <w:r w:rsidRPr="00BD0202">
              <w:rPr>
                <w:rFonts w:asciiTheme="minorHAnsi" w:hAnsiTheme="minorHAnsi" w:cstheme="minorHAnsi"/>
                <w:sz w:val="20"/>
                <w:szCs w:val="20"/>
              </w:rPr>
              <w:t xml:space="preserve"> </w:t>
            </w:r>
            <w:r w:rsidRPr="00BD0202">
              <w:rPr>
                <w:rFonts w:asciiTheme="minorHAnsi" w:hAnsiTheme="minorHAnsi" w:cstheme="minorHAnsi"/>
                <w:sz w:val="20"/>
                <w:szCs w:val="20"/>
              </w:rPr>
              <w:t>GRAN HOTEL LUNA DE GRANADA</w:t>
            </w:r>
          </w:p>
        </w:tc>
        <w:tc>
          <w:tcPr>
            <w:tcW w:w="0" w:type="auto"/>
            <w:vAlign w:val="center"/>
            <w:hideMark/>
          </w:tcPr>
          <w:p w14:paraId="33678A55" w14:textId="77777777" w:rsidR="00E728E1" w:rsidRPr="00BD0202" w:rsidRDefault="00E728E1" w:rsidP="00BD0202">
            <w:pPr>
              <w:rPr>
                <w:rFonts w:asciiTheme="minorHAnsi" w:hAnsiTheme="minorHAnsi" w:cstheme="minorHAnsi"/>
                <w:sz w:val="20"/>
                <w:szCs w:val="20"/>
              </w:rPr>
            </w:pPr>
            <w:r w:rsidRPr="00BD0202">
              <w:rPr>
                <w:rFonts w:asciiTheme="minorHAnsi" w:hAnsiTheme="minorHAnsi" w:cstheme="minorHAnsi"/>
                <w:sz w:val="20"/>
                <w:szCs w:val="20"/>
              </w:rPr>
              <w:t>Granada</w:t>
            </w:r>
          </w:p>
        </w:tc>
      </w:tr>
      <w:tr w:rsidR="00E728E1" w:rsidRPr="00BD0202" w14:paraId="571B47A3" w14:textId="77777777" w:rsidTr="00E728E1">
        <w:trPr>
          <w:jc w:val="center"/>
        </w:trPr>
        <w:tc>
          <w:tcPr>
            <w:tcW w:w="8989" w:type="dxa"/>
            <w:vAlign w:val="center"/>
            <w:hideMark/>
          </w:tcPr>
          <w:p w14:paraId="50C2D5D3" w14:textId="45DBF58E" w:rsidR="00E728E1" w:rsidRPr="00BD0202" w:rsidRDefault="00E728E1" w:rsidP="00BD0202">
            <w:pPr>
              <w:rPr>
                <w:rFonts w:asciiTheme="minorHAnsi" w:hAnsiTheme="minorHAnsi" w:cstheme="minorHAnsi"/>
                <w:sz w:val="20"/>
                <w:szCs w:val="20"/>
              </w:rPr>
            </w:pPr>
            <w:r w:rsidRPr="00BD0202">
              <w:rPr>
                <w:rFonts w:asciiTheme="minorHAnsi" w:hAnsiTheme="minorHAnsi" w:cstheme="minorHAnsi"/>
                <w:sz w:val="20"/>
                <w:szCs w:val="20"/>
              </w:rPr>
              <w:t>SANTOS PRAGA</w:t>
            </w:r>
            <w:r>
              <w:rPr>
                <w:rFonts w:asciiTheme="minorHAnsi" w:hAnsiTheme="minorHAnsi" w:cstheme="minorHAnsi"/>
                <w:sz w:val="20"/>
                <w:szCs w:val="20"/>
              </w:rPr>
              <w:t>/</w:t>
            </w:r>
            <w:r w:rsidRPr="00BD0202">
              <w:rPr>
                <w:rFonts w:asciiTheme="minorHAnsi" w:hAnsiTheme="minorHAnsi" w:cstheme="minorHAnsi"/>
                <w:sz w:val="20"/>
                <w:szCs w:val="20"/>
              </w:rPr>
              <w:t xml:space="preserve"> </w:t>
            </w:r>
            <w:r w:rsidRPr="00BD0202">
              <w:rPr>
                <w:rFonts w:asciiTheme="minorHAnsi" w:hAnsiTheme="minorHAnsi" w:cstheme="minorHAnsi"/>
                <w:sz w:val="20"/>
                <w:szCs w:val="20"/>
              </w:rPr>
              <w:t>SENATOR BARAJAS</w:t>
            </w:r>
            <w:r>
              <w:rPr>
                <w:rFonts w:asciiTheme="minorHAnsi" w:hAnsiTheme="minorHAnsi" w:cstheme="minorHAnsi"/>
                <w:sz w:val="20"/>
                <w:szCs w:val="20"/>
              </w:rPr>
              <w:t>/</w:t>
            </w:r>
            <w:r w:rsidRPr="00BD0202">
              <w:rPr>
                <w:rFonts w:asciiTheme="minorHAnsi" w:hAnsiTheme="minorHAnsi" w:cstheme="minorHAnsi"/>
                <w:sz w:val="20"/>
                <w:szCs w:val="20"/>
              </w:rPr>
              <w:t xml:space="preserve"> </w:t>
            </w:r>
            <w:r w:rsidRPr="00BD0202">
              <w:rPr>
                <w:rFonts w:asciiTheme="minorHAnsi" w:hAnsiTheme="minorHAnsi" w:cstheme="minorHAnsi"/>
                <w:sz w:val="20"/>
                <w:szCs w:val="20"/>
              </w:rPr>
              <w:t>HOTEL EUROSTARS PUERTA MADRID</w:t>
            </w:r>
            <w:r>
              <w:rPr>
                <w:rFonts w:asciiTheme="minorHAnsi" w:hAnsiTheme="minorHAnsi" w:cstheme="minorHAnsi"/>
                <w:sz w:val="20"/>
                <w:szCs w:val="20"/>
              </w:rPr>
              <w:t>/</w:t>
            </w:r>
            <w:r w:rsidRPr="00BD0202">
              <w:rPr>
                <w:rFonts w:asciiTheme="minorHAnsi" w:hAnsiTheme="minorHAnsi" w:cstheme="minorHAnsi"/>
                <w:sz w:val="20"/>
                <w:szCs w:val="20"/>
              </w:rPr>
              <w:t>1881 LAS VENTAS HOTEL</w:t>
            </w:r>
            <w:r>
              <w:rPr>
                <w:rFonts w:asciiTheme="minorHAnsi" w:hAnsiTheme="minorHAnsi" w:cstheme="minorHAnsi"/>
                <w:sz w:val="20"/>
                <w:szCs w:val="20"/>
              </w:rPr>
              <w:t>/</w:t>
            </w:r>
            <w:r w:rsidRPr="00BD0202">
              <w:rPr>
                <w:rFonts w:asciiTheme="minorHAnsi" w:hAnsiTheme="minorHAnsi" w:cstheme="minorHAnsi"/>
                <w:sz w:val="20"/>
                <w:szCs w:val="20"/>
              </w:rPr>
              <w:t xml:space="preserve"> </w:t>
            </w:r>
            <w:r w:rsidRPr="00BD0202">
              <w:rPr>
                <w:rFonts w:asciiTheme="minorHAnsi" w:hAnsiTheme="minorHAnsi" w:cstheme="minorHAnsi"/>
                <w:sz w:val="20"/>
                <w:szCs w:val="20"/>
              </w:rPr>
              <w:t>AGUMAR</w:t>
            </w:r>
            <w:r>
              <w:rPr>
                <w:rFonts w:asciiTheme="minorHAnsi" w:hAnsiTheme="minorHAnsi" w:cstheme="minorHAnsi"/>
                <w:sz w:val="20"/>
                <w:szCs w:val="20"/>
              </w:rPr>
              <w:t>/</w:t>
            </w:r>
            <w:r w:rsidRPr="00BD0202">
              <w:rPr>
                <w:rFonts w:asciiTheme="minorHAnsi" w:hAnsiTheme="minorHAnsi" w:cstheme="minorHAnsi"/>
                <w:sz w:val="20"/>
                <w:szCs w:val="20"/>
              </w:rPr>
              <w:t xml:space="preserve"> </w:t>
            </w:r>
            <w:r w:rsidRPr="00BD0202">
              <w:rPr>
                <w:rFonts w:asciiTheme="minorHAnsi" w:hAnsiTheme="minorHAnsi" w:cstheme="minorHAnsi"/>
                <w:sz w:val="20"/>
                <w:szCs w:val="20"/>
              </w:rPr>
              <w:t>THE ONE HOTEL CHAMARTIN MADRID</w:t>
            </w:r>
          </w:p>
        </w:tc>
        <w:tc>
          <w:tcPr>
            <w:tcW w:w="0" w:type="auto"/>
            <w:vAlign w:val="center"/>
            <w:hideMark/>
          </w:tcPr>
          <w:p w14:paraId="4114D424" w14:textId="77777777" w:rsidR="00E728E1" w:rsidRPr="00BD0202" w:rsidRDefault="00E728E1" w:rsidP="00BD0202">
            <w:pPr>
              <w:rPr>
                <w:rFonts w:asciiTheme="minorHAnsi" w:hAnsiTheme="minorHAnsi" w:cstheme="minorHAnsi"/>
                <w:sz w:val="20"/>
                <w:szCs w:val="20"/>
              </w:rPr>
            </w:pPr>
            <w:r w:rsidRPr="00BD0202">
              <w:rPr>
                <w:rFonts w:asciiTheme="minorHAnsi" w:hAnsiTheme="minorHAnsi" w:cstheme="minorHAnsi"/>
                <w:sz w:val="20"/>
                <w:szCs w:val="20"/>
              </w:rPr>
              <w:t>Madrid</w:t>
            </w:r>
          </w:p>
        </w:tc>
      </w:tr>
      <w:tr w:rsidR="00E728E1" w:rsidRPr="00BD0202" w14:paraId="00657CE9" w14:textId="77777777" w:rsidTr="00E728E1">
        <w:trPr>
          <w:jc w:val="center"/>
        </w:trPr>
        <w:tc>
          <w:tcPr>
            <w:tcW w:w="8989" w:type="dxa"/>
            <w:vAlign w:val="center"/>
            <w:hideMark/>
          </w:tcPr>
          <w:p w14:paraId="3A3452FC" w14:textId="06ECCCB9" w:rsidR="00E728E1" w:rsidRPr="00BD0202" w:rsidRDefault="00E728E1" w:rsidP="00BD0202">
            <w:pPr>
              <w:rPr>
                <w:rFonts w:asciiTheme="minorHAnsi" w:hAnsiTheme="minorHAnsi" w:cstheme="minorHAnsi"/>
                <w:sz w:val="20"/>
                <w:szCs w:val="20"/>
              </w:rPr>
            </w:pPr>
            <w:r w:rsidRPr="00BD0202">
              <w:rPr>
                <w:rFonts w:asciiTheme="minorHAnsi" w:hAnsiTheme="minorHAnsi" w:cstheme="minorHAnsi"/>
                <w:sz w:val="20"/>
                <w:szCs w:val="20"/>
              </w:rPr>
              <w:t>MA SEVILLA CONGRESOS</w:t>
            </w:r>
            <w:r>
              <w:rPr>
                <w:rFonts w:asciiTheme="minorHAnsi" w:hAnsiTheme="minorHAnsi" w:cstheme="minorHAnsi"/>
                <w:sz w:val="20"/>
                <w:szCs w:val="20"/>
              </w:rPr>
              <w:t>/</w:t>
            </w:r>
            <w:r w:rsidRPr="00BD0202">
              <w:rPr>
                <w:rFonts w:asciiTheme="minorHAnsi" w:hAnsiTheme="minorHAnsi" w:cstheme="minorHAnsi"/>
                <w:sz w:val="20"/>
                <w:szCs w:val="20"/>
              </w:rPr>
              <w:t xml:space="preserve"> </w:t>
            </w:r>
            <w:r w:rsidRPr="00BD0202">
              <w:rPr>
                <w:rFonts w:asciiTheme="minorHAnsi" w:hAnsiTheme="minorHAnsi" w:cstheme="minorHAnsi"/>
                <w:sz w:val="20"/>
                <w:szCs w:val="20"/>
              </w:rPr>
              <w:t>MACIA SEVILLA KUBB</w:t>
            </w:r>
            <w:r>
              <w:rPr>
                <w:rFonts w:asciiTheme="minorHAnsi" w:hAnsiTheme="minorHAnsi" w:cstheme="minorHAnsi"/>
                <w:sz w:val="20"/>
                <w:szCs w:val="20"/>
              </w:rPr>
              <w:t>/</w:t>
            </w:r>
            <w:r w:rsidRPr="00BD0202">
              <w:rPr>
                <w:rFonts w:asciiTheme="minorHAnsi" w:hAnsiTheme="minorHAnsi" w:cstheme="minorHAnsi"/>
                <w:sz w:val="20"/>
                <w:szCs w:val="20"/>
              </w:rPr>
              <w:t xml:space="preserve"> </w:t>
            </w:r>
            <w:r w:rsidRPr="00BD0202">
              <w:rPr>
                <w:rFonts w:asciiTheme="minorHAnsi" w:hAnsiTheme="minorHAnsi" w:cstheme="minorHAnsi"/>
                <w:sz w:val="20"/>
                <w:szCs w:val="20"/>
              </w:rPr>
              <w:t>SILKEN AL-ANDALUS PALACE</w:t>
            </w:r>
          </w:p>
        </w:tc>
        <w:tc>
          <w:tcPr>
            <w:tcW w:w="0" w:type="auto"/>
            <w:vAlign w:val="center"/>
            <w:hideMark/>
          </w:tcPr>
          <w:p w14:paraId="7DB0BD92" w14:textId="77777777" w:rsidR="00E728E1" w:rsidRPr="00BD0202" w:rsidRDefault="00E728E1" w:rsidP="00BD0202">
            <w:pPr>
              <w:rPr>
                <w:rFonts w:asciiTheme="minorHAnsi" w:hAnsiTheme="minorHAnsi" w:cstheme="minorHAnsi"/>
                <w:sz w:val="20"/>
                <w:szCs w:val="20"/>
              </w:rPr>
            </w:pPr>
            <w:r w:rsidRPr="00BD0202">
              <w:rPr>
                <w:rFonts w:asciiTheme="minorHAnsi" w:hAnsiTheme="minorHAnsi" w:cstheme="minorHAnsi"/>
                <w:sz w:val="20"/>
                <w:szCs w:val="20"/>
              </w:rPr>
              <w:t>Sevilla</w:t>
            </w:r>
          </w:p>
        </w:tc>
      </w:tr>
    </w:tbl>
    <w:p w14:paraId="583A55A1" w14:textId="77777777" w:rsidR="00D04BDE" w:rsidRDefault="00D04BDE" w:rsidP="00D04BDE">
      <w:pPr>
        <w:pStyle w:val="Sinespaciado"/>
        <w:jc w:val="center"/>
        <w:rPr>
          <w:rFonts w:cstheme="minorHAnsi"/>
          <w:sz w:val="20"/>
          <w:szCs w:val="20"/>
          <w:lang w:eastAsia="es-PE"/>
        </w:rPr>
      </w:pPr>
    </w:p>
    <w:p w14:paraId="50F3E66A" w14:textId="77777777" w:rsidR="00D04BDE" w:rsidRDefault="00D04BDE" w:rsidP="00D04BDE">
      <w:pPr>
        <w:pStyle w:val="Sinespaciado"/>
        <w:rPr>
          <w:rFonts w:cstheme="minorHAnsi"/>
          <w:b/>
          <w:bCs/>
          <w:sz w:val="18"/>
          <w:szCs w:val="18"/>
          <w:lang w:eastAsia="es-PE"/>
        </w:rPr>
      </w:pPr>
    </w:p>
    <w:p w14:paraId="37DB640C" w14:textId="77777777" w:rsidR="00D04BDE" w:rsidRDefault="00D04BDE" w:rsidP="00D04BDE">
      <w:pPr>
        <w:pStyle w:val="Sinespaciado"/>
        <w:rPr>
          <w:rFonts w:asciiTheme="minorHAnsi" w:hAnsiTheme="minorHAnsi" w:cstheme="minorHAnsi"/>
          <w:b/>
          <w:bCs/>
          <w:sz w:val="22"/>
          <w:szCs w:val="22"/>
          <w:lang w:eastAsia="es-PE"/>
        </w:rPr>
      </w:pPr>
      <w:r w:rsidRPr="009D4B2D">
        <w:rPr>
          <w:rFonts w:asciiTheme="minorHAnsi" w:hAnsiTheme="minorHAnsi" w:cstheme="minorHAnsi"/>
          <w:b/>
          <w:bCs/>
          <w:sz w:val="22"/>
          <w:szCs w:val="22"/>
          <w:lang w:eastAsia="es-PE"/>
        </w:rPr>
        <w:lastRenderedPageBreak/>
        <w:t xml:space="preserve">PRECIO INCLUYE: </w:t>
      </w:r>
    </w:p>
    <w:p w14:paraId="4B4D0AD7" w14:textId="77777777" w:rsidR="007E0A02" w:rsidRDefault="007E0A02" w:rsidP="007E0A02">
      <w:pPr>
        <w:pStyle w:val="Sinespaciado"/>
        <w:numPr>
          <w:ilvl w:val="0"/>
          <w:numId w:val="22"/>
        </w:numPr>
        <w:rPr>
          <w:rFonts w:asciiTheme="minorHAnsi" w:hAnsiTheme="minorHAnsi" w:cstheme="minorHAnsi"/>
          <w:sz w:val="22"/>
          <w:szCs w:val="22"/>
          <w:lang w:eastAsia="es-PE"/>
        </w:rPr>
      </w:pPr>
      <w:r w:rsidRPr="007E0A02">
        <w:rPr>
          <w:rFonts w:asciiTheme="minorHAnsi" w:hAnsiTheme="minorHAnsi" w:cstheme="minorHAnsi"/>
          <w:sz w:val="22"/>
          <w:szCs w:val="22"/>
          <w:lang w:eastAsia="es-PE"/>
        </w:rPr>
        <w:t xml:space="preserve">Visitas panorámicas de Madrid, Sevilla y Granada con guía local. </w:t>
      </w:r>
    </w:p>
    <w:p w14:paraId="2353A14D" w14:textId="77777777" w:rsidR="007E0A02" w:rsidRDefault="007E0A02" w:rsidP="007E0A02">
      <w:pPr>
        <w:pStyle w:val="Sinespaciado"/>
        <w:numPr>
          <w:ilvl w:val="0"/>
          <w:numId w:val="22"/>
        </w:numPr>
        <w:rPr>
          <w:rFonts w:asciiTheme="minorHAnsi" w:hAnsiTheme="minorHAnsi" w:cstheme="minorHAnsi"/>
          <w:sz w:val="22"/>
          <w:szCs w:val="22"/>
          <w:lang w:eastAsia="es-PE"/>
        </w:rPr>
      </w:pPr>
      <w:r w:rsidRPr="007E0A02">
        <w:rPr>
          <w:rFonts w:asciiTheme="minorHAnsi" w:hAnsiTheme="minorHAnsi" w:cstheme="minorHAnsi"/>
          <w:sz w:val="22"/>
          <w:szCs w:val="22"/>
          <w:lang w:eastAsia="es-PE"/>
        </w:rPr>
        <w:t xml:space="preserve">Comentado por nuestro guía: Córdoba. Visita de La Alhambra con Palacios Nazaríes*, con guía local y entrada incluida. </w:t>
      </w:r>
    </w:p>
    <w:p w14:paraId="275AEA1D" w14:textId="77777777" w:rsidR="007E0A02" w:rsidRDefault="007E0A02" w:rsidP="007E0A02">
      <w:pPr>
        <w:pStyle w:val="Sinespaciado"/>
        <w:numPr>
          <w:ilvl w:val="0"/>
          <w:numId w:val="22"/>
        </w:numPr>
        <w:rPr>
          <w:rFonts w:asciiTheme="minorHAnsi" w:hAnsiTheme="minorHAnsi" w:cstheme="minorHAnsi"/>
          <w:sz w:val="22"/>
          <w:szCs w:val="22"/>
          <w:lang w:eastAsia="es-PE"/>
        </w:rPr>
      </w:pPr>
      <w:r w:rsidRPr="007E0A02">
        <w:rPr>
          <w:rFonts w:asciiTheme="minorHAnsi" w:hAnsiTheme="minorHAnsi" w:cstheme="minorHAnsi"/>
          <w:sz w:val="22"/>
          <w:szCs w:val="22"/>
          <w:lang w:eastAsia="es-PE"/>
        </w:rPr>
        <w:t xml:space="preserve">Entrada a La Alhóndiga en Granada. </w:t>
      </w:r>
    </w:p>
    <w:p w14:paraId="14AE694E" w14:textId="77777777" w:rsidR="007E0A02" w:rsidRDefault="007E0A02" w:rsidP="007E0A02">
      <w:pPr>
        <w:pStyle w:val="Sinespaciado"/>
        <w:numPr>
          <w:ilvl w:val="0"/>
          <w:numId w:val="22"/>
        </w:numPr>
        <w:rPr>
          <w:rFonts w:asciiTheme="minorHAnsi" w:hAnsiTheme="minorHAnsi" w:cstheme="minorHAnsi"/>
          <w:sz w:val="22"/>
          <w:szCs w:val="22"/>
          <w:lang w:eastAsia="es-PE"/>
        </w:rPr>
      </w:pPr>
      <w:r w:rsidRPr="007E0A02">
        <w:rPr>
          <w:rFonts w:asciiTheme="minorHAnsi" w:hAnsiTheme="minorHAnsi" w:cstheme="minorHAnsi"/>
          <w:sz w:val="22"/>
          <w:szCs w:val="22"/>
          <w:lang w:eastAsia="es-PE"/>
        </w:rPr>
        <w:t>Tren de alta velocidad Granada - Madrid y traslados hotel-estación-hotel.</w:t>
      </w:r>
    </w:p>
    <w:p w14:paraId="1CC886F7" w14:textId="77777777" w:rsidR="007E0A02" w:rsidRDefault="007E0A02" w:rsidP="007E0A02">
      <w:pPr>
        <w:pStyle w:val="Sinespaciado"/>
        <w:numPr>
          <w:ilvl w:val="0"/>
          <w:numId w:val="22"/>
        </w:numPr>
        <w:rPr>
          <w:rFonts w:asciiTheme="minorHAnsi" w:hAnsiTheme="minorHAnsi" w:cstheme="minorHAnsi"/>
          <w:sz w:val="22"/>
          <w:szCs w:val="22"/>
          <w:lang w:eastAsia="es-PE"/>
        </w:rPr>
      </w:pPr>
      <w:r w:rsidRPr="007E0A02">
        <w:rPr>
          <w:rFonts w:asciiTheme="minorHAnsi" w:hAnsiTheme="minorHAnsi" w:cstheme="minorHAnsi"/>
          <w:sz w:val="22"/>
          <w:szCs w:val="22"/>
          <w:lang w:eastAsia="es-PE"/>
        </w:rPr>
        <w:t xml:space="preserve">Servicio de audio individual. Guía acompañante de habla hispana durante el recorrido. </w:t>
      </w:r>
    </w:p>
    <w:p w14:paraId="7FE0838E" w14:textId="77777777" w:rsidR="007E0A02" w:rsidRDefault="007E0A02" w:rsidP="007E0A02">
      <w:pPr>
        <w:pStyle w:val="Sinespaciado"/>
        <w:numPr>
          <w:ilvl w:val="0"/>
          <w:numId w:val="22"/>
        </w:numPr>
        <w:rPr>
          <w:rFonts w:asciiTheme="minorHAnsi" w:hAnsiTheme="minorHAnsi" w:cstheme="minorHAnsi"/>
          <w:sz w:val="22"/>
          <w:szCs w:val="22"/>
          <w:lang w:eastAsia="es-PE"/>
        </w:rPr>
      </w:pPr>
      <w:r w:rsidRPr="007E0A02">
        <w:rPr>
          <w:rFonts w:asciiTheme="minorHAnsi" w:hAnsiTheme="minorHAnsi" w:cstheme="minorHAnsi"/>
          <w:sz w:val="22"/>
          <w:szCs w:val="22"/>
          <w:lang w:eastAsia="es-PE"/>
        </w:rPr>
        <w:t xml:space="preserve">Traslados de llegada y salida del aeropuerto principal. </w:t>
      </w:r>
    </w:p>
    <w:p w14:paraId="7112C98B" w14:textId="77777777" w:rsidR="007E0A02" w:rsidRDefault="007E0A02" w:rsidP="007E0A02">
      <w:pPr>
        <w:pStyle w:val="Sinespaciado"/>
        <w:numPr>
          <w:ilvl w:val="0"/>
          <w:numId w:val="22"/>
        </w:numPr>
        <w:rPr>
          <w:rFonts w:asciiTheme="minorHAnsi" w:hAnsiTheme="minorHAnsi" w:cstheme="minorHAnsi"/>
          <w:sz w:val="22"/>
          <w:szCs w:val="22"/>
          <w:lang w:eastAsia="es-PE"/>
        </w:rPr>
      </w:pPr>
      <w:r w:rsidRPr="007E0A02">
        <w:rPr>
          <w:rFonts w:asciiTheme="minorHAnsi" w:hAnsiTheme="minorHAnsi" w:cstheme="minorHAnsi"/>
          <w:sz w:val="22"/>
          <w:szCs w:val="22"/>
          <w:lang w:eastAsia="es-PE"/>
        </w:rPr>
        <w:t xml:space="preserve">Modernos autocares dotados con mejores medidas de seguridad. </w:t>
      </w:r>
    </w:p>
    <w:p w14:paraId="4BC72859" w14:textId="77777777" w:rsidR="007E0A02" w:rsidRDefault="007E0A02" w:rsidP="00D04BDE">
      <w:pPr>
        <w:pStyle w:val="ng-scope"/>
        <w:spacing w:before="0" w:beforeAutospacing="0" w:after="0" w:afterAutospacing="0"/>
        <w:rPr>
          <w:rFonts w:asciiTheme="minorHAnsi" w:hAnsiTheme="minorHAnsi" w:cstheme="minorHAnsi"/>
          <w:b/>
          <w:bCs/>
          <w:sz w:val="22"/>
          <w:szCs w:val="22"/>
        </w:rPr>
      </w:pPr>
    </w:p>
    <w:p w14:paraId="36CB8573" w14:textId="71510203" w:rsidR="00D04BDE" w:rsidRPr="009D4B2D" w:rsidRDefault="00D04BDE" w:rsidP="00D04BDE">
      <w:pPr>
        <w:pStyle w:val="ng-scope"/>
        <w:spacing w:before="0" w:beforeAutospacing="0" w:after="0" w:afterAutospacing="0"/>
        <w:rPr>
          <w:rFonts w:asciiTheme="minorHAnsi" w:hAnsiTheme="minorHAnsi" w:cstheme="minorHAnsi"/>
          <w:b/>
          <w:bCs/>
          <w:sz w:val="22"/>
          <w:szCs w:val="22"/>
        </w:rPr>
      </w:pPr>
      <w:r w:rsidRPr="009D4B2D">
        <w:rPr>
          <w:rFonts w:asciiTheme="minorHAnsi" w:hAnsiTheme="minorHAnsi" w:cstheme="minorHAnsi"/>
          <w:b/>
          <w:bCs/>
          <w:sz w:val="22"/>
          <w:szCs w:val="22"/>
        </w:rPr>
        <w:t>PRECIO INCLUYE SOLO EN OPCIONAL SELECCION -VI ($$$)</w:t>
      </w:r>
    </w:p>
    <w:p w14:paraId="38CB510A" w14:textId="77777777" w:rsidR="00D04BDE" w:rsidRPr="009D4B2D" w:rsidRDefault="00D04BDE" w:rsidP="00D04BDE">
      <w:pPr>
        <w:pStyle w:val="ng-scope"/>
        <w:numPr>
          <w:ilvl w:val="0"/>
          <w:numId w:val="21"/>
        </w:numPr>
        <w:spacing w:before="0" w:beforeAutospacing="0" w:after="0" w:afterAutospacing="0"/>
        <w:rPr>
          <w:rFonts w:asciiTheme="minorHAnsi" w:hAnsiTheme="minorHAnsi" w:cstheme="minorHAnsi"/>
          <w:b/>
          <w:bCs/>
          <w:sz w:val="22"/>
          <w:szCs w:val="22"/>
        </w:rPr>
      </w:pPr>
      <w:r w:rsidRPr="009D4B2D">
        <w:rPr>
          <w:rFonts w:asciiTheme="minorHAnsi" w:hAnsiTheme="minorHAnsi" w:cstheme="minorHAnsi"/>
          <w:sz w:val="22"/>
          <w:szCs w:val="22"/>
          <w:lang w:val="es-ES_tradnl"/>
        </w:rPr>
        <w:t xml:space="preserve">Madrid nocturno con tapas. </w:t>
      </w:r>
    </w:p>
    <w:p w14:paraId="6AF0B250" w14:textId="77777777" w:rsidR="00D04BDE" w:rsidRPr="00B56289" w:rsidRDefault="00D04BDE" w:rsidP="00D04BDE">
      <w:pPr>
        <w:pStyle w:val="ng-scope"/>
        <w:numPr>
          <w:ilvl w:val="0"/>
          <w:numId w:val="21"/>
        </w:numPr>
        <w:spacing w:before="0" w:beforeAutospacing="0" w:after="0" w:afterAutospacing="0"/>
        <w:rPr>
          <w:rFonts w:asciiTheme="minorHAnsi" w:hAnsiTheme="minorHAnsi" w:cstheme="minorHAnsi"/>
          <w:b/>
          <w:bCs/>
          <w:sz w:val="22"/>
          <w:szCs w:val="22"/>
        </w:rPr>
      </w:pPr>
      <w:r w:rsidRPr="009D4B2D">
        <w:rPr>
          <w:rFonts w:asciiTheme="minorHAnsi" w:hAnsiTheme="minorHAnsi" w:cstheme="minorHAnsi"/>
          <w:sz w:val="22"/>
          <w:szCs w:val="22"/>
          <w:lang w:val="es-ES_tradnl"/>
        </w:rPr>
        <w:t>Espectáculo flamenco con copa</w:t>
      </w:r>
      <w:r w:rsidRPr="009D4B2D">
        <w:rPr>
          <w:rFonts w:asciiTheme="minorHAnsi" w:hAnsiTheme="minorHAnsi" w:cstheme="minorHAnsi"/>
          <w:b/>
          <w:bCs/>
          <w:sz w:val="22"/>
          <w:szCs w:val="22"/>
          <w:lang w:val="es-ES_tradnl"/>
        </w:rPr>
        <w:t>.</w:t>
      </w:r>
    </w:p>
    <w:p w14:paraId="2EF5A46B" w14:textId="77777777" w:rsidR="00D04BDE" w:rsidRPr="009D4B2D" w:rsidRDefault="00D04BDE" w:rsidP="00D04BDE">
      <w:pPr>
        <w:pStyle w:val="Sinespaciado"/>
        <w:rPr>
          <w:rFonts w:asciiTheme="minorHAnsi" w:hAnsiTheme="minorHAnsi" w:cstheme="minorHAnsi"/>
          <w:b/>
          <w:bCs/>
          <w:sz w:val="22"/>
          <w:szCs w:val="22"/>
          <w:lang w:eastAsia="es-PE"/>
        </w:rPr>
      </w:pPr>
    </w:p>
    <w:p w14:paraId="20B1725E" w14:textId="77777777" w:rsidR="00D04BDE" w:rsidRPr="009D4B2D" w:rsidRDefault="00D04BDE" w:rsidP="00D04BDE">
      <w:pPr>
        <w:pStyle w:val="Sinespaciado"/>
        <w:rPr>
          <w:rFonts w:asciiTheme="minorHAnsi" w:hAnsiTheme="minorHAnsi" w:cstheme="minorHAnsi"/>
          <w:b/>
          <w:bCs/>
          <w:sz w:val="22"/>
          <w:szCs w:val="22"/>
          <w:lang w:eastAsia="es-PE"/>
        </w:rPr>
      </w:pPr>
      <w:r w:rsidRPr="009D4B2D">
        <w:rPr>
          <w:rFonts w:asciiTheme="minorHAnsi" w:hAnsiTheme="minorHAnsi" w:cstheme="minorHAnsi"/>
          <w:b/>
          <w:bCs/>
          <w:sz w:val="22"/>
          <w:szCs w:val="22"/>
          <w:lang w:eastAsia="es-PE"/>
        </w:rPr>
        <w:t xml:space="preserve">PRECIO NO INCLUYE: </w:t>
      </w:r>
    </w:p>
    <w:p w14:paraId="527D3D4A" w14:textId="77777777" w:rsidR="00D04BDE" w:rsidRPr="00B56289" w:rsidRDefault="00D04BDE" w:rsidP="00D04BDE">
      <w:pPr>
        <w:pStyle w:val="Sinespaciado"/>
        <w:numPr>
          <w:ilvl w:val="0"/>
          <w:numId w:val="19"/>
        </w:numPr>
        <w:rPr>
          <w:rFonts w:asciiTheme="minorHAnsi" w:hAnsiTheme="minorHAnsi" w:cstheme="minorHAnsi"/>
          <w:b/>
          <w:bCs/>
          <w:sz w:val="20"/>
          <w:szCs w:val="20"/>
          <w:lang w:eastAsia="es-PE"/>
        </w:rPr>
      </w:pPr>
      <w:r w:rsidRPr="00B56289">
        <w:rPr>
          <w:rFonts w:asciiTheme="minorHAnsi" w:hAnsiTheme="minorHAnsi" w:cstheme="minorHAnsi"/>
          <w:b/>
          <w:bCs/>
          <w:sz w:val="20"/>
          <w:szCs w:val="20"/>
          <w:lang w:eastAsia="es-PE"/>
        </w:rPr>
        <w:t>OPCIONAL SELECCION-VI ($$$)</w:t>
      </w:r>
    </w:p>
    <w:p w14:paraId="29A5221E"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Boletos aéreos internacionales</w:t>
      </w:r>
    </w:p>
    <w:p w14:paraId="3F1A9165"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Tasas de estancia hoteleras (se paga en destino)</w:t>
      </w:r>
    </w:p>
    <w:p w14:paraId="7948A7E1"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Visados y permisos para ingresar al país de destino</w:t>
      </w:r>
    </w:p>
    <w:p w14:paraId="735D5AEC"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Bebidas durante las comidas. </w:t>
      </w:r>
    </w:p>
    <w:p w14:paraId="5F75F70F"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servicios y /o alimentación no mencionada como incluido.</w:t>
      </w:r>
    </w:p>
    <w:p w14:paraId="4B93E6DF"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Tours opcionales ofrecidos por el guía en destino.</w:t>
      </w:r>
    </w:p>
    <w:p w14:paraId="040CCC7C"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Alimentación no mencionada como incluida</w:t>
      </w:r>
    </w:p>
    <w:p w14:paraId="7A0D71DB"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seguro de asistencia de viaje</w:t>
      </w:r>
    </w:p>
    <w:p w14:paraId="70D5E354" w14:textId="77777777" w:rsidR="00D04BDE" w:rsidRPr="00B56289" w:rsidRDefault="00D04BDE" w:rsidP="00D04BDE">
      <w:pPr>
        <w:pStyle w:val="Sinespaciado"/>
        <w:numPr>
          <w:ilvl w:val="0"/>
          <w:numId w:val="19"/>
        </w:numPr>
        <w:rPr>
          <w:rFonts w:asciiTheme="minorHAnsi" w:hAnsiTheme="minorHAnsi" w:cstheme="minorHAnsi"/>
          <w:sz w:val="20"/>
          <w:szCs w:val="20"/>
          <w:lang w:val="pt-PT" w:eastAsia="es-PE"/>
        </w:rPr>
      </w:pPr>
      <w:r w:rsidRPr="00B56289">
        <w:rPr>
          <w:rFonts w:asciiTheme="minorHAnsi" w:hAnsiTheme="minorHAnsi" w:cstheme="minorHAnsi"/>
          <w:sz w:val="20"/>
          <w:szCs w:val="20"/>
          <w:lang w:val="pt-PT" w:eastAsia="es-PE"/>
        </w:rPr>
        <w:t>EARLY CHECK IN / LATE CHECK OUT</w:t>
      </w:r>
    </w:p>
    <w:p w14:paraId="587F089F"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Nada no mencionado como incluido </w:t>
      </w:r>
    </w:p>
    <w:p w14:paraId="1C7AA663" w14:textId="77777777" w:rsidR="00D04BDE" w:rsidRPr="00B56289" w:rsidRDefault="00D04BDE" w:rsidP="00D04BDE">
      <w:pPr>
        <w:pStyle w:val="Sinespaciado"/>
        <w:numPr>
          <w:ilvl w:val="0"/>
          <w:numId w:val="19"/>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Propinas para guías choferes y maleteros </w:t>
      </w:r>
    </w:p>
    <w:p w14:paraId="284DE9A6" w14:textId="77777777" w:rsidR="00D04BDE" w:rsidRPr="00B56289" w:rsidRDefault="00D04BDE" w:rsidP="00D04BDE">
      <w:pPr>
        <w:pStyle w:val="Sinespaciado"/>
        <w:numPr>
          <w:ilvl w:val="0"/>
          <w:numId w:val="19"/>
        </w:numPr>
        <w:rPr>
          <w:rFonts w:asciiTheme="minorHAnsi" w:hAnsiTheme="minorHAnsi" w:cstheme="minorHAnsi"/>
          <w:b/>
          <w:bCs/>
          <w:sz w:val="20"/>
          <w:szCs w:val="20"/>
          <w:lang w:eastAsia="es-PE"/>
        </w:rPr>
      </w:pPr>
      <w:r w:rsidRPr="00B56289">
        <w:rPr>
          <w:rFonts w:asciiTheme="minorHAnsi" w:hAnsiTheme="minorHAnsi" w:cstheme="minorHAnsi"/>
          <w:sz w:val="20"/>
          <w:szCs w:val="20"/>
          <w:lang w:eastAsia="es-PE"/>
        </w:rPr>
        <w:t xml:space="preserve">Visitas opcionales no mencionadas como incluidas. </w:t>
      </w:r>
    </w:p>
    <w:p w14:paraId="50095C4C" w14:textId="77777777" w:rsidR="00D04BDE" w:rsidRPr="00B56289" w:rsidRDefault="00D04BDE" w:rsidP="00D04BDE">
      <w:pPr>
        <w:pStyle w:val="Sinespaciado"/>
        <w:numPr>
          <w:ilvl w:val="0"/>
          <w:numId w:val="19"/>
        </w:numPr>
        <w:rPr>
          <w:rFonts w:asciiTheme="minorHAnsi" w:hAnsiTheme="minorHAnsi" w:cstheme="minorHAnsi"/>
          <w:b/>
          <w:bCs/>
          <w:sz w:val="20"/>
          <w:szCs w:val="20"/>
          <w:lang w:eastAsia="es-PE"/>
        </w:rPr>
      </w:pPr>
      <w:r w:rsidRPr="00B56289">
        <w:rPr>
          <w:rFonts w:asciiTheme="minorHAnsi" w:hAnsiTheme="minorHAnsi" w:cstheme="minorHAnsi"/>
          <w:sz w:val="20"/>
          <w:szCs w:val="20"/>
          <w:lang w:eastAsia="es-PE"/>
        </w:rPr>
        <w:t>Extras (llamadas internacionales, consumo del frigobar y nada no mencionado como incluido)</w:t>
      </w:r>
    </w:p>
    <w:p w14:paraId="1226A508" w14:textId="77777777" w:rsidR="00D04BDE" w:rsidRPr="009D4B2D" w:rsidRDefault="00D04BDE" w:rsidP="00D04BDE">
      <w:pPr>
        <w:pStyle w:val="Sinespaciado"/>
        <w:rPr>
          <w:rFonts w:asciiTheme="minorHAnsi" w:hAnsiTheme="minorHAnsi" w:cstheme="minorHAnsi"/>
          <w:b/>
          <w:bCs/>
          <w:sz w:val="22"/>
          <w:szCs w:val="22"/>
          <w:lang w:eastAsia="es-PE"/>
        </w:rPr>
      </w:pPr>
    </w:p>
    <w:p w14:paraId="6F95DA14" w14:textId="77777777" w:rsidR="00D04BDE" w:rsidRPr="009D4B2D" w:rsidRDefault="00D04BDE" w:rsidP="00D04BDE">
      <w:pPr>
        <w:pStyle w:val="Sinespaciado"/>
        <w:rPr>
          <w:rFonts w:asciiTheme="minorHAnsi" w:hAnsiTheme="minorHAnsi" w:cstheme="minorHAnsi"/>
          <w:sz w:val="22"/>
          <w:szCs w:val="22"/>
          <w:lang w:eastAsia="es-PE"/>
        </w:rPr>
      </w:pPr>
    </w:p>
    <w:p w14:paraId="62DC179E" w14:textId="77777777" w:rsidR="00D04BDE" w:rsidRPr="009D4B2D" w:rsidRDefault="00D04BDE" w:rsidP="00D04BDE">
      <w:pPr>
        <w:pStyle w:val="Sinespaciado"/>
        <w:rPr>
          <w:rFonts w:asciiTheme="minorHAnsi" w:hAnsiTheme="minorHAnsi" w:cstheme="minorHAnsi"/>
          <w:b/>
          <w:bCs/>
          <w:sz w:val="22"/>
          <w:szCs w:val="22"/>
          <w:lang w:eastAsia="es-PE"/>
        </w:rPr>
      </w:pPr>
      <w:r w:rsidRPr="009D4B2D">
        <w:rPr>
          <w:rFonts w:asciiTheme="minorHAnsi" w:hAnsiTheme="minorHAnsi" w:cstheme="minorHAnsi"/>
          <w:b/>
          <w:bCs/>
          <w:sz w:val="22"/>
          <w:szCs w:val="22"/>
          <w:lang w:eastAsia="es-PE"/>
        </w:rPr>
        <w:t xml:space="preserve">Notas Importantes: </w:t>
      </w:r>
    </w:p>
    <w:p w14:paraId="3082E709"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Precio por pasajero en dólares americanos, en tipo de habitación elegida. </w:t>
      </w:r>
    </w:p>
    <w:p w14:paraId="28E6078F"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Horario de ingreso al hotel 15:00 // Horario de salida del Hotel 12:00 (medio día). </w:t>
      </w:r>
    </w:p>
    <w:p w14:paraId="1BBCB0C6"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Precios cotizados y válidos para viajar en temporada baja  </w:t>
      </w:r>
    </w:p>
    <w:p w14:paraId="30D65BC5"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Programa solo permite llevar 01 equipaje de bodega de 20KG+01 equipaje de mano de 8kg por persona</w:t>
      </w:r>
    </w:p>
    <w:p w14:paraId="2A8B651E" w14:textId="77777777" w:rsidR="00D04BDE" w:rsidRPr="00B56289" w:rsidRDefault="00D04BDE" w:rsidP="00D04BDE">
      <w:pPr>
        <w:pStyle w:val="Sinespaciado"/>
        <w:numPr>
          <w:ilvl w:val="0"/>
          <w:numId w:val="18"/>
        </w:numPr>
        <w:rPr>
          <w:rFonts w:asciiTheme="minorHAnsi" w:hAnsiTheme="minorHAnsi" w:cstheme="minorHAnsi"/>
          <w:b/>
          <w:bCs/>
          <w:sz w:val="20"/>
          <w:szCs w:val="20"/>
          <w:lang w:eastAsia="es-PE"/>
        </w:rPr>
      </w:pPr>
      <w:r w:rsidRPr="00B56289">
        <w:rPr>
          <w:rFonts w:asciiTheme="minorHAnsi" w:hAnsiTheme="minorHAnsi" w:cstheme="minorHAnsi"/>
          <w:b/>
          <w:bCs/>
          <w:sz w:val="20"/>
          <w:szCs w:val="20"/>
          <w:lang w:eastAsia="es-PE"/>
        </w:rPr>
        <w:t>Válido para viajar solo en fechas mencionadas. Para otras fechas de viaje favor, consultar.</w:t>
      </w:r>
    </w:p>
    <w:p w14:paraId="40B2ED7D"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Precios sujetos a cambios y variaciones sin previo aviso, hasta tener la reserva confirmada y pagada en su totalidad.</w:t>
      </w:r>
    </w:p>
    <w:p w14:paraId="35780ED9" w14:textId="23C10DC5" w:rsidR="007E0A02" w:rsidRPr="00B56289" w:rsidRDefault="007E0A02" w:rsidP="007E0A02">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 xml:space="preserve">*Debido a las restricciones actuales para acceder al interior de La Alhambra, es imprescindible contar con los datos completos del pasajero (nombre, apellidos, nacionalidad y nº de pasaporte) en el momento en que se realiza la reserva del viaje, y el orden de las visitas del programa podrá variar en función de la hora de acceso que sea confirmada. </w:t>
      </w:r>
      <w:r w:rsidRPr="00B56289">
        <w:rPr>
          <w:rFonts w:asciiTheme="minorHAnsi" w:hAnsiTheme="minorHAnsi" w:cstheme="minorHAnsi"/>
          <w:sz w:val="20"/>
          <w:szCs w:val="20"/>
          <w:lang w:eastAsia="es-PE"/>
        </w:rPr>
        <w:t xml:space="preserve"> </w:t>
      </w:r>
      <w:r w:rsidRPr="00B56289">
        <w:rPr>
          <w:rFonts w:asciiTheme="minorHAnsi" w:hAnsiTheme="minorHAnsi" w:cstheme="minorHAnsi"/>
          <w:sz w:val="20"/>
          <w:szCs w:val="20"/>
          <w:lang w:eastAsia="es-PE"/>
        </w:rPr>
        <w:t>Por estas mismas restricciones ajenas a Special Tours, esta visita podrá ser eventualmente sustituida por la visita al interior de la Catedral y a la Tumba de los Reyes Católicos.</w:t>
      </w:r>
    </w:p>
    <w:p w14:paraId="2B4DBA17"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No se permite cambios ni modificaciones una vez realizada la reserva.</w:t>
      </w:r>
    </w:p>
    <w:p w14:paraId="5FE8CA7D" w14:textId="77777777" w:rsidR="00D04BDE" w:rsidRPr="00B56289" w:rsidRDefault="00D04BDE" w:rsidP="00D04BDE">
      <w:pPr>
        <w:pStyle w:val="Sinespaciado"/>
        <w:numPr>
          <w:ilvl w:val="0"/>
          <w:numId w:val="18"/>
        </w:numPr>
        <w:rPr>
          <w:rFonts w:asciiTheme="minorHAnsi" w:hAnsiTheme="minorHAnsi" w:cstheme="minorHAnsi"/>
          <w:sz w:val="20"/>
          <w:szCs w:val="20"/>
          <w:lang w:eastAsia="es-PE"/>
        </w:rPr>
      </w:pPr>
      <w:r w:rsidRPr="00B56289">
        <w:rPr>
          <w:rFonts w:asciiTheme="minorHAnsi" w:hAnsiTheme="minorHAnsi" w:cstheme="minorHAnsi"/>
          <w:sz w:val="20"/>
          <w:szCs w:val="20"/>
          <w:lang w:eastAsia="es-PE"/>
        </w:rPr>
        <w:t>No reembolsable, no endosable, ni transferible. No show se penaliza al 100% del monto pagado.</w:t>
      </w:r>
    </w:p>
    <w:p w14:paraId="00ACF7DA" w14:textId="77777777"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Precios no válidos para pagos con tarjeta de crédito</w:t>
      </w:r>
    </w:p>
    <w:p w14:paraId="06AD22E4" w14:textId="77777777"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 xml:space="preserve">La confirmación de los hoteles, se le entregará 1 semana antes de la llegada. </w:t>
      </w:r>
    </w:p>
    <w:p w14:paraId="3B203D40" w14:textId="77777777"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5EDA9CF9" w14:textId="4DD8ED35" w:rsidR="00D04BDE" w:rsidRPr="00B56289" w:rsidRDefault="00D04BDE" w:rsidP="00D04BDE">
      <w:pPr>
        <w:pStyle w:val="Prrafodelista"/>
        <w:numPr>
          <w:ilvl w:val="0"/>
          <w:numId w:val="18"/>
        </w:numPr>
        <w:rPr>
          <w:rFonts w:asciiTheme="minorHAnsi" w:hAnsiTheme="minorHAnsi" w:cstheme="minorHAnsi"/>
          <w:sz w:val="20"/>
          <w:szCs w:val="20"/>
          <w:lang w:val="es-AR"/>
        </w:rPr>
      </w:pPr>
      <w:r w:rsidRPr="00B56289">
        <w:rPr>
          <w:rFonts w:asciiTheme="minorHAnsi" w:hAnsiTheme="minorHAnsi" w:cstheme="minorHAnsi"/>
          <w:sz w:val="20"/>
          <w:szCs w:val="20"/>
          <w:lang w:val="es-AR"/>
        </w:rPr>
        <w:t>Válido para comprar hasta el 10/1</w:t>
      </w:r>
      <w:r w:rsidR="0000253A">
        <w:rPr>
          <w:rFonts w:asciiTheme="minorHAnsi" w:hAnsiTheme="minorHAnsi" w:cstheme="minorHAnsi"/>
          <w:sz w:val="20"/>
          <w:szCs w:val="20"/>
          <w:lang w:val="es-AR"/>
        </w:rPr>
        <w:t>1</w:t>
      </w:r>
      <w:r w:rsidRPr="00B56289">
        <w:rPr>
          <w:rFonts w:asciiTheme="minorHAnsi" w:hAnsiTheme="minorHAnsi" w:cstheme="minorHAnsi"/>
          <w:sz w:val="20"/>
          <w:szCs w:val="20"/>
          <w:lang w:val="es-AR"/>
        </w:rPr>
        <w:t>/2026</w:t>
      </w:r>
    </w:p>
    <w:p w14:paraId="03C4E104" w14:textId="77777777" w:rsidR="00D04BDE" w:rsidRPr="00B56289" w:rsidRDefault="00D04BDE" w:rsidP="00D04BDE">
      <w:pPr>
        <w:ind w:left="360"/>
        <w:rPr>
          <w:rFonts w:asciiTheme="minorHAnsi" w:hAnsiTheme="minorHAnsi" w:cstheme="minorHAnsi"/>
          <w:sz w:val="20"/>
          <w:szCs w:val="20"/>
          <w:lang w:val="es-AR"/>
        </w:rPr>
      </w:pPr>
    </w:p>
    <w:p w14:paraId="4EF3D9B7" w14:textId="77777777" w:rsidR="00D47AF0" w:rsidRPr="009D4B2D" w:rsidRDefault="00D47AF0" w:rsidP="00D33F17">
      <w:pPr>
        <w:rPr>
          <w:rFonts w:asciiTheme="minorHAnsi" w:hAnsiTheme="minorHAnsi" w:cstheme="minorHAnsi"/>
          <w:b/>
          <w:bCs/>
          <w:sz w:val="22"/>
          <w:szCs w:val="22"/>
        </w:rPr>
      </w:pPr>
    </w:p>
    <w:p w14:paraId="60A8F4DD" w14:textId="77777777" w:rsidR="00D47AF0" w:rsidRPr="009D4B2D" w:rsidRDefault="00D47AF0" w:rsidP="00A63393">
      <w:pPr>
        <w:jc w:val="center"/>
        <w:rPr>
          <w:rFonts w:asciiTheme="minorHAnsi" w:hAnsiTheme="minorHAnsi" w:cstheme="minorHAnsi"/>
          <w:b/>
          <w:bCs/>
          <w:sz w:val="22"/>
          <w:szCs w:val="22"/>
        </w:rPr>
      </w:pPr>
    </w:p>
    <w:p w14:paraId="7AAB05EE" w14:textId="77777777" w:rsidR="00D47AF0" w:rsidRDefault="00D47AF0" w:rsidP="00A63393">
      <w:pPr>
        <w:jc w:val="center"/>
        <w:rPr>
          <w:rFonts w:asciiTheme="minorHAnsi" w:hAnsiTheme="minorHAnsi" w:cstheme="minorHAnsi"/>
          <w:b/>
          <w:bCs/>
        </w:rPr>
      </w:pPr>
    </w:p>
    <w:sectPr w:rsidR="00D47AF0" w:rsidSect="00D067F4">
      <w:headerReference w:type="even" r:id="rId8"/>
      <w:headerReference w:type="default" r:id="rId9"/>
      <w:footerReference w:type="even" r:id="rId10"/>
      <w:footerReference w:type="default" r:id="rId11"/>
      <w:headerReference w:type="first" r:id="rId12"/>
      <w:footerReference w:type="first" r:id="rId13"/>
      <w:pgSz w:w="11906" w:h="16838"/>
      <w:pgMar w:top="1417" w:right="849" w:bottom="993" w:left="993"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41F2" w14:textId="77777777" w:rsidR="00A95D44" w:rsidRDefault="00A95D44" w:rsidP="008341EF">
      <w:r>
        <w:separator/>
      </w:r>
    </w:p>
  </w:endnote>
  <w:endnote w:type="continuationSeparator" w:id="0">
    <w:p w14:paraId="7B639F8F" w14:textId="77777777" w:rsidR="00A95D44" w:rsidRDefault="00A95D4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F70B" w14:textId="77777777" w:rsidR="00A95D44" w:rsidRDefault="00A95D44" w:rsidP="008341EF">
      <w:r>
        <w:separator/>
      </w:r>
    </w:p>
  </w:footnote>
  <w:footnote w:type="continuationSeparator" w:id="0">
    <w:p w14:paraId="2BC57B2A" w14:textId="77777777" w:rsidR="00A95D44" w:rsidRDefault="00A95D4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53433896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284187"/>
    <w:multiLevelType w:val="hybridMultilevel"/>
    <w:tmpl w:val="4AC4A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2AE7A97"/>
    <w:multiLevelType w:val="hybridMultilevel"/>
    <w:tmpl w:val="8EBC4D3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3"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5E12D0D"/>
    <w:multiLevelType w:val="hybridMultilevel"/>
    <w:tmpl w:val="009812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731C436B"/>
    <w:multiLevelType w:val="hybridMultilevel"/>
    <w:tmpl w:val="46D277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21028D"/>
    <w:multiLevelType w:val="hybridMultilevel"/>
    <w:tmpl w:val="39CCD9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11"/>
  </w:num>
  <w:num w:numId="2" w16cid:durableId="817266499">
    <w:abstractNumId w:val="21"/>
  </w:num>
  <w:num w:numId="3" w16cid:durableId="1647128556">
    <w:abstractNumId w:val="12"/>
  </w:num>
  <w:num w:numId="4" w16cid:durableId="67463727">
    <w:abstractNumId w:val="18"/>
  </w:num>
  <w:num w:numId="5" w16cid:durableId="605045900">
    <w:abstractNumId w:val="3"/>
  </w:num>
  <w:num w:numId="6" w16cid:durableId="285936409">
    <w:abstractNumId w:val="15"/>
  </w:num>
  <w:num w:numId="7" w16cid:durableId="1898927923">
    <w:abstractNumId w:val="5"/>
  </w:num>
  <w:num w:numId="8" w16cid:durableId="1896239030">
    <w:abstractNumId w:val="4"/>
  </w:num>
  <w:num w:numId="9" w16cid:durableId="1902597818">
    <w:abstractNumId w:val="10"/>
  </w:num>
  <w:num w:numId="10" w16cid:durableId="672344915">
    <w:abstractNumId w:val="16"/>
  </w:num>
  <w:num w:numId="11" w16cid:durableId="1701784942">
    <w:abstractNumId w:val="9"/>
  </w:num>
  <w:num w:numId="12" w16cid:durableId="725564850">
    <w:abstractNumId w:val="22"/>
  </w:num>
  <w:num w:numId="13" w16cid:durableId="1862667626">
    <w:abstractNumId w:val="7"/>
  </w:num>
  <w:num w:numId="14" w16cid:durableId="1814252292">
    <w:abstractNumId w:val="14"/>
  </w:num>
  <w:num w:numId="15" w16cid:durableId="413360323">
    <w:abstractNumId w:val="20"/>
  </w:num>
  <w:num w:numId="16" w16cid:durableId="198711201">
    <w:abstractNumId w:val="8"/>
  </w:num>
  <w:num w:numId="17" w16cid:durableId="241181277">
    <w:abstractNumId w:val="2"/>
  </w:num>
  <w:num w:numId="18" w16cid:durableId="1535729870">
    <w:abstractNumId w:val="1"/>
  </w:num>
  <w:num w:numId="19" w16cid:durableId="981613456">
    <w:abstractNumId w:val="13"/>
  </w:num>
  <w:num w:numId="20" w16cid:durableId="1466772173">
    <w:abstractNumId w:val="6"/>
  </w:num>
  <w:num w:numId="21" w16cid:durableId="222985580">
    <w:abstractNumId w:val="17"/>
  </w:num>
  <w:num w:numId="22" w16cid:durableId="57883430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253A"/>
    <w:rsid w:val="0000455D"/>
    <w:rsid w:val="00021418"/>
    <w:rsid w:val="000224BF"/>
    <w:rsid w:val="00025B99"/>
    <w:rsid w:val="00035F3F"/>
    <w:rsid w:val="00036481"/>
    <w:rsid w:val="000367A3"/>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4719"/>
    <w:rsid w:val="000C5065"/>
    <w:rsid w:val="000C5ABB"/>
    <w:rsid w:val="000C6879"/>
    <w:rsid w:val="000D0314"/>
    <w:rsid w:val="000D284B"/>
    <w:rsid w:val="000D3528"/>
    <w:rsid w:val="000D3767"/>
    <w:rsid w:val="000D4183"/>
    <w:rsid w:val="000D4432"/>
    <w:rsid w:val="000D478C"/>
    <w:rsid w:val="000D6719"/>
    <w:rsid w:val="000E0519"/>
    <w:rsid w:val="000E6702"/>
    <w:rsid w:val="000F474F"/>
    <w:rsid w:val="001056BA"/>
    <w:rsid w:val="001068E6"/>
    <w:rsid w:val="00106921"/>
    <w:rsid w:val="00110A28"/>
    <w:rsid w:val="00112682"/>
    <w:rsid w:val="0011546C"/>
    <w:rsid w:val="0011599D"/>
    <w:rsid w:val="00116706"/>
    <w:rsid w:val="001169AC"/>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082"/>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039"/>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05F5"/>
    <w:rsid w:val="002B3998"/>
    <w:rsid w:val="002B58E0"/>
    <w:rsid w:val="002B7B48"/>
    <w:rsid w:val="002C34D4"/>
    <w:rsid w:val="002C48F6"/>
    <w:rsid w:val="002C595F"/>
    <w:rsid w:val="002C6CD6"/>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39EE"/>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4F6"/>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A3A"/>
    <w:rsid w:val="005309B8"/>
    <w:rsid w:val="00531866"/>
    <w:rsid w:val="0053339C"/>
    <w:rsid w:val="00542CF6"/>
    <w:rsid w:val="0055029E"/>
    <w:rsid w:val="00550602"/>
    <w:rsid w:val="0055205B"/>
    <w:rsid w:val="00555DD6"/>
    <w:rsid w:val="00556C5C"/>
    <w:rsid w:val="00560B3C"/>
    <w:rsid w:val="00563C8B"/>
    <w:rsid w:val="00570C22"/>
    <w:rsid w:val="005733F3"/>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24E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1914"/>
    <w:rsid w:val="007A74D6"/>
    <w:rsid w:val="007B1EAE"/>
    <w:rsid w:val="007B5255"/>
    <w:rsid w:val="007B5988"/>
    <w:rsid w:val="007B7542"/>
    <w:rsid w:val="007B7769"/>
    <w:rsid w:val="007C06D4"/>
    <w:rsid w:val="007C1393"/>
    <w:rsid w:val="007C2559"/>
    <w:rsid w:val="007C3664"/>
    <w:rsid w:val="007C5254"/>
    <w:rsid w:val="007D0012"/>
    <w:rsid w:val="007D1F10"/>
    <w:rsid w:val="007D5512"/>
    <w:rsid w:val="007D6EA4"/>
    <w:rsid w:val="007E0A02"/>
    <w:rsid w:val="007E2679"/>
    <w:rsid w:val="007E2D06"/>
    <w:rsid w:val="007E2FCE"/>
    <w:rsid w:val="007E6AC9"/>
    <w:rsid w:val="007E6F61"/>
    <w:rsid w:val="007E7D36"/>
    <w:rsid w:val="007F12A8"/>
    <w:rsid w:val="007F1DFE"/>
    <w:rsid w:val="007F40C1"/>
    <w:rsid w:val="007F5A89"/>
    <w:rsid w:val="007F5C5E"/>
    <w:rsid w:val="007F7EDD"/>
    <w:rsid w:val="0080165D"/>
    <w:rsid w:val="00803661"/>
    <w:rsid w:val="00804137"/>
    <w:rsid w:val="008053C9"/>
    <w:rsid w:val="0080650E"/>
    <w:rsid w:val="00806779"/>
    <w:rsid w:val="00811B53"/>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86A"/>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255"/>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B2D"/>
    <w:rsid w:val="009D4DFE"/>
    <w:rsid w:val="009E0EC1"/>
    <w:rsid w:val="009E2B6A"/>
    <w:rsid w:val="009E47CB"/>
    <w:rsid w:val="009E5E91"/>
    <w:rsid w:val="009F2575"/>
    <w:rsid w:val="009F6858"/>
    <w:rsid w:val="00A00893"/>
    <w:rsid w:val="00A0288A"/>
    <w:rsid w:val="00A02E62"/>
    <w:rsid w:val="00A1022C"/>
    <w:rsid w:val="00A10D9F"/>
    <w:rsid w:val="00A11F5A"/>
    <w:rsid w:val="00A12DCE"/>
    <w:rsid w:val="00A144F6"/>
    <w:rsid w:val="00A2138D"/>
    <w:rsid w:val="00A21DE6"/>
    <w:rsid w:val="00A2337B"/>
    <w:rsid w:val="00A237B1"/>
    <w:rsid w:val="00A25F77"/>
    <w:rsid w:val="00A31BB2"/>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3393"/>
    <w:rsid w:val="00A64F60"/>
    <w:rsid w:val="00A67E21"/>
    <w:rsid w:val="00A70396"/>
    <w:rsid w:val="00A719E5"/>
    <w:rsid w:val="00A74BBF"/>
    <w:rsid w:val="00A76AF4"/>
    <w:rsid w:val="00A76D8C"/>
    <w:rsid w:val="00A83096"/>
    <w:rsid w:val="00A95D44"/>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3F09"/>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4F73"/>
    <w:rsid w:val="00B35790"/>
    <w:rsid w:val="00B36AAE"/>
    <w:rsid w:val="00B4093F"/>
    <w:rsid w:val="00B51973"/>
    <w:rsid w:val="00B51C33"/>
    <w:rsid w:val="00B51E9E"/>
    <w:rsid w:val="00B52878"/>
    <w:rsid w:val="00B52D62"/>
    <w:rsid w:val="00B544CB"/>
    <w:rsid w:val="00B56289"/>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0202"/>
    <w:rsid w:val="00BD22F1"/>
    <w:rsid w:val="00BD3BCB"/>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02B2"/>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09F7"/>
    <w:rsid w:val="00CF1D18"/>
    <w:rsid w:val="00CF2BBF"/>
    <w:rsid w:val="00CF4DDB"/>
    <w:rsid w:val="00CF6774"/>
    <w:rsid w:val="00CF7A63"/>
    <w:rsid w:val="00D03481"/>
    <w:rsid w:val="00D04BDE"/>
    <w:rsid w:val="00D067F4"/>
    <w:rsid w:val="00D073B0"/>
    <w:rsid w:val="00D1124A"/>
    <w:rsid w:val="00D15954"/>
    <w:rsid w:val="00D16837"/>
    <w:rsid w:val="00D16DB2"/>
    <w:rsid w:val="00D250BB"/>
    <w:rsid w:val="00D255C9"/>
    <w:rsid w:val="00D27A52"/>
    <w:rsid w:val="00D27B25"/>
    <w:rsid w:val="00D27BCB"/>
    <w:rsid w:val="00D313CF"/>
    <w:rsid w:val="00D31DED"/>
    <w:rsid w:val="00D324A2"/>
    <w:rsid w:val="00D33F17"/>
    <w:rsid w:val="00D36A4A"/>
    <w:rsid w:val="00D402C4"/>
    <w:rsid w:val="00D40718"/>
    <w:rsid w:val="00D40B11"/>
    <w:rsid w:val="00D41634"/>
    <w:rsid w:val="00D45462"/>
    <w:rsid w:val="00D479DF"/>
    <w:rsid w:val="00D47AF0"/>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28E1"/>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3A18"/>
    <w:rsid w:val="00ED4B02"/>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5EA9"/>
    <w:rsid w:val="00F5681D"/>
    <w:rsid w:val="00F5706D"/>
    <w:rsid w:val="00F679D6"/>
    <w:rsid w:val="00F71CFA"/>
    <w:rsid w:val="00F7516C"/>
    <w:rsid w:val="00F752B9"/>
    <w:rsid w:val="00F761D5"/>
    <w:rsid w:val="00F9005D"/>
    <w:rsid w:val="00F9087E"/>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BD3BC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Ttulo5Car">
    <w:name w:val="Título 5 Car"/>
    <w:basedOn w:val="Fuentedeprrafopredeter"/>
    <w:link w:val="Ttulo5"/>
    <w:uiPriority w:val="9"/>
    <w:semiHidden/>
    <w:rsid w:val="00BD3BCB"/>
    <w:rPr>
      <w:rFonts w:asciiTheme="majorHAnsi" w:eastAsiaTheme="majorEastAsia" w:hAnsiTheme="majorHAnsi" w:cstheme="majorBidi"/>
      <w:color w:val="365F91" w:themeColor="accent1" w:themeShade="BF"/>
      <w:sz w:val="24"/>
      <w:szCs w:val="24"/>
      <w:lang w:val="es-ES_tradnl" w:eastAsia="es-ES_tradnl"/>
    </w:rPr>
  </w:style>
  <w:style w:type="paragraph" w:customStyle="1" w:styleId="ng-scope">
    <w:name w:val="ng-scope"/>
    <w:basedOn w:val="Normal"/>
    <w:rsid w:val="00BD3BCB"/>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1425</Words>
  <Characters>7839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Naomi Vidatur</cp:lastModifiedBy>
  <cp:revision>10</cp:revision>
  <cp:lastPrinted>2018-08-14T17:04:00Z</cp:lastPrinted>
  <dcterms:created xsi:type="dcterms:W3CDTF">2026-03-31T16:58:00Z</dcterms:created>
  <dcterms:modified xsi:type="dcterms:W3CDTF">2026-05-02T17:41:00Z</dcterms:modified>
</cp:coreProperties>
</file>