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E20" w14:textId="594B2148" w:rsidR="001359E7" w:rsidRPr="00C771CA" w:rsidRDefault="001359E7" w:rsidP="001359E7">
      <w:pPr>
        <w:jc w:val="center"/>
        <w:rPr>
          <w:rFonts w:asciiTheme="minorHAnsi" w:hAnsiTheme="minorHAnsi" w:cstheme="minorHAnsi"/>
          <w:b/>
          <w:bCs/>
          <w:color w:val="1F497D" w:themeColor="text2"/>
          <w:sz w:val="44"/>
          <w:szCs w:val="44"/>
        </w:rPr>
      </w:pPr>
      <w:bookmarkStart w:id="0" w:name="_Hlk499019628"/>
      <w:r>
        <w:rPr>
          <w:rFonts w:asciiTheme="minorHAnsi" w:hAnsiTheme="minorHAnsi" w:cstheme="minorHAnsi"/>
          <w:b/>
          <w:color w:val="1F497D" w:themeColor="text2"/>
          <w:sz w:val="36"/>
          <w:szCs w:val="36"/>
        </w:rPr>
        <w:t>TARIFARIO DE HOTEL</w:t>
      </w:r>
      <w:r w:rsidRPr="004F08C8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ES </w:t>
      </w:r>
      <w:r w:rsidR="00D83AC4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CAJAMARCA</w:t>
      </w:r>
      <w:r w:rsidR="00D75A02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 202</w:t>
      </w:r>
      <w:r w:rsidR="00054154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6</w:t>
      </w:r>
    </w:p>
    <w:p w14:paraId="4FB4B655" w14:textId="77777777" w:rsidR="001359E7" w:rsidRDefault="001359E7" w:rsidP="001359E7">
      <w:pPr>
        <w:ind w:left="-284" w:firstLine="1135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62C3CA5F" w14:textId="77777777" w:rsidR="001359E7" w:rsidRPr="00C771CA" w:rsidRDefault="001359E7" w:rsidP="001359E7">
      <w:pPr>
        <w:rPr>
          <w:rFonts w:asciiTheme="minorHAnsi" w:hAnsiTheme="minorHAnsi"/>
          <w:sz w:val="20"/>
          <w:szCs w:val="20"/>
        </w:rPr>
      </w:pPr>
    </w:p>
    <w:p w14:paraId="0C378325" w14:textId="77777777" w:rsidR="001359E7" w:rsidRPr="00CC327E" w:rsidRDefault="001359E7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</w:t>
      </w:r>
      <w:r w:rsidRPr="00CC327E">
        <w:rPr>
          <w:rFonts w:asciiTheme="minorHAnsi" w:hAnsiTheme="minorHAnsi" w:cstheme="minorHAnsi"/>
          <w:sz w:val="18"/>
          <w:szCs w:val="18"/>
        </w:rPr>
        <w:t xml:space="preserve"> noches de alojamiento en el hotel elegido</w:t>
      </w:r>
      <w:r>
        <w:rPr>
          <w:rFonts w:asciiTheme="minorHAnsi" w:hAnsiTheme="minorHAnsi" w:cstheme="minorHAnsi"/>
          <w:sz w:val="18"/>
          <w:szCs w:val="18"/>
        </w:rPr>
        <w:t xml:space="preserve"> con desayuno incluido</w:t>
      </w:r>
    </w:p>
    <w:p w14:paraId="48AED3BE" w14:textId="77777777" w:rsidR="001359E7" w:rsidRDefault="001359E7" w:rsidP="001359E7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5FE0DCA" w14:textId="77777777" w:rsidR="001359E7" w:rsidRPr="00125A8A" w:rsidRDefault="001359E7" w:rsidP="001359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SOLO ALOJAMIENTO</w:t>
      </w:r>
    </w:p>
    <w:tbl>
      <w:tblPr>
        <w:tblW w:w="95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635"/>
        <w:gridCol w:w="635"/>
        <w:gridCol w:w="635"/>
        <w:gridCol w:w="635"/>
        <w:gridCol w:w="1690"/>
        <w:gridCol w:w="1215"/>
      </w:tblGrid>
      <w:tr w:rsidR="00D83AC4" w:rsidRPr="006A5C77" w14:paraId="1DEDD2EC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093278F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8617CC0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EFBCFDA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D61D2F0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CE5F4AA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CE7EF6E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58D92859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HASTA</w:t>
            </w:r>
          </w:p>
        </w:tc>
      </w:tr>
      <w:tr w:rsidR="00D83AC4" w:rsidRPr="006A5C77" w14:paraId="28CEEDAA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37D" w14:textId="5F7D00C2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El Mirador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hab. Estándar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4E63" w14:textId="0DF1D995" w:rsidR="00D83AC4" w:rsidRPr="006A5C77" w:rsidRDefault="009423D7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0CDA" w14:textId="14920EDC" w:rsidR="00D83AC4" w:rsidRPr="006A5C77" w:rsidRDefault="00E8284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  <w:r w:rsidR="009423D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B55A" w14:textId="45AF20C0" w:rsidR="00D83AC4" w:rsidRPr="006A5C77" w:rsidRDefault="009423D7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1356" w14:textId="5CB91DB1" w:rsidR="00D83AC4" w:rsidRPr="006A5C77" w:rsidRDefault="009423D7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BBB0" w14:textId="7667F1D9" w:rsidR="00D83AC4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="00D83AC4"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02B6" w14:textId="729F44CD" w:rsidR="00D83AC4" w:rsidRPr="006A5C77" w:rsidRDefault="003066F6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="00D83AC4"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6A5C77" w14:paraId="04356FB9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CE70" w14:textId="0FED34E8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El Mirador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hab. Superior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A1CF" w14:textId="71DB138A" w:rsidR="003066F6" w:rsidRPr="006A5C77" w:rsidRDefault="009423D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7D9B" w14:textId="26764EF0" w:rsidR="003066F6" w:rsidRPr="006A5C77" w:rsidRDefault="009423D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8371" w14:textId="176E2DEC" w:rsidR="003066F6" w:rsidRDefault="009423D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619E" w14:textId="78E469C2" w:rsidR="003066F6" w:rsidRDefault="009423D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9C87" w14:textId="0535C941" w:rsidR="003066F6" w:rsidRPr="00C6119D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AE60" w14:textId="0BE7B329" w:rsidR="003066F6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6A5C77" w14:paraId="2EC4FE2F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5BD1" w14:textId="40EBEE00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Continental</w:t>
            </w:r>
            <w:r w:rsidR="00CA069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Estándar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F1839" w14:textId="0B6F4B13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77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1E7F" w14:textId="5616B342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B52C" w14:textId="39B594C1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13F4" w14:textId="06187B92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4F9C" w14:textId="2FFF693D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D096" w14:textId="4C9E8ABE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6A5C77" w14:paraId="7A44C634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15EF" w14:textId="20A49A0D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Continental</w:t>
            </w:r>
            <w:r w:rsidR="00CA069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Ejecutiva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48E5" w14:textId="392E9672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2F37" w14:textId="19BF73ED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2966" w14:textId="03CEF3A0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EE6C" w14:textId="7C6D5099" w:rsidR="003066F6" w:rsidRPr="006A5C77" w:rsidRDefault="00E813D5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59D5" w14:textId="440FA719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2DD9" w14:textId="7DBB8DA5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6A5C77" w14:paraId="736D8C5F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BA11" w14:textId="4B48BC14" w:rsidR="003066F6" w:rsidRPr="00E12821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Costa del Sol Wyndham Cajamarca hab.E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stándar 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FDB7" w14:textId="15B702F5" w:rsidR="003066F6" w:rsidRPr="006A5C77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F94B" w14:textId="77A063DF" w:rsidR="003066F6" w:rsidRPr="006A5C77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7ABB5" w14:textId="112671C0" w:rsidR="003066F6" w:rsidRPr="006A5C77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0316" w14:textId="0AE67FB6" w:rsidR="003066F6" w:rsidRPr="006A5C77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5602" w14:textId="73C363ED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5D99" w14:textId="308DED9F" w:rsidR="003066F6" w:rsidRPr="006A5C77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6A5C77" w14:paraId="46C4A389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B626" w14:textId="5F04168E" w:rsidR="003066F6" w:rsidRPr="00E12821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Costa del Sol Wyndham Cajamarca hab.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Superior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9B7B" w14:textId="6069E917" w:rsidR="003066F6" w:rsidRPr="006A5C77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A90E" w14:textId="1A0413D8" w:rsidR="003066F6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632A" w14:textId="46F151DB" w:rsidR="003066F6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1D60" w14:textId="32DE067E" w:rsidR="003066F6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9A8F" w14:textId="20709771" w:rsidR="003066F6" w:rsidRPr="00C6119D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19A6" w14:textId="2019A472" w:rsidR="003066F6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E12821" w14:paraId="4928A8E6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40E4" w14:textId="1C4A6602" w:rsidR="003066F6" w:rsidRPr="00E12821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Costa del Sol Wyndham Cajamarca Suite Fa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m.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42CC" w14:textId="27668522" w:rsidR="003066F6" w:rsidRPr="00E12821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169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4906" w14:textId="72C1DCAA" w:rsidR="003066F6" w:rsidRPr="00E12821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85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F5EDF" w14:textId="0859876F" w:rsidR="003066F6" w:rsidRPr="00E12821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57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755DE" w14:textId="6DAD5A21" w:rsidR="003066F6" w:rsidRPr="00E12821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2313" w14:textId="5F3F847D" w:rsidR="003066F6" w:rsidRPr="00E12821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92CD" w14:textId="52C8E257" w:rsidR="003066F6" w:rsidRPr="00E12821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E12821" w14:paraId="3306450D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1D6E" w14:textId="6C44B812" w:rsidR="003066F6" w:rsidRPr="00E12821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Laguna Seca hab. Estándar 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F38E" w14:textId="2DA2456E" w:rsidR="003066F6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149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6C53" w14:textId="6A0A2C51" w:rsidR="003066F6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86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688B" w14:textId="457B85F9" w:rsidR="003066F6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**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85C5" w14:textId="2ECF7980" w:rsidR="003066F6" w:rsidRDefault="000F5687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B846" w14:textId="36917E2F" w:rsidR="003066F6" w:rsidRPr="00C6119D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29DF" w14:textId="27C8F899" w:rsidR="003066F6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E12821" w14:paraId="3802CB30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D13F" w14:textId="44149303" w:rsidR="003066F6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Laguna Seca hab. Ejecutiva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541F" w14:textId="0E7245A3" w:rsidR="003066F6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207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1B3A" w14:textId="3F8AA565" w:rsidR="003066F6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103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648C" w14:textId="77F2B9F8" w:rsidR="003066F6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**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3EF3" w14:textId="35D55D59" w:rsidR="003066F6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E64B" w14:textId="67D722F1" w:rsidR="003066F6" w:rsidRPr="00C6119D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8204" w14:textId="7EFFC80B" w:rsidR="003066F6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3066F6" w:rsidRPr="00E12821" w14:paraId="07EC6B8F" w14:textId="77777777" w:rsidTr="00E82844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7100" w14:textId="1C7D6E6D" w:rsidR="003066F6" w:rsidRPr="002557C0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557C0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El Portal del Marquez </w:t>
            </w:r>
            <w:r w:rsidR="002557C0" w:rsidRPr="002557C0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E</w:t>
            </w:r>
            <w:r w:rsidR="002557C0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stándar 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C08C" w14:textId="536056FF" w:rsidR="003066F6" w:rsidRPr="002557C0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74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9DE" w14:textId="54F3448A" w:rsidR="003066F6" w:rsidRPr="002557C0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28A0" w14:textId="7803581C" w:rsidR="003066F6" w:rsidRPr="002557C0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7E0E" w14:textId="33582248" w:rsidR="003066F6" w:rsidRPr="002557C0" w:rsidRDefault="002557C0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C990" w14:textId="5F986284" w:rsidR="003066F6" w:rsidRPr="00C6119D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5123" w14:textId="7EA2219C" w:rsidR="003066F6" w:rsidRDefault="003066F6" w:rsidP="003066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</w:tbl>
    <w:p w14:paraId="653517E8" w14:textId="77777777" w:rsidR="001359E7" w:rsidRPr="00CC327E" w:rsidRDefault="001359E7" w:rsidP="001359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COMISIONABLE AL 10%</w:t>
      </w:r>
    </w:p>
    <w:p w14:paraId="40E316CB" w14:textId="77777777" w:rsidR="001359E7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7F25E76" w14:textId="77777777" w:rsidR="00864098" w:rsidRDefault="00864098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60E0D64" w14:textId="77777777" w:rsidR="00864098" w:rsidRDefault="00864098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2EE38B8" w14:textId="781E862B" w:rsidR="001359E7" w:rsidRPr="00CC327E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</w:p>
    <w:p w14:paraId="6802D5EA" w14:textId="77777777" w:rsidR="001359E7" w:rsidRPr="001817D0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POR PERSONA EN DOLARES AMERICANOS</w:t>
      </w:r>
    </w:p>
    <w:p w14:paraId="4FD56180" w14:textId="79233382" w:rsidR="001359E7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SUJETO A CAMBIOS</w:t>
      </w:r>
      <w:r w:rsidR="00284924">
        <w:rPr>
          <w:rFonts w:asciiTheme="minorHAnsi" w:hAnsiTheme="minorHAnsi" w:cstheme="minorHAnsi"/>
          <w:color w:val="000000"/>
          <w:sz w:val="18"/>
          <w:szCs w:val="18"/>
        </w:rPr>
        <w:t xml:space="preserve"> Y VARIACIONES</w:t>
      </w:r>
      <w:r w:rsidRPr="00CC327E">
        <w:rPr>
          <w:rFonts w:asciiTheme="minorHAnsi" w:hAnsiTheme="minorHAnsi" w:cstheme="minorHAnsi"/>
          <w:color w:val="000000"/>
          <w:sz w:val="18"/>
          <w:szCs w:val="18"/>
        </w:rPr>
        <w:t xml:space="preserve"> SIN PREVIO AVISO</w:t>
      </w:r>
      <w:r w:rsidR="00020AFD">
        <w:rPr>
          <w:rFonts w:asciiTheme="minorHAnsi" w:hAnsiTheme="minorHAnsi" w:cstheme="minorHAnsi"/>
          <w:color w:val="000000"/>
          <w:sz w:val="18"/>
          <w:szCs w:val="18"/>
        </w:rPr>
        <w:t xml:space="preserve"> HASTA TENER LA RESERVA CONFIRMADA Y PAGADA EN SU TOTALIDAD </w:t>
      </w:r>
    </w:p>
    <w:p w14:paraId="4A4FA073" w14:textId="54115836" w:rsidR="00284924" w:rsidRDefault="00284924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PRECIOS </w:t>
      </w:r>
      <w:r w:rsidR="00020AFD">
        <w:rPr>
          <w:rFonts w:asciiTheme="minorHAnsi" w:hAnsiTheme="minorHAnsi" w:cstheme="minorHAnsi"/>
          <w:color w:val="000000"/>
          <w:sz w:val="18"/>
          <w:szCs w:val="18"/>
        </w:rPr>
        <w:t>NO VALIDOS PARA PAGOS CON TARJETA DE CRÉDITO</w:t>
      </w:r>
      <w:r w:rsidR="0086409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082F5B7C" w14:textId="40FB9BE8" w:rsidR="00864098" w:rsidRDefault="00864098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PRECIOS NO INCLUYEN SERVICIOS Y ALIMENTACIÓN NO MENCIONADA COMO INCLUIDO.</w:t>
      </w:r>
    </w:p>
    <w:p w14:paraId="7B2EF483" w14:textId="4A6F0B9E" w:rsidR="00864098" w:rsidRPr="00CC327E" w:rsidRDefault="00864098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PRECIOS NO INCLUYEN PROPINAS.</w:t>
      </w:r>
    </w:p>
    <w:p w14:paraId="480A5021" w14:textId="7A2B55B4" w:rsidR="001359E7" w:rsidRDefault="00284924" w:rsidP="001359E7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APLICA BLACK OUT:</w:t>
      </w:r>
      <w:r w:rsidR="001359E7" w:rsidRPr="00CC327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FERIADOS, SEMANA SANTA,</w:t>
      </w:r>
      <w:r w:rsidR="002E312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FIESTAS PATRIAS, NAVIDA, AÑO NUEVO, CARNAVALES, </w:t>
      </w:r>
      <w:r w:rsidR="001359E7"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CONVENCIONES Y EVENTOS EN DESTINO.</w:t>
      </w:r>
    </w:p>
    <w:p w14:paraId="781247EC" w14:textId="65DCBF09" w:rsidR="00D83AC4" w:rsidRDefault="00020AFD" w:rsidP="00D83AC4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CHD</w:t>
      </w:r>
      <w:r w:rsidR="00D83AC4"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aplica acompañado con dos adultos, máximo un niño por habitación</w:t>
      </w:r>
      <w:r w:rsidR="0086409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009910E8" w14:textId="6606AFF9" w:rsidR="00864098" w:rsidRPr="00727A2D" w:rsidRDefault="00864098" w:rsidP="00D83AC4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Precio del CHD no incluye desayuno </w:t>
      </w:r>
    </w:p>
    <w:p w14:paraId="705E2616" w14:textId="62227BA2" w:rsidR="00D83AC4" w:rsidRPr="00727A2D" w:rsidRDefault="00D83AC4" w:rsidP="00D83AC4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Hotel Continental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, </w:t>
      </w:r>
      <w:r w:rsidR="002E312F" w:rsidRPr="00727A2D">
        <w:rPr>
          <w:rFonts w:asciiTheme="minorHAnsi" w:hAnsiTheme="minorHAnsi" w:cstheme="minorHAnsi"/>
          <w:b/>
          <w:color w:val="000000"/>
          <w:sz w:val="20"/>
          <w:szCs w:val="20"/>
        </w:rPr>
        <w:t>Gran Hotel Continental.</w:t>
      </w:r>
    </w:p>
    <w:p w14:paraId="66E815D9" w14:textId="728F5396" w:rsidR="00D83AC4" w:rsidRPr="00727A2D" w:rsidRDefault="00D83AC4" w:rsidP="00D83AC4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D9330E">
        <w:rPr>
          <w:rFonts w:asciiTheme="minorHAnsi" w:hAnsiTheme="minorHAnsi" w:cstheme="minorHAnsi"/>
          <w:b/>
          <w:color w:val="000000"/>
          <w:sz w:val="20"/>
          <w:szCs w:val="20"/>
        </w:rPr>
        <w:t>3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Hotel El Mirador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709B0969" w14:textId="3A5A267D" w:rsidR="00D83AC4" w:rsidRDefault="00D83AC4" w:rsidP="00D83AC4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>4-11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Costa Del Sol Wyndham Cajamarca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232DC5C8" w14:textId="7AB609CB" w:rsidR="002E312F" w:rsidRPr="00727A2D" w:rsidRDefault="002E312F" w:rsidP="002E312F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Laguna Seca.</w:t>
      </w:r>
    </w:p>
    <w:p w14:paraId="5DEFE8AE" w14:textId="1ED17C4B" w:rsidR="002E312F" w:rsidRDefault="002E312F" w:rsidP="002E312F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El Portal del Marquez.</w:t>
      </w:r>
    </w:p>
    <w:p w14:paraId="0CFF5BC1" w14:textId="77777777" w:rsidR="00864098" w:rsidRPr="00864098" w:rsidRDefault="00864098" w:rsidP="00864098">
      <w:pPr>
        <w:pStyle w:val="Prrafodelista"/>
        <w:ind w:left="142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FBDBABD" w14:textId="77777777" w:rsidR="002E312F" w:rsidRDefault="002E312F" w:rsidP="002E312F">
      <w:pPr>
        <w:ind w:left="144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A2EAB7F" w14:textId="77777777" w:rsidR="00931873" w:rsidRPr="001359E7" w:rsidRDefault="00931873" w:rsidP="001359E7"/>
    <w:sectPr w:rsidR="00931873" w:rsidRPr="001359E7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48E1" w14:textId="77777777" w:rsidR="00124E46" w:rsidRDefault="00124E46" w:rsidP="00EB2E6A">
      <w:r>
        <w:separator/>
      </w:r>
    </w:p>
  </w:endnote>
  <w:endnote w:type="continuationSeparator" w:id="0">
    <w:p w14:paraId="0469A256" w14:textId="77777777" w:rsidR="00124E46" w:rsidRDefault="00124E4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4E2" w14:textId="77777777" w:rsidR="00EA24F0" w:rsidRPr="00EF1967" w:rsidRDefault="00EA24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7B11" w14:textId="77777777" w:rsidR="00124E46" w:rsidRDefault="00124E46" w:rsidP="00EB2E6A">
      <w:r>
        <w:separator/>
      </w:r>
    </w:p>
  </w:footnote>
  <w:footnote w:type="continuationSeparator" w:id="0">
    <w:p w14:paraId="377AB0CC" w14:textId="77777777" w:rsidR="00124E46" w:rsidRDefault="00124E4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7EA9" w14:textId="77777777" w:rsidR="00EA24F0" w:rsidRPr="0004653C" w:rsidRDefault="00EA24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CE470DD" wp14:editId="12CACA4B">
          <wp:extent cx="950026" cy="783771"/>
          <wp:effectExtent l="0" t="0" r="254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A072B"/>
    <w:multiLevelType w:val="hybridMultilevel"/>
    <w:tmpl w:val="6E5E927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46705">
    <w:abstractNumId w:val="9"/>
  </w:num>
  <w:num w:numId="2" w16cid:durableId="630941880">
    <w:abstractNumId w:val="11"/>
  </w:num>
  <w:num w:numId="3" w16cid:durableId="1502500986">
    <w:abstractNumId w:val="5"/>
  </w:num>
  <w:num w:numId="4" w16cid:durableId="610743309">
    <w:abstractNumId w:val="4"/>
  </w:num>
  <w:num w:numId="5" w16cid:durableId="2003653620">
    <w:abstractNumId w:val="7"/>
  </w:num>
  <w:num w:numId="6" w16cid:durableId="329137682">
    <w:abstractNumId w:val="16"/>
  </w:num>
  <w:num w:numId="7" w16cid:durableId="129827593">
    <w:abstractNumId w:val="12"/>
  </w:num>
  <w:num w:numId="8" w16cid:durableId="223099889">
    <w:abstractNumId w:val="2"/>
  </w:num>
  <w:num w:numId="9" w16cid:durableId="1408726011">
    <w:abstractNumId w:val="8"/>
  </w:num>
  <w:num w:numId="10" w16cid:durableId="18627382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8675595">
    <w:abstractNumId w:val="10"/>
  </w:num>
  <w:num w:numId="12" w16cid:durableId="388312067">
    <w:abstractNumId w:val="1"/>
  </w:num>
  <w:num w:numId="13" w16cid:durableId="334648693">
    <w:abstractNumId w:val="14"/>
  </w:num>
  <w:num w:numId="14" w16cid:durableId="105152312">
    <w:abstractNumId w:val="9"/>
  </w:num>
  <w:num w:numId="15" w16cid:durableId="10838331">
    <w:abstractNumId w:val="6"/>
  </w:num>
  <w:num w:numId="16" w16cid:durableId="1806778201">
    <w:abstractNumId w:val="0"/>
  </w:num>
  <w:num w:numId="17" w16cid:durableId="862010814">
    <w:abstractNumId w:val="3"/>
  </w:num>
  <w:num w:numId="18" w16cid:durableId="40430434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20AFD"/>
    <w:rsid w:val="000217B9"/>
    <w:rsid w:val="00054154"/>
    <w:rsid w:val="000902D3"/>
    <w:rsid w:val="00096AEC"/>
    <w:rsid w:val="000A50BE"/>
    <w:rsid w:val="000B1460"/>
    <w:rsid w:val="000B21AE"/>
    <w:rsid w:val="000E0FC8"/>
    <w:rsid w:val="000F5687"/>
    <w:rsid w:val="000F79A6"/>
    <w:rsid w:val="00100971"/>
    <w:rsid w:val="001075F4"/>
    <w:rsid w:val="00114143"/>
    <w:rsid w:val="00117147"/>
    <w:rsid w:val="0012076C"/>
    <w:rsid w:val="001232FB"/>
    <w:rsid w:val="00124E46"/>
    <w:rsid w:val="001359E7"/>
    <w:rsid w:val="00161D9C"/>
    <w:rsid w:val="00186D49"/>
    <w:rsid w:val="0019484F"/>
    <w:rsid w:val="001B2B18"/>
    <w:rsid w:val="001B31D0"/>
    <w:rsid w:val="001C2BEB"/>
    <w:rsid w:val="001C62A5"/>
    <w:rsid w:val="001D2D26"/>
    <w:rsid w:val="001D3936"/>
    <w:rsid w:val="001E24B6"/>
    <w:rsid w:val="00210377"/>
    <w:rsid w:val="00216659"/>
    <w:rsid w:val="00242084"/>
    <w:rsid w:val="002557C0"/>
    <w:rsid w:val="002561D6"/>
    <w:rsid w:val="00267ECC"/>
    <w:rsid w:val="00284924"/>
    <w:rsid w:val="002B37C0"/>
    <w:rsid w:val="002C525F"/>
    <w:rsid w:val="002E312F"/>
    <w:rsid w:val="00300676"/>
    <w:rsid w:val="003066F6"/>
    <w:rsid w:val="003259D5"/>
    <w:rsid w:val="003913FF"/>
    <w:rsid w:val="00397AB2"/>
    <w:rsid w:val="003A0E47"/>
    <w:rsid w:val="003C104A"/>
    <w:rsid w:val="003C69B5"/>
    <w:rsid w:val="003D51BC"/>
    <w:rsid w:val="003E07C9"/>
    <w:rsid w:val="003F2D54"/>
    <w:rsid w:val="00411299"/>
    <w:rsid w:val="004327BD"/>
    <w:rsid w:val="00451831"/>
    <w:rsid w:val="00470469"/>
    <w:rsid w:val="004773B8"/>
    <w:rsid w:val="004C3D01"/>
    <w:rsid w:val="004D3E9F"/>
    <w:rsid w:val="004F063C"/>
    <w:rsid w:val="005016F9"/>
    <w:rsid w:val="00552B95"/>
    <w:rsid w:val="005569D8"/>
    <w:rsid w:val="00567BF5"/>
    <w:rsid w:val="005757FE"/>
    <w:rsid w:val="00581C84"/>
    <w:rsid w:val="00592094"/>
    <w:rsid w:val="005A27F0"/>
    <w:rsid w:val="005A73EB"/>
    <w:rsid w:val="005C282D"/>
    <w:rsid w:val="005F662E"/>
    <w:rsid w:val="0065729A"/>
    <w:rsid w:val="00662815"/>
    <w:rsid w:val="0068046F"/>
    <w:rsid w:val="006D5F9B"/>
    <w:rsid w:val="006F6DA6"/>
    <w:rsid w:val="00706160"/>
    <w:rsid w:val="00724C68"/>
    <w:rsid w:val="007C0CF2"/>
    <w:rsid w:val="007C1184"/>
    <w:rsid w:val="007D0FA2"/>
    <w:rsid w:val="00800E62"/>
    <w:rsid w:val="00805393"/>
    <w:rsid w:val="00821D37"/>
    <w:rsid w:val="00864098"/>
    <w:rsid w:val="008757B0"/>
    <w:rsid w:val="0088084E"/>
    <w:rsid w:val="00884456"/>
    <w:rsid w:val="008866A5"/>
    <w:rsid w:val="008B0A5B"/>
    <w:rsid w:val="008E70C1"/>
    <w:rsid w:val="008F5D9E"/>
    <w:rsid w:val="00901B71"/>
    <w:rsid w:val="00911B0A"/>
    <w:rsid w:val="009121DD"/>
    <w:rsid w:val="00931873"/>
    <w:rsid w:val="009423D7"/>
    <w:rsid w:val="009601F7"/>
    <w:rsid w:val="00984A1D"/>
    <w:rsid w:val="009A312B"/>
    <w:rsid w:val="00A236B6"/>
    <w:rsid w:val="00A326F7"/>
    <w:rsid w:val="00A415A9"/>
    <w:rsid w:val="00A5010F"/>
    <w:rsid w:val="00A661DD"/>
    <w:rsid w:val="00A862DB"/>
    <w:rsid w:val="00A874C1"/>
    <w:rsid w:val="00A91FCA"/>
    <w:rsid w:val="00A94848"/>
    <w:rsid w:val="00A95CCA"/>
    <w:rsid w:val="00AA32E8"/>
    <w:rsid w:val="00AB7998"/>
    <w:rsid w:val="00B32898"/>
    <w:rsid w:val="00B3470C"/>
    <w:rsid w:val="00B34752"/>
    <w:rsid w:val="00B813AC"/>
    <w:rsid w:val="00B833BE"/>
    <w:rsid w:val="00BB2884"/>
    <w:rsid w:val="00BB4ACD"/>
    <w:rsid w:val="00BE62FA"/>
    <w:rsid w:val="00C04473"/>
    <w:rsid w:val="00C06EA7"/>
    <w:rsid w:val="00C204D5"/>
    <w:rsid w:val="00C530EC"/>
    <w:rsid w:val="00C5482F"/>
    <w:rsid w:val="00C92991"/>
    <w:rsid w:val="00C95AD2"/>
    <w:rsid w:val="00CA0691"/>
    <w:rsid w:val="00CB4C8C"/>
    <w:rsid w:val="00CC45D8"/>
    <w:rsid w:val="00CE4BEE"/>
    <w:rsid w:val="00D0339D"/>
    <w:rsid w:val="00D23741"/>
    <w:rsid w:val="00D36AE9"/>
    <w:rsid w:val="00D75A02"/>
    <w:rsid w:val="00D83AC4"/>
    <w:rsid w:val="00D9330E"/>
    <w:rsid w:val="00DA3EAE"/>
    <w:rsid w:val="00DB26EF"/>
    <w:rsid w:val="00DC0DC3"/>
    <w:rsid w:val="00DD5AFF"/>
    <w:rsid w:val="00DE61B9"/>
    <w:rsid w:val="00E12821"/>
    <w:rsid w:val="00E1586C"/>
    <w:rsid w:val="00E17374"/>
    <w:rsid w:val="00E261F4"/>
    <w:rsid w:val="00E357EC"/>
    <w:rsid w:val="00E44466"/>
    <w:rsid w:val="00E62BD6"/>
    <w:rsid w:val="00E749EF"/>
    <w:rsid w:val="00E80FE2"/>
    <w:rsid w:val="00E813D5"/>
    <w:rsid w:val="00E82844"/>
    <w:rsid w:val="00E979AC"/>
    <w:rsid w:val="00EA24F0"/>
    <w:rsid w:val="00EB2E6A"/>
    <w:rsid w:val="00EB55F0"/>
    <w:rsid w:val="00EC1063"/>
    <w:rsid w:val="00ED3AA5"/>
    <w:rsid w:val="00EF10EA"/>
    <w:rsid w:val="00EF1547"/>
    <w:rsid w:val="00F03929"/>
    <w:rsid w:val="00F10CCA"/>
    <w:rsid w:val="00F217E8"/>
    <w:rsid w:val="00F673C2"/>
    <w:rsid w:val="00F81BA6"/>
    <w:rsid w:val="00FA0C97"/>
    <w:rsid w:val="00FB161C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1AC03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12</cp:revision>
  <dcterms:created xsi:type="dcterms:W3CDTF">2025-10-20T21:11:00Z</dcterms:created>
  <dcterms:modified xsi:type="dcterms:W3CDTF">2026-01-30T22:11:00Z</dcterms:modified>
</cp:coreProperties>
</file>