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4E2642B6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7499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3"/>
        <w:gridCol w:w="2346"/>
      </w:tblGrid>
      <w:tr w:rsidR="00ED55BB" w:rsidRPr="006E37CA" w14:paraId="7AA4100D" w14:textId="77777777" w:rsidTr="006158B9">
        <w:trPr>
          <w:trHeight w:val="218"/>
          <w:jc w:val="center"/>
        </w:trPr>
        <w:tc>
          <w:tcPr>
            <w:tcW w:w="5153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346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DA0FF4" w:rsidRPr="006E37CA" w14:paraId="2FE2D9DF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308BBF6" w14:textId="7BE02068" w:rsidR="00DA0FF4" w:rsidRPr="00CB6DF1" w:rsidRDefault="00DA0FF4" w:rsidP="00DA0FF4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DRINK PACK (MIERCOLES)</w:t>
            </w:r>
          </w:p>
        </w:tc>
        <w:tc>
          <w:tcPr>
            <w:tcW w:w="2346" w:type="dxa"/>
            <w:vAlign w:val="center"/>
          </w:tcPr>
          <w:p w14:paraId="011F7BF3" w14:textId="4DAD91E5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</w:tr>
      <w:tr w:rsidR="00DA0FF4" w:rsidRPr="006E37CA" w14:paraId="2F4D51AA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1491EC81" w14:textId="4EE03A4E" w:rsidR="00DA0FF4" w:rsidRPr="00CB6DF1" w:rsidRDefault="00DA0FF4" w:rsidP="00DA0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REGULAR (NO DISPONIBLE VIERNES Y SABADO) </w:t>
            </w:r>
          </w:p>
        </w:tc>
        <w:tc>
          <w:tcPr>
            <w:tcW w:w="2346" w:type="dxa"/>
            <w:vAlign w:val="center"/>
          </w:tcPr>
          <w:p w14:paraId="3D2AD580" w14:textId="5958B97D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DA0FF4" w:rsidRPr="006E37CA" w14:paraId="0832A0D6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E868EC9" w14:textId="11448570" w:rsidR="00DA0FF4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REGULAR (VIERNES Y SABADO) </w:t>
            </w:r>
          </w:p>
        </w:tc>
        <w:tc>
          <w:tcPr>
            <w:tcW w:w="2346" w:type="dxa"/>
            <w:vAlign w:val="center"/>
          </w:tcPr>
          <w:p w14:paraId="5B207B9A" w14:textId="57D05EAF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</w:tr>
      <w:tr w:rsidR="00DA0FF4" w:rsidRPr="006E37CA" w14:paraId="3BA2A68C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CCCFA27" w14:textId="30653A91" w:rsidR="00DA0FF4" w:rsidRPr="00CB6DF1" w:rsidRDefault="00DA0FF4" w:rsidP="00DA0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(NO DISPONIBLE VIERNES Y SABADO) </w:t>
            </w:r>
          </w:p>
        </w:tc>
        <w:tc>
          <w:tcPr>
            <w:tcW w:w="2346" w:type="dxa"/>
            <w:vAlign w:val="center"/>
          </w:tcPr>
          <w:p w14:paraId="4EA56F10" w14:textId="191A7175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DA0FF4" w:rsidRPr="006E37CA" w14:paraId="1959F3A5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69DC100A" w14:textId="7CFFCCC4" w:rsidR="00DA0FF4" w:rsidRPr="00CB6DF1" w:rsidRDefault="00DA0FF4" w:rsidP="00DA0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(VIERNES Y SABADO) </w:t>
            </w:r>
          </w:p>
        </w:tc>
        <w:tc>
          <w:tcPr>
            <w:tcW w:w="2346" w:type="dxa"/>
            <w:vAlign w:val="center"/>
          </w:tcPr>
          <w:p w14:paraId="3A603EE7" w14:textId="73CF3064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</w:tr>
      <w:tr w:rsidR="00DA0FF4" w:rsidRPr="001D0805" w14:paraId="0F3D5E5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26C4C250" w14:textId="4DD685EA" w:rsidR="00DA0FF4" w:rsidRPr="001D0805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MEMBER (NO DISPONIBLE VIERNES Y SABADO) </w:t>
            </w:r>
          </w:p>
        </w:tc>
        <w:tc>
          <w:tcPr>
            <w:tcW w:w="2346" w:type="dxa"/>
            <w:vAlign w:val="center"/>
          </w:tcPr>
          <w:p w14:paraId="655F2C8F" w14:textId="5163C055" w:rsidR="00DA0FF4" w:rsidRPr="001D0805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DA0FF4" w:rsidRPr="001D0805" w14:paraId="665A4653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0580046" w14:textId="0A0376F4" w:rsidR="00DA0FF4" w:rsidRPr="001D0805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MEMBER (VIERNES Y SABADO) </w:t>
            </w:r>
          </w:p>
        </w:tc>
        <w:tc>
          <w:tcPr>
            <w:tcW w:w="2346" w:type="dxa"/>
            <w:vAlign w:val="center"/>
          </w:tcPr>
          <w:p w14:paraId="0B0F55C6" w14:textId="40AB2D28" w:rsidR="00DA0FF4" w:rsidRPr="001D0805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</w:tr>
      <w:tr w:rsidR="00DA0FF4" w:rsidRPr="001D0805" w14:paraId="78F0FCA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41808DF9" w14:textId="328812E6" w:rsidR="00DA0FF4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ROW (NO DISPONIBLE VIERNES Y SABADO) </w:t>
            </w:r>
          </w:p>
        </w:tc>
        <w:tc>
          <w:tcPr>
            <w:tcW w:w="2346" w:type="dxa"/>
            <w:vAlign w:val="center"/>
          </w:tcPr>
          <w:p w14:paraId="7BD36C5C" w14:textId="776C1221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  <w:tr w:rsidR="00DA0FF4" w:rsidRPr="001D0805" w14:paraId="615D74ED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4AB0929" w14:textId="39F89940" w:rsidR="00DA0FF4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FRONT ROW (VIERNES Y SABADO) </w:t>
            </w:r>
          </w:p>
        </w:tc>
        <w:tc>
          <w:tcPr>
            <w:tcW w:w="2346" w:type="dxa"/>
            <w:vAlign w:val="center"/>
          </w:tcPr>
          <w:p w14:paraId="308B0C23" w14:textId="129B6FA8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</w:tr>
      <w:tr w:rsidR="00DA0FF4" w:rsidRPr="001D0805" w14:paraId="52FC72FF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09970364" w14:textId="70173261" w:rsidR="00DA0FF4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2346" w:type="dxa"/>
            <w:vAlign w:val="center"/>
          </w:tcPr>
          <w:p w14:paraId="0169CD7A" w14:textId="44F4B5D7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DA0FF4" w:rsidRPr="001D0805" w14:paraId="74878F21" w14:textId="77777777" w:rsidTr="006158B9">
        <w:trPr>
          <w:trHeight w:val="218"/>
          <w:jc w:val="center"/>
        </w:trPr>
        <w:tc>
          <w:tcPr>
            <w:tcW w:w="5153" w:type="dxa"/>
            <w:noWrap/>
            <w:vAlign w:val="center"/>
          </w:tcPr>
          <w:p w14:paraId="370F2AEF" w14:textId="7AF0C3A8" w:rsidR="00DA0FF4" w:rsidRDefault="00DA0FF4" w:rsidP="00DA0F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MEMBER COCO BONGO Y CONGO BAR  </w:t>
            </w:r>
          </w:p>
        </w:tc>
        <w:tc>
          <w:tcPr>
            <w:tcW w:w="2346" w:type="dxa"/>
            <w:vAlign w:val="center"/>
          </w:tcPr>
          <w:p w14:paraId="5BEED5A9" w14:textId="018EF9F9" w:rsidR="00DA0FF4" w:rsidRDefault="00DA0FF4" w:rsidP="00DA0FF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2AC4B14F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r w:rsidRPr="00FF5070">
        <w:rPr>
          <w:rFonts w:asciiTheme="minorHAnsi" w:hAnsiTheme="minorHAnsi" w:cstheme="minorHAnsi"/>
          <w:sz w:val="20"/>
          <w:szCs w:val="20"/>
        </w:rPr>
        <w:t>Check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5A757E" w:rsidRPr="003C1FA1" w14:paraId="0EFDC12A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54DD1962" w14:textId="21368D94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</w:t>
            </w:r>
          </w:p>
        </w:tc>
        <w:tc>
          <w:tcPr>
            <w:tcW w:w="7654" w:type="dxa"/>
            <w:noWrap/>
            <w:vAlign w:val="center"/>
            <w:hideMark/>
          </w:tcPr>
          <w:p w14:paraId="4123A1AA" w14:textId="3D4BD5D3" w:rsidR="005A757E" w:rsidRPr="002F2041" w:rsidRDefault="005A757E" w:rsidP="005A757E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Admisión, Shows, 5 bebidas nacionales, 1 Snack, Transporte ida y vuelta</w:t>
            </w:r>
          </w:p>
        </w:tc>
      </w:tr>
      <w:tr w:rsidR="005A757E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39E9591" w14:textId="084D383C" w:rsidR="005A757E" w:rsidRPr="002F2041" w:rsidRDefault="006158B9" w:rsidP="005A757E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Open Bar Regular</w:t>
            </w:r>
          </w:p>
        </w:tc>
        <w:tc>
          <w:tcPr>
            <w:tcW w:w="7654" w:type="dxa"/>
            <w:noWrap/>
            <w:vAlign w:val="center"/>
          </w:tcPr>
          <w:p w14:paraId="35DCB01F" w14:textId="796BC049" w:rsidR="005A757E" w:rsidRPr="00476439" w:rsidRDefault="005A757E" w:rsidP="005A757E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Bebidas Nacionales Ilimitadas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e 8:00pm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 1:00am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, 1 Snack, Transporte Ida y Vuelta</w:t>
            </w:r>
          </w:p>
        </w:tc>
      </w:tr>
      <w:tr w:rsidR="005A757E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486A7D3B" w14:textId="44E232BE" w:rsidR="005A757E" w:rsidRDefault="005A757E" w:rsidP="006158B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</w:t>
            </w:r>
          </w:p>
        </w:tc>
        <w:tc>
          <w:tcPr>
            <w:tcW w:w="7654" w:type="dxa"/>
            <w:noWrap/>
            <w:vAlign w:val="center"/>
          </w:tcPr>
          <w:p w14:paraId="385312A1" w14:textId="1235AB9D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Barra Libre PREMIUM (de Menú Gold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Ilimitadas de 8:00pm a 1:00am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1 Snack, Transporte ida y vuelta, Este Paquete NO INCLUYE ni asientos ni mesas</w:t>
            </w:r>
          </w:p>
        </w:tc>
      </w:tr>
      <w:tr w:rsidR="005A757E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37E829E5" w14:textId="0B876D8E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</w:p>
        </w:tc>
        <w:tc>
          <w:tcPr>
            <w:tcW w:w="7654" w:type="dxa"/>
            <w:noWrap/>
            <w:vAlign w:val="center"/>
            <w:hideMark/>
          </w:tcPr>
          <w:p w14:paraId="795C4942" w14:textId="1EE870C2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Bebidas Premium Ilimitadas (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el Menú Gold </w:t>
            </w:r>
            <w:proofErr w:type="spellStart"/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Member</w:t>
            </w:r>
            <w:proofErr w:type="spellEnd"/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)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e 8:00pm</w:t>
            </w:r>
          </w:p>
          <w:p w14:paraId="609C1486" w14:textId="7D67A86C" w:rsidR="005A757E" w:rsidRPr="002F2041" w:rsidRDefault="006158B9" w:rsidP="006158B9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 1:00am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1 Snack, Asientos Reservados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(en el tercer nivel de la discoteca)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, Transporte, Ida Vuelta</w:t>
            </w:r>
          </w:p>
        </w:tc>
      </w:tr>
      <w:tr w:rsidR="005A757E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  <w:hideMark/>
          </w:tcPr>
          <w:p w14:paraId="5EABDC98" w14:textId="5DC777DD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7654" w:type="dxa"/>
            <w:noWrap/>
            <w:vAlign w:val="center"/>
            <w:hideMark/>
          </w:tcPr>
          <w:p w14:paraId="7A005163" w14:textId="0754A496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Admisión, Shows, Asientos Reservados en Área Preferencial, Capacidad limitada, Servicio Personalizado, Bebidas Premium (menú Gold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 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d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e 8:00pm</w:t>
            </w:r>
          </w:p>
          <w:p w14:paraId="023A97ED" w14:textId="793F2AAA" w:rsidR="005A757E" w:rsidRPr="00E14395" w:rsidRDefault="006158B9" w:rsidP="006158B9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A 1:00am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, 1 Snack, Transporte ida y Vuelta</w:t>
            </w:r>
          </w:p>
        </w:tc>
      </w:tr>
      <w:tr w:rsidR="005A757E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7EE48AB4" w14:textId="7AEF6596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7654" w:type="dxa"/>
            <w:noWrap/>
            <w:vAlign w:val="center"/>
          </w:tcPr>
          <w:p w14:paraId="34E7D098" w14:textId="4EBC0597" w:rsidR="006158B9" w:rsidRPr="006158B9" w:rsidRDefault="005A757E" w:rsidP="006158B9">
            <w:pPr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</w:t>
            </w:r>
            <w:r w:rsidR="006158B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  <w:r w:rsidR="006158B9"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 xml:space="preserve">Una noche en </w:t>
            </w:r>
          </w:p>
          <w:p w14:paraId="20AA12FA" w14:textId="589D3B72" w:rsidR="005A757E" w:rsidRDefault="006158B9" w:rsidP="006158B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158B9">
              <w:rPr>
                <w:rFonts w:ascii="Calibri" w:hAnsi="Calibri" w:cs="Calibri"/>
                <w:color w:val="000000"/>
                <w:sz w:val="20"/>
                <w:szCs w:val="20"/>
                <w:lang w:val="es-PE"/>
              </w:rPr>
              <w:t>COCO BONGO y otra noche en CONGO BAR.</w:t>
            </w:r>
          </w:p>
        </w:tc>
      </w:tr>
      <w:tr w:rsidR="005A757E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noWrap/>
            <w:vAlign w:val="center"/>
          </w:tcPr>
          <w:p w14:paraId="1689DDCB" w14:textId="5A0A1945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Member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Coco Bongo Y Congo Bar  </w:t>
            </w:r>
          </w:p>
        </w:tc>
        <w:tc>
          <w:tcPr>
            <w:tcW w:w="7654" w:type="dxa"/>
            <w:noWrap/>
            <w:vAlign w:val="center"/>
          </w:tcPr>
          <w:p w14:paraId="420E7E40" w14:textId="3BA686B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1:00AM, Asientos Reservados, Entrada Express, Acceso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añ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Area VIP con Capacidad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4B566358" w:rsidR="0034609A" w:rsidRPr="00E14395" w:rsidRDefault="00E14395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Transportación Redonda (Hoteles Uvero Alto/</w:t>
      </w:r>
      <w:proofErr w:type="spellStart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Pta</w:t>
      </w:r>
      <w:proofErr w:type="spellEnd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Cana)</w:t>
      </w:r>
    </w:p>
    <w:p w14:paraId="32BF61E6" w14:textId="1B0D5E57" w:rsidR="00E14395" w:rsidRDefault="00DA0FF4" w:rsidP="00DA0FF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Tarifas sujetas a cambios, sujetas a disponibilidad</w:t>
      </w:r>
      <w:r w:rsidR="00E14395">
        <w:rPr>
          <w:rFonts w:ascii="Calibri" w:hAnsi="Calibri" w:cs="Calibri"/>
          <w:color w:val="000000"/>
          <w:sz w:val="20"/>
          <w:szCs w:val="20"/>
        </w:rPr>
        <w:t>.</w:t>
      </w:r>
    </w:p>
    <w:p w14:paraId="3789F656" w14:textId="77777777" w:rsidR="00E14395" w:rsidRDefault="00E14395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4363F0DC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6C1C0F8C" wp14:editId="3E7ED539">
            <wp:extent cx="5638800" cy="4495585"/>
            <wp:effectExtent l="0" t="0" r="0" b="635"/>
            <wp:docPr id="213585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52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069" cy="450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6913" w14:textId="53FE707E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drawing>
          <wp:inline distT="0" distB="0" distL="0" distR="0" wp14:anchorId="632E86E2" wp14:editId="611FC1D8">
            <wp:extent cx="5645496" cy="3329940"/>
            <wp:effectExtent l="0" t="0" r="0" b="3810"/>
            <wp:docPr id="603504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04740" name=""/>
                    <pic:cNvPicPr/>
                  </pic:nvPicPr>
                  <pic:blipFill rotWithShape="1">
                    <a:blip r:embed="rId9"/>
                    <a:srcRect b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59" cy="333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FCD3" w14:textId="0C797E2B" w:rsidR="0034609A" w:rsidRDefault="00623AE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623AE8">
        <w:rPr>
          <w:rFonts w:asciiTheme="minorHAnsi" w:hAnsiTheme="minorHAnsi" w:cstheme="minorHAnsi"/>
          <w:noProof/>
          <w:color w:val="000000"/>
          <w:sz w:val="18"/>
          <w:szCs w:val="18"/>
        </w:rPr>
        <w:lastRenderedPageBreak/>
        <w:drawing>
          <wp:inline distT="0" distB="0" distL="0" distR="0" wp14:anchorId="2BE9E64E" wp14:editId="3EA608D8">
            <wp:extent cx="5676479" cy="3611880"/>
            <wp:effectExtent l="0" t="0" r="635" b="7620"/>
            <wp:docPr id="17756996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996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129" cy="36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34609A" w:rsidSect="00D15DDA">
      <w:headerReference w:type="default" r:id="rId11"/>
      <w:footerReference w:type="default" r:id="rId12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11910" w14:textId="77777777" w:rsidR="0073616B" w:rsidRDefault="0073616B" w:rsidP="008341EF">
      <w:r>
        <w:separator/>
      </w:r>
    </w:p>
  </w:endnote>
  <w:endnote w:type="continuationSeparator" w:id="0">
    <w:p w14:paraId="5FC1AF2A" w14:textId="77777777" w:rsidR="0073616B" w:rsidRDefault="0073616B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92E0" w14:textId="77777777" w:rsidR="00DA0FF4" w:rsidRPr="00334991" w:rsidRDefault="00DA0FF4" w:rsidP="00DA0FF4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bookmarkStart w:id="0" w:name="_Hlk218785753"/>
    <w:bookmarkStart w:id="1" w:name="_Hlk218785754"/>
    <w:bookmarkStart w:id="2" w:name="_Hlk218792178"/>
    <w:bookmarkStart w:id="3" w:name="_Hlk218792179"/>
    <w:bookmarkStart w:id="4" w:name="_Hlk218858511"/>
    <w:bookmarkStart w:id="5" w:name="_Hlk218858512"/>
    <w:r w:rsidRPr="00334991">
      <w:rPr>
        <w:rFonts w:ascii="Calibri" w:hAnsi="Calibri" w:cs="Calibri"/>
        <w:b/>
        <w:sz w:val="14"/>
        <w:szCs w:val="16"/>
        <w:lang w:val="es-PE"/>
      </w:rPr>
      <w:t xml:space="preserve">Mayor Información: Lima: (01) </w:t>
    </w:r>
    <w:r w:rsidRPr="00C515AA">
      <w:rPr>
        <w:rFonts w:ascii="Calibri" w:hAnsi="Calibri" w:cs="Calibri"/>
        <w:b/>
        <w:sz w:val="14"/>
        <w:szCs w:val="16"/>
        <w:lang w:val="es-PE"/>
      </w:rPr>
      <w:t>755</w:t>
    </w:r>
    <w:r>
      <w:rPr>
        <w:rFonts w:ascii="Calibri" w:hAnsi="Calibri" w:cs="Calibri"/>
        <w:b/>
        <w:sz w:val="14"/>
        <w:szCs w:val="16"/>
        <w:lang w:val="es-PE"/>
      </w:rPr>
      <w:t>-</w:t>
    </w:r>
    <w:r w:rsidRPr="00C515AA">
      <w:rPr>
        <w:rFonts w:ascii="Calibri" w:hAnsi="Calibri" w:cs="Calibri"/>
        <w:b/>
        <w:sz w:val="14"/>
        <w:szCs w:val="16"/>
        <w:lang w:val="es-PE"/>
      </w:rPr>
      <w:t>0071</w:t>
    </w:r>
  </w:p>
  <w:p w14:paraId="3D1EA88A" w14:textId="77777777" w:rsidR="00DA0FF4" w:rsidRPr="00CF3B18" w:rsidRDefault="00DA0FF4" w:rsidP="00DA0FF4">
    <w:pPr>
      <w:pStyle w:val="Piedepgina"/>
      <w:jc w:val="center"/>
    </w:pPr>
    <w:r w:rsidRPr="00334991">
      <w:rPr>
        <w:rFonts w:ascii="Calibri" w:hAnsi="Calibri" w:cs="Calibri"/>
        <w:b/>
        <w:sz w:val="14"/>
        <w:szCs w:val="16"/>
        <w:lang w:val="es-PE"/>
      </w:rPr>
      <w:t>Emergencia 24 horas: +51 977 912 165 - atencionalcliente@vidatur.net / Web: www.vidatur.net</w:t>
    </w:r>
    <w:bookmarkEnd w:id="0"/>
    <w:bookmarkEnd w:id="1"/>
    <w:bookmarkEnd w:id="2"/>
    <w:bookmarkEnd w:id="3"/>
    <w:bookmarkEnd w:id="4"/>
    <w:bookmarkEnd w:id="5"/>
  </w:p>
  <w:p w14:paraId="19FF501E" w14:textId="08199756" w:rsidR="006E37CA" w:rsidRPr="00ED55BB" w:rsidRDefault="006E37CA" w:rsidP="00ED55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8E0D" w14:textId="77777777" w:rsidR="0073616B" w:rsidRDefault="0073616B" w:rsidP="008341EF">
      <w:r>
        <w:separator/>
      </w:r>
    </w:p>
  </w:footnote>
  <w:footnote w:type="continuationSeparator" w:id="0">
    <w:p w14:paraId="7B191CE5" w14:textId="77777777" w:rsidR="0073616B" w:rsidRDefault="0073616B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184310">
    <w:abstractNumId w:val="3"/>
  </w:num>
  <w:num w:numId="2" w16cid:durableId="295987245">
    <w:abstractNumId w:val="7"/>
  </w:num>
  <w:num w:numId="3" w16cid:durableId="1146513271">
    <w:abstractNumId w:val="4"/>
  </w:num>
  <w:num w:numId="4" w16cid:durableId="68575552">
    <w:abstractNumId w:val="11"/>
  </w:num>
  <w:num w:numId="5" w16cid:durableId="1807701020">
    <w:abstractNumId w:val="5"/>
  </w:num>
  <w:num w:numId="6" w16cid:durableId="347878799">
    <w:abstractNumId w:val="0"/>
  </w:num>
  <w:num w:numId="7" w16cid:durableId="884760913">
    <w:abstractNumId w:val="10"/>
  </w:num>
  <w:num w:numId="8" w16cid:durableId="703989689">
    <w:abstractNumId w:val="12"/>
  </w:num>
  <w:num w:numId="9" w16cid:durableId="1411807822">
    <w:abstractNumId w:val="6"/>
  </w:num>
  <w:num w:numId="10" w16cid:durableId="900595727">
    <w:abstractNumId w:val="9"/>
  </w:num>
  <w:num w:numId="11" w16cid:durableId="1090739170">
    <w:abstractNumId w:val="2"/>
  </w:num>
  <w:num w:numId="12" w16cid:durableId="150172808">
    <w:abstractNumId w:val="1"/>
  </w:num>
  <w:num w:numId="13" w16cid:durableId="1435902736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24BF"/>
    <w:rsid w:val="00025B99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5BB5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515DE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82CA2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21BD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A757E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8B9"/>
    <w:rsid w:val="00615E6E"/>
    <w:rsid w:val="00622380"/>
    <w:rsid w:val="00623AE8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3616B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65599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9362B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AF69C6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4E8D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A0FF4"/>
    <w:rsid w:val="00DB273E"/>
    <w:rsid w:val="00DB4864"/>
    <w:rsid w:val="00DC2454"/>
    <w:rsid w:val="00DC2A04"/>
    <w:rsid w:val="00DE7BAB"/>
    <w:rsid w:val="00DF256C"/>
    <w:rsid w:val="00DF2905"/>
    <w:rsid w:val="00E060F6"/>
    <w:rsid w:val="00E12AD3"/>
    <w:rsid w:val="00E13528"/>
    <w:rsid w:val="00E14395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D743E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Fuerte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393DF-DD04-4781-8B55-63A0C132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RESERVAS</cp:lastModifiedBy>
  <cp:revision>4</cp:revision>
  <dcterms:created xsi:type="dcterms:W3CDTF">2025-10-14T18:41:00Z</dcterms:created>
  <dcterms:modified xsi:type="dcterms:W3CDTF">2026-02-25T22:09:00Z</dcterms:modified>
</cp:coreProperties>
</file>