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B7970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 xml:space="preserve">BUENOS AIRES </w:t>
      </w:r>
    </w:p>
    <w:p w14:paraId="682E8731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2060"/>
          <w:sz w:val="26"/>
          <w:szCs w:val="26"/>
        </w:rPr>
        <w:t>4 DIAS / 3 NOCHES</w:t>
      </w:r>
    </w:p>
    <w:p w14:paraId="5C0543E8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RESERVAR HASTA EL </w:t>
      </w:r>
      <w:r>
        <w:rPr>
          <w:rFonts w:ascii="Calibri" w:eastAsia="Calibri" w:hAnsi="Calibri" w:cs="Calibri"/>
          <w:sz w:val="18"/>
          <w:szCs w:val="18"/>
        </w:rPr>
        <w:t xml:space="preserve">30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DE </w:t>
      </w:r>
      <w:r>
        <w:rPr>
          <w:rFonts w:ascii="Calibri" w:eastAsia="Calibri" w:hAnsi="Calibri" w:cs="Calibri"/>
          <w:sz w:val="18"/>
          <w:szCs w:val="18"/>
        </w:rPr>
        <w:t>SEPTIEMBRE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26´</w:t>
      </w:r>
    </w:p>
    <w:p w14:paraId="510B04B4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</w:p>
    <w:p w14:paraId="2EC05D09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</w:p>
    <w:p w14:paraId="24BDEE79" w14:textId="77777777" w:rsidR="006C4D1B" w:rsidRDefault="00530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aéreo Lima / Buenos Aires / Lima </w:t>
      </w:r>
    </w:p>
    <w:p w14:paraId="25726762" w14:textId="77777777" w:rsidR="006C4D1B" w:rsidRDefault="00530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Traslado IN/OUT Aeropuerto – Hotel (Regular)</w:t>
      </w:r>
    </w:p>
    <w:p w14:paraId="30F4E2C2" w14:textId="77777777" w:rsidR="006C4D1B" w:rsidRDefault="00530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 noches de alojamiento con desayuno en hotel seleccionado.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3DAC033E" w14:textId="77777777" w:rsidR="006C4D1B" w:rsidRDefault="00530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City Tour Panoramico (Regular)</w:t>
      </w:r>
    </w:p>
    <w:p w14:paraId="0B054867" w14:textId="77777777" w:rsidR="006C4D1B" w:rsidRDefault="00530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64B759F4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6902CADE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B2D8FB3" w14:textId="79C03510" w:rsidR="006C4D1B" w:rsidRDefault="00CA5AF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SKY</w:t>
      </w:r>
      <w:bookmarkStart w:id="0" w:name="_GoBack"/>
      <w:bookmarkEnd w:id="0"/>
    </w:p>
    <w:tbl>
      <w:tblPr>
        <w:tblStyle w:val="a"/>
        <w:tblW w:w="9994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554"/>
        <w:gridCol w:w="554"/>
        <w:gridCol w:w="554"/>
        <w:gridCol w:w="458"/>
        <w:gridCol w:w="554"/>
        <w:gridCol w:w="458"/>
        <w:gridCol w:w="554"/>
        <w:gridCol w:w="458"/>
        <w:gridCol w:w="1215"/>
        <w:gridCol w:w="1215"/>
      </w:tblGrid>
      <w:tr w:rsidR="006C4D1B" w14:paraId="56925ACE" w14:textId="77777777" w:rsidTr="00AC08F7">
        <w:trPr>
          <w:trHeight w:val="285"/>
          <w:jc w:val="center"/>
        </w:trPr>
        <w:tc>
          <w:tcPr>
            <w:tcW w:w="342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DEE92D5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55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483AFD3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55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AFCFF35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5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76D747A7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458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BE4C2BC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5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520F83E2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458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84349EC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54" w:type="dxa"/>
            <w:shd w:val="clear" w:color="auto" w:fill="2B5F2B"/>
          </w:tcPr>
          <w:p w14:paraId="0877ADE4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highlight w:val="darkGreen"/>
              </w:rPr>
              <w:t>CHD</w:t>
            </w:r>
          </w:p>
        </w:tc>
        <w:tc>
          <w:tcPr>
            <w:tcW w:w="458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7256BE6B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highlight w:val="darkGreen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highlight w:val="darkGreen"/>
              </w:rPr>
              <w:t>NA</w:t>
            </w:r>
          </w:p>
        </w:tc>
        <w:tc>
          <w:tcPr>
            <w:tcW w:w="2430" w:type="dxa"/>
            <w:gridSpan w:val="2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4D410BA" w14:textId="77777777" w:rsidR="006C4D1B" w:rsidRDefault="00530DF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VIGENCIA</w:t>
            </w:r>
          </w:p>
        </w:tc>
      </w:tr>
      <w:tr w:rsidR="006C4D1B" w14:paraId="241F12F2" w14:textId="77777777" w:rsidTr="00AC08F7">
        <w:trPr>
          <w:trHeight w:val="291"/>
          <w:jc w:val="center"/>
        </w:trPr>
        <w:tc>
          <w:tcPr>
            <w:tcW w:w="34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B26342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Merit San Telmo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6AD53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878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841488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1474E7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690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D5B768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9E36E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662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C6B3D9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EE7136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662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79F53E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C21015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15/07/2026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EFD72F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30/09/2026</w:t>
            </w:r>
          </w:p>
        </w:tc>
      </w:tr>
      <w:tr w:rsidR="006C4D1B" w14:paraId="29B51C6D" w14:textId="77777777" w:rsidTr="00AC08F7">
        <w:trPr>
          <w:trHeight w:val="315"/>
          <w:jc w:val="center"/>
        </w:trPr>
        <w:tc>
          <w:tcPr>
            <w:tcW w:w="342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26A4E8" w14:textId="77777777" w:rsidR="006C4D1B" w:rsidRPr="00AC08F7" w:rsidRDefault="006C4D1B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912DB4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902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30890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C62AB" w14:textId="393150CC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70</w:t>
            </w:r>
            <w:r w:rsidR="005A0483" w:rsidRPr="00AC08F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1FDB5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0EDC73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2BFD7F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A8C330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54B7F1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17889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19ED66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6C4D1B" w14:paraId="2B6B24ED" w14:textId="77777777" w:rsidTr="00AC08F7">
        <w:trPr>
          <w:trHeight w:val="273"/>
          <w:jc w:val="center"/>
        </w:trPr>
        <w:tc>
          <w:tcPr>
            <w:tcW w:w="34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10482F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Ramada by Wyndham Buenos Aires Centro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ADEA99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893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0DB9E9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A200AE" w14:textId="69B56110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68</w:t>
            </w:r>
            <w:r w:rsidR="005A0483" w:rsidRPr="00AC08F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00CF61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20909C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657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87861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39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0EF48F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657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C8EB30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39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F37717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01/07/2026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2C815A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30/09/2026</w:t>
            </w:r>
          </w:p>
        </w:tc>
      </w:tr>
      <w:tr w:rsidR="006C4D1B" w14:paraId="36E5B60F" w14:textId="77777777" w:rsidTr="00AC08F7">
        <w:trPr>
          <w:trHeight w:val="295"/>
          <w:jc w:val="center"/>
        </w:trPr>
        <w:tc>
          <w:tcPr>
            <w:tcW w:w="342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7459A9" w14:textId="77777777" w:rsidR="006C4D1B" w:rsidRPr="00AC08F7" w:rsidRDefault="006C4D1B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A07FC3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935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522DBC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B17398" w14:textId="7C1DECAB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70</w:t>
            </w:r>
            <w:r w:rsidR="005A0483" w:rsidRPr="00AC08F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AC5014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890282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31F6CB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D57AC0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D2E9A5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5A4D3D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1DF06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6C4D1B" w14:paraId="29D3A19E" w14:textId="77777777" w:rsidTr="00AC08F7">
        <w:trPr>
          <w:trHeight w:val="200"/>
          <w:jc w:val="center"/>
        </w:trPr>
        <w:tc>
          <w:tcPr>
            <w:tcW w:w="34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61EDD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Esplendor Buenos Aires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5ACDB8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940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92BF9F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DFDF2" w14:textId="548457EA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71</w:t>
            </w:r>
            <w:r w:rsidR="005A0483" w:rsidRPr="00AC08F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93F5D2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A4903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681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DFDC1E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0C578B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681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8757DE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42E0D3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01/07/2026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7DE2F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30/09/2026</w:t>
            </w:r>
          </w:p>
        </w:tc>
      </w:tr>
      <w:tr w:rsidR="006C4D1B" w14:paraId="07E43340" w14:textId="77777777" w:rsidTr="00AC08F7">
        <w:trPr>
          <w:trHeight w:val="220"/>
          <w:jc w:val="center"/>
        </w:trPr>
        <w:tc>
          <w:tcPr>
            <w:tcW w:w="342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BFDA5" w14:textId="77777777" w:rsidR="006C4D1B" w:rsidRPr="00AC08F7" w:rsidRDefault="006C4D1B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E7537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998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38364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2466F4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740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8E4708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47ADB7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707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DFF49C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B7E82D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707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52E895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B154A0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085652" w14:textId="77777777" w:rsidR="006C4D1B" w:rsidRPr="00AC08F7" w:rsidRDefault="00530DF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C08F7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p w14:paraId="588EDF36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COMISION FIJA $ 30</w:t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>INCENTIVO US $10 P/PAX</w:t>
      </w:r>
    </w:p>
    <w:p w14:paraId="7C1606F6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7415FE3B" w14:textId="77777777" w:rsidR="006C4D1B" w:rsidRDefault="00530DF5">
      <w:pPr>
        <w:ind w:left="36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0AC708CF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10A9ABEB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Condiciones Generales: </w:t>
      </w:r>
    </w:p>
    <w:p w14:paraId="58350B1F" w14:textId="77777777" w:rsidR="006C4D1B" w:rsidRDefault="00530DF5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 valido Feriados, dentro del destino.</w:t>
      </w:r>
      <w:r>
        <w:rPr>
          <w:rFonts w:ascii="Calibri" w:eastAsia="Calibri" w:hAnsi="Calibri" w:cs="Calibri"/>
          <w:color w:val="000000"/>
          <w:sz w:val="20"/>
          <w:szCs w:val="20"/>
        </w:rPr>
        <w:t>Consultar.</w:t>
      </w:r>
    </w:p>
    <w:p w14:paraId="05F8794F" w14:textId="77777777" w:rsidR="006C4D1B" w:rsidRDefault="00530DF5">
      <w:pPr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>
        <w:rPr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$5 ADICIONAL PARA AGENCIAS GEA</w:t>
      </w:r>
    </w:p>
    <w:p w14:paraId="28528565" w14:textId="77777777" w:rsidR="006C4D1B" w:rsidRDefault="00530D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</w:t>
      </w:r>
    </w:p>
    <w:p w14:paraId="00D4484A" w14:textId="77777777" w:rsidR="006C4D1B" w:rsidRDefault="00530D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Precio Por Pax En dólares americanos</w:t>
      </w:r>
    </w:p>
    <w:p w14:paraId="6AE5F521" w14:textId="77777777" w:rsidR="006C4D1B" w:rsidRDefault="00530D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12F9E050" w14:textId="77777777" w:rsidR="006C4D1B" w:rsidRDefault="00530D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Asistencia, tener en cuenta que la cobertura alcanza un máximo de edad de 69 años y 11 meses. Revisar adicional para pasajeros mayores de 70 años.</w:t>
      </w:r>
    </w:p>
    <w:p w14:paraId="171F1CAE" w14:textId="77777777" w:rsidR="006C4D1B" w:rsidRDefault="006C4D1B">
      <w:pPr>
        <w:rPr>
          <w:rFonts w:ascii="Calibri" w:eastAsia="Calibri" w:hAnsi="Calibri" w:cs="Calibri"/>
          <w:sz w:val="20"/>
          <w:szCs w:val="20"/>
        </w:rPr>
      </w:pPr>
    </w:p>
    <w:p w14:paraId="1F9BFADB" w14:textId="77777777" w:rsidR="006C4D1B" w:rsidRDefault="006C4D1B">
      <w:pPr>
        <w:rPr>
          <w:rFonts w:ascii="Calibri" w:eastAsia="Calibri" w:hAnsi="Calibri" w:cs="Calibri"/>
          <w:sz w:val="20"/>
          <w:szCs w:val="20"/>
        </w:rPr>
      </w:pPr>
    </w:p>
    <w:p w14:paraId="3DF36D83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>Referente al ticket aéreo:</w:t>
      </w:r>
    </w:p>
    <w:p w14:paraId="3EBD1F25" w14:textId="77777777" w:rsidR="006C4D1B" w:rsidRDefault="00530DF5">
      <w:pPr>
        <w:numPr>
          <w:ilvl w:val="0"/>
          <w:numId w:val="3"/>
        </w:numPr>
        <w:rPr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 xml:space="preserve">Reservas en Clase U – Cotizado del 15 AL 19 DE SEPTIEMBRE. </w:t>
      </w:r>
    </w:p>
    <w:p w14:paraId="78609F23" w14:textId="77777777" w:rsidR="006C4D1B" w:rsidRDefault="00530DF5">
      <w:pPr>
        <w:numPr>
          <w:ilvl w:val="0"/>
          <w:numId w:val="3"/>
        </w:numPr>
        <w:rPr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INCLUYE ARTÍCULO PERSONAL.</w:t>
      </w:r>
    </w:p>
    <w:p w14:paraId="2DC5F39B" w14:textId="77777777" w:rsidR="006C4D1B" w:rsidRDefault="00530DF5">
      <w:pPr>
        <w:numPr>
          <w:ilvl w:val="0"/>
          <w:numId w:val="3"/>
        </w:numPr>
        <w:rPr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NO INCLUYE MALETA EN BODEGA, NI EQUIPAJE DE MANO..</w:t>
      </w:r>
    </w:p>
    <w:p w14:paraId="1E1F5EBF" w14:textId="77777777" w:rsidR="006C4D1B" w:rsidRDefault="00530DF5">
      <w:pPr>
        <w:numPr>
          <w:ilvl w:val="0"/>
          <w:numId w:val="3"/>
        </w:numPr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 xml:space="preserve">SUPLEMENTO EQUIPAJE DE MANO $165. NETO NO COMISIONABLE. </w:t>
      </w:r>
    </w:p>
    <w:p w14:paraId="34828C45" w14:textId="77777777" w:rsidR="006C4D1B" w:rsidRDefault="00530DF5">
      <w:pPr>
        <w:numPr>
          <w:ilvl w:val="0"/>
          <w:numId w:val="3"/>
        </w:numPr>
        <w:rPr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 xml:space="preserve">SUJETO A CAMBIOS SIN PREVIO AVISO </w:t>
      </w:r>
    </w:p>
    <w:p w14:paraId="0F4C0677" w14:textId="77777777" w:rsidR="006C4D1B" w:rsidRDefault="00530DF5">
      <w:pPr>
        <w:numPr>
          <w:ilvl w:val="0"/>
          <w:numId w:val="3"/>
        </w:numPr>
        <w:rPr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>LOS VUELOS ESTÁN SUJETOS A CAMBIOS SIN PREVIO AVISO</w:t>
      </w:r>
    </w:p>
    <w:p w14:paraId="72A0BD13" w14:textId="77777777" w:rsidR="006C4D1B" w:rsidRDefault="00530DF5">
      <w:pPr>
        <w:numPr>
          <w:ilvl w:val="0"/>
          <w:numId w:val="3"/>
        </w:numPr>
        <w:rPr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>EL COSTO DE LOS IMPUESTOS ESTÁ SUJETO A CAMBIOS HASTA EL MOMENTO DE LA EMISIÓN DEL MISMO.</w:t>
      </w:r>
    </w:p>
    <w:p w14:paraId="1B826470" w14:textId="77777777" w:rsidR="006C4D1B" w:rsidRDefault="006C4D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7"/>
          <w:szCs w:val="17"/>
        </w:rPr>
      </w:pPr>
    </w:p>
    <w:p w14:paraId="7453CAC4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4D96B63E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29DA37E0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339E4D90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5B126833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6C345307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2E621FF7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05711A48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5F09DD93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18862AB2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6E209D6B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7443F8E5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6EB0601A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7F63A979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18"/>
          <w:szCs w:val="18"/>
        </w:rPr>
      </w:pPr>
    </w:p>
    <w:p w14:paraId="2D6973AE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lastRenderedPageBreak/>
        <w:t>ITINERARIO:</w:t>
      </w:r>
    </w:p>
    <w:p w14:paraId="4187A344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0B8F455E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DÍA 1: BUENOS AIRES</w:t>
      </w:r>
    </w:p>
    <w:p w14:paraId="1264DC93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Arribo al Aeropuerto de Buenos Aires, recepción y traslado al hotel seleccionado.</w:t>
      </w:r>
    </w:p>
    <w:p w14:paraId="426EBA6F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Alojamiento.</w:t>
      </w:r>
    </w:p>
    <w:p w14:paraId="2CF315A8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0492A600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DÍA 2: BUENOS AIRES</w:t>
      </w:r>
    </w:p>
    <w:p w14:paraId="08F70AEC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Desayuno. En horas de la mañana salida para realizar el City Tour Panorámico. Esta excursión transmite la emoción de</w:t>
      </w:r>
    </w:p>
    <w:p w14:paraId="086AA6B3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 Buenos Aires múltiple. Conoceremos el símbolo de nuestra ciudad: el Obelisco Recorreremos plazas como las de</w:t>
      </w:r>
    </w:p>
    <w:p w14:paraId="7E89E5E2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Mayo, San Martín y Alvear. Avenidas: Corrientes, De Mayo, 9 de Julio, entre otras. Barrios con historia como La Boca,</w:t>
      </w:r>
    </w:p>
    <w:p w14:paraId="0B450C89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San Telmo, suntuosos como Palermo y Recoleta, modernos como Puerto Madero. Los parques: Lezama, Tres de</w:t>
      </w:r>
    </w:p>
    <w:p w14:paraId="72FE99F1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Febrero, zonas comerciales y financieras y Estadio de Fútbol.</w:t>
      </w:r>
    </w:p>
    <w:p w14:paraId="2C6498E8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Tarde libre.</w:t>
      </w:r>
    </w:p>
    <w:p w14:paraId="2A4AB48E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Alojamiento.</w:t>
      </w:r>
    </w:p>
    <w:p w14:paraId="0EFD6EE0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2B933F33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DÍA 3: BUENOS AIRES</w:t>
      </w:r>
    </w:p>
    <w:p w14:paraId="4AEC475E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Desayuno. Día Libre.</w:t>
      </w:r>
    </w:p>
    <w:p w14:paraId="657AB1B2" w14:textId="77777777" w:rsidR="006C4D1B" w:rsidRDefault="00530DF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Alojamiento.</w:t>
      </w:r>
    </w:p>
    <w:p w14:paraId="2EFFDD9F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28E5DC14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1538B167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DÍA 4: BUENOS AIRES</w:t>
      </w:r>
    </w:p>
    <w:p w14:paraId="3AFA707E" w14:textId="77777777" w:rsidR="006C4D1B" w:rsidRDefault="00530D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Desayuno. A la hora conveniente traslado al aeropuerto. Fin de nuestros servicios.</w:t>
      </w:r>
    </w:p>
    <w:p w14:paraId="34BA74D4" w14:textId="77777777" w:rsidR="006C4D1B" w:rsidRDefault="006C4D1B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sectPr w:rsidR="006C4D1B">
      <w:headerReference w:type="default" r:id="rId7"/>
      <w:footerReference w:type="default" r:id="rId8"/>
      <w:pgSz w:w="11906" w:h="16838"/>
      <w:pgMar w:top="1417" w:right="1701" w:bottom="1135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EBFE0" w14:textId="77777777" w:rsidR="00E061D5" w:rsidRDefault="00E061D5">
      <w:r>
        <w:separator/>
      </w:r>
    </w:p>
  </w:endnote>
  <w:endnote w:type="continuationSeparator" w:id="0">
    <w:p w14:paraId="1D000E10" w14:textId="77777777" w:rsidR="00E061D5" w:rsidRDefault="00E0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35D3CBF9-239D-4EAA-A3EC-225C88BC32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C2AFD63-9174-46C8-8DAC-B187B63E12C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501532C-DEAA-43F6-B4AF-2318FF4E0A08}"/>
    <w:embedBold r:id="rId4" w:fontKey="{1DCC6C5F-FEEF-4C40-83CB-7A1E512C16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0B62203-6D47-4FF8-81F3-575A042EDA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A7145" w14:textId="77777777" w:rsidR="006C4D1B" w:rsidRDefault="00530D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yg8m1p2cpdka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4FF8549C" w14:textId="77777777" w:rsidR="006C4D1B" w:rsidRDefault="00530D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04D2B7C5" w14:textId="77777777" w:rsidR="006C4D1B" w:rsidRDefault="006C4D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8BCB4" w14:textId="77777777" w:rsidR="00E061D5" w:rsidRDefault="00E061D5">
      <w:r>
        <w:separator/>
      </w:r>
    </w:p>
  </w:footnote>
  <w:footnote w:type="continuationSeparator" w:id="0">
    <w:p w14:paraId="5BD5D691" w14:textId="77777777" w:rsidR="00E061D5" w:rsidRDefault="00E06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736AF" w14:textId="77777777" w:rsidR="006C4D1B" w:rsidRDefault="00530D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44619EA" wp14:editId="605CD570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5919B4"/>
    <w:multiLevelType w:val="multilevel"/>
    <w:tmpl w:val="679C24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7AB5263"/>
    <w:multiLevelType w:val="multilevel"/>
    <w:tmpl w:val="D4E87F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25A403C"/>
    <w:multiLevelType w:val="multilevel"/>
    <w:tmpl w:val="F30248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D1B"/>
    <w:rsid w:val="00530DF5"/>
    <w:rsid w:val="005A0483"/>
    <w:rsid w:val="006C4D1B"/>
    <w:rsid w:val="00AC08F7"/>
    <w:rsid w:val="00CA5AF7"/>
    <w:rsid w:val="00E0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F58522"/>
  <w15:docId w15:val="{1AD3E9B0-1218-489F-8F7E-377196C0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379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2026-09-16T17:22:00Z</dcterms:created>
  <dcterms:modified xsi:type="dcterms:W3CDTF">2026-09-16T17:31:00Z</dcterms:modified>
</cp:coreProperties>
</file>