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C250D" w14:textId="77777777" w:rsidR="00EC1932" w:rsidRDefault="00E0298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 xml:space="preserve">SANTIAGO DE REGALOS </w:t>
      </w:r>
    </w:p>
    <w:p w14:paraId="53064CC6" w14:textId="77777777" w:rsidR="00EC1932" w:rsidRDefault="00E0298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33BC2045" w14:textId="77777777" w:rsidR="00EC1932" w:rsidRDefault="00E0298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RESERVA HASTA 30</w:t>
      </w:r>
      <w:r>
        <w:rPr>
          <w:rFonts w:ascii="Calibri" w:eastAsia="Calibri" w:hAnsi="Calibri" w:cs="Calibri"/>
          <w:sz w:val="18"/>
          <w:szCs w:val="18"/>
        </w:rPr>
        <w:t xml:space="preserve"> DE SEPTIEMBRE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26´ </w:t>
      </w:r>
    </w:p>
    <w:p w14:paraId="532ED6D3" w14:textId="77777777" w:rsidR="00EC1932" w:rsidRDefault="00EC193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46F43BBC" w14:textId="77777777" w:rsidR="00EC1932" w:rsidRDefault="00E029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Aéreo Lima / Santiago /Lima </w:t>
      </w:r>
    </w:p>
    <w:p w14:paraId="22A48865" w14:textId="77777777" w:rsidR="00EC1932" w:rsidRDefault="00E029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 Apto Santiago / Hotel Santiago / Apto Santiago</w:t>
      </w:r>
    </w:p>
    <w:p w14:paraId="1D115027" w14:textId="77777777" w:rsidR="00EC1932" w:rsidRDefault="00E029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03 noches de alojamiento en Santiago</w:t>
      </w:r>
    </w:p>
    <w:p w14:paraId="3C3CAA41" w14:textId="77777777" w:rsidR="00EC1932" w:rsidRDefault="00E029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Desayunos incluidos</w:t>
      </w:r>
    </w:p>
    <w:p w14:paraId="7E5C6164" w14:textId="77777777" w:rsidR="00EC1932" w:rsidRDefault="00E029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HD City Tour Panorámico AM</w:t>
      </w:r>
      <w:bookmarkStart w:id="0" w:name="_GoBack"/>
      <w:bookmarkEnd w:id="0"/>
    </w:p>
    <w:p w14:paraId="39113B1B" w14:textId="77777777" w:rsidR="00EC1932" w:rsidRDefault="00E029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FD Viña del Mar &amp; Valparaíso</w:t>
      </w:r>
    </w:p>
    <w:p w14:paraId="6515455C" w14:textId="77777777" w:rsidR="00EC1932" w:rsidRDefault="00E029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7C12D05B" w14:textId="77777777" w:rsidR="00EC1932" w:rsidRDefault="00EC1932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color w:val="000000"/>
          <w:sz w:val="20"/>
          <w:szCs w:val="20"/>
        </w:rPr>
      </w:pPr>
    </w:p>
    <w:p w14:paraId="78D02F83" w14:textId="77777777" w:rsidR="00EC1932" w:rsidRDefault="00E0298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JET SMART</w:t>
      </w:r>
    </w:p>
    <w:tbl>
      <w:tblPr>
        <w:tblStyle w:val="a"/>
        <w:tblW w:w="9728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1907"/>
        <w:gridCol w:w="732"/>
        <w:gridCol w:w="630"/>
        <w:gridCol w:w="639"/>
        <w:gridCol w:w="630"/>
        <w:gridCol w:w="630"/>
        <w:gridCol w:w="630"/>
        <w:gridCol w:w="674"/>
        <w:gridCol w:w="674"/>
        <w:gridCol w:w="1291"/>
        <w:gridCol w:w="1291"/>
      </w:tblGrid>
      <w:tr w:rsidR="00EC1932" w14:paraId="6A3658C2" w14:textId="77777777" w:rsidTr="003335E5">
        <w:trPr>
          <w:trHeight w:val="253"/>
          <w:jc w:val="center"/>
        </w:trPr>
        <w:tc>
          <w:tcPr>
            <w:tcW w:w="1907" w:type="dxa"/>
            <w:shd w:val="clear" w:color="auto" w:fill="006600"/>
            <w:vAlign w:val="center"/>
          </w:tcPr>
          <w:p w14:paraId="65BBA98D" w14:textId="77777777" w:rsidR="00EC1932" w:rsidRDefault="00E02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732" w:type="dxa"/>
            <w:shd w:val="clear" w:color="auto" w:fill="006600"/>
          </w:tcPr>
          <w:p w14:paraId="6B6474E4" w14:textId="77777777" w:rsidR="00EC1932" w:rsidRDefault="00E02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630" w:type="dxa"/>
            <w:shd w:val="clear" w:color="auto" w:fill="006600"/>
          </w:tcPr>
          <w:p w14:paraId="07E53389" w14:textId="77777777" w:rsidR="00EC1932" w:rsidRDefault="00EC1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006600"/>
          </w:tcPr>
          <w:p w14:paraId="7EF6C70A" w14:textId="77777777" w:rsidR="00EC1932" w:rsidRDefault="00E02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630" w:type="dxa"/>
            <w:shd w:val="clear" w:color="auto" w:fill="006600"/>
          </w:tcPr>
          <w:p w14:paraId="5C3EB448" w14:textId="77777777" w:rsidR="00EC1932" w:rsidRDefault="00EC1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006600"/>
          </w:tcPr>
          <w:p w14:paraId="6C970C7D" w14:textId="77777777" w:rsidR="00EC1932" w:rsidRDefault="00E02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630" w:type="dxa"/>
            <w:shd w:val="clear" w:color="auto" w:fill="006600"/>
          </w:tcPr>
          <w:p w14:paraId="79C70B8C" w14:textId="77777777" w:rsidR="00EC1932" w:rsidRDefault="00EC1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006600"/>
          </w:tcPr>
          <w:p w14:paraId="6412E8AD" w14:textId="77777777" w:rsidR="00EC1932" w:rsidRDefault="00E02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674" w:type="dxa"/>
            <w:shd w:val="clear" w:color="auto" w:fill="006600"/>
          </w:tcPr>
          <w:p w14:paraId="44752790" w14:textId="0B2F6253" w:rsidR="00EC1932" w:rsidRDefault="00EC1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582" w:type="dxa"/>
            <w:gridSpan w:val="2"/>
            <w:shd w:val="clear" w:color="auto" w:fill="006600"/>
            <w:vAlign w:val="center"/>
          </w:tcPr>
          <w:p w14:paraId="5D7B9CAC" w14:textId="77777777" w:rsidR="00EC1932" w:rsidRDefault="00E02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EC1932" w14:paraId="2FE3FCBD" w14:textId="77777777" w:rsidTr="003335E5">
        <w:trPr>
          <w:trHeight w:val="253"/>
          <w:jc w:val="center"/>
        </w:trPr>
        <w:tc>
          <w:tcPr>
            <w:tcW w:w="1907" w:type="dxa"/>
            <w:tcBorders>
              <w:right w:val="single" w:sz="4" w:space="0" w:color="006600"/>
            </w:tcBorders>
            <w:vAlign w:val="center"/>
          </w:tcPr>
          <w:p w14:paraId="41F8085B" w14:textId="77777777" w:rsidR="00EC1932" w:rsidRDefault="00E0298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Fundador 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56AE4" w14:textId="77777777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866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C292E1" w14:textId="77777777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63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89AAB6" w14:textId="285BA64C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</w:t>
            </w:r>
            <w:r w:rsidR="00D5016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66F450" w14:textId="77777777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B785FE" w14:textId="77777777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605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9C2E86" w14:textId="77777777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B1AEEE" w14:textId="77777777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530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0E229" w14:textId="77777777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4128EC" w14:textId="77777777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CB9A1C" w14:textId="77777777" w:rsidR="00EC1932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EC1932" w14:paraId="6090F262" w14:textId="77777777" w:rsidTr="003335E5">
        <w:trPr>
          <w:trHeight w:val="253"/>
          <w:jc w:val="center"/>
        </w:trPr>
        <w:tc>
          <w:tcPr>
            <w:tcW w:w="1907" w:type="dxa"/>
            <w:tcBorders>
              <w:right w:val="single" w:sz="4" w:space="0" w:color="006600"/>
            </w:tcBorders>
            <w:vAlign w:val="center"/>
          </w:tcPr>
          <w:p w14:paraId="5863ACF6" w14:textId="77777777" w:rsidR="00EC1932" w:rsidRDefault="00E0298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Fundador 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EF2C18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837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7B3637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6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DB96E1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599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37F760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19FC36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596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ED7164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67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23F7FF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530</w:t>
            </w:r>
          </w:p>
        </w:tc>
        <w:tc>
          <w:tcPr>
            <w:tcW w:w="67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EDD658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9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44A63E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9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AA5BCF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tr w:rsidR="00EC1932" w14:paraId="1ADB0DEC" w14:textId="77777777" w:rsidTr="003335E5">
        <w:trPr>
          <w:trHeight w:val="265"/>
          <w:jc w:val="center"/>
        </w:trPr>
        <w:tc>
          <w:tcPr>
            <w:tcW w:w="1907" w:type="dxa"/>
            <w:tcBorders>
              <w:right w:val="single" w:sz="4" w:space="0" w:color="006600"/>
            </w:tcBorders>
            <w:vAlign w:val="center"/>
          </w:tcPr>
          <w:p w14:paraId="33AF7FCE" w14:textId="77777777" w:rsidR="00EC1932" w:rsidRDefault="00E0298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Torremayor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Lyon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C6D262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896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81DD8E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63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1D7669" w14:textId="3F3B6F6D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D50164" w:rsidRPr="00C6268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549493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D4C41D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629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7457FD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605B60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530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9E633F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52148B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25/07/2026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AFC39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tr w:rsidR="00EC1932" w14:paraId="3850AC5A" w14:textId="77777777" w:rsidTr="003335E5">
        <w:trPr>
          <w:trHeight w:val="253"/>
          <w:jc w:val="center"/>
        </w:trPr>
        <w:tc>
          <w:tcPr>
            <w:tcW w:w="1907" w:type="dxa"/>
            <w:tcBorders>
              <w:right w:val="single" w:sz="4" w:space="0" w:color="006600"/>
            </w:tcBorders>
            <w:vAlign w:val="center"/>
          </w:tcPr>
          <w:p w14:paraId="60B1C9D5" w14:textId="77777777" w:rsidR="00EC1932" w:rsidRDefault="00E0298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Novotel Las Condes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8EBF0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1060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A01DD2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63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A4CDA4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725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71E9F0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288277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718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21E6BF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9E0D38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530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6E0366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8522D1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957FB2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EC1932" w14:paraId="0685A936" w14:textId="77777777" w:rsidTr="003335E5">
        <w:trPr>
          <w:trHeight w:val="253"/>
          <w:jc w:val="center"/>
        </w:trPr>
        <w:tc>
          <w:tcPr>
            <w:tcW w:w="1907" w:type="dxa"/>
            <w:tcBorders>
              <w:right w:val="single" w:sz="4" w:space="0" w:color="006600"/>
            </w:tcBorders>
            <w:vAlign w:val="center"/>
          </w:tcPr>
          <w:p w14:paraId="09F0C6A0" w14:textId="77777777" w:rsidR="00EC1932" w:rsidRDefault="00E0298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Novotel Las Condes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009800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995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D43AD3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153</w:t>
            </w:r>
          </w:p>
        </w:tc>
        <w:tc>
          <w:tcPr>
            <w:tcW w:w="6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E19030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689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654B9D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12BF7F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693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492F8B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67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B1E17B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530</w:t>
            </w:r>
          </w:p>
        </w:tc>
        <w:tc>
          <w:tcPr>
            <w:tcW w:w="67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23FA70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9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4B4A7E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9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759944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tr w:rsidR="00EC1932" w14:paraId="20598718" w14:textId="77777777" w:rsidTr="003335E5">
        <w:trPr>
          <w:trHeight w:val="265"/>
          <w:jc w:val="center"/>
        </w:trPr>
        <w:tc>
          <w:tcPr>
            <w:tcW w:w="1907" w:type="dxa"/>
            <w:tcBorders>
              <w:right w:val="single" w:sz="4" w:space="0" w:color="006600"/>
            </w:tcBorders>
            <w:vAlign w:val="center"/>
          </w:tcPr>
          <w:p w14:paraId="50B9387C" w14:textId="77777777" w:rsidR="00EC1932" w:rsidRDefault="00E0298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Pullman El Bosque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B8CBE7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1134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735B7A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215</w:t>
            </w:r>
          </w:p>
        </w:tc>
        <w:tc>
          <w:tcPr>
            <w:tcW w:w="63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8902DA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770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3F537D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72CAA2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758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D49C16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750648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530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7ECF9A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EEF973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47496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EC1932" w14:paraId="50CB9B97" w14:textId="77777777" w:rsidTr="003335E5">
        <w:trPr>
          <w:trHeight w:val="253"/>
          <w:jc w:val="center"/>
        </w:trPr>
        <w:tc>
          <w:tcPr>
            <w:tcW w:w="1907" w:type="dxa"/>
            <w:tcBorders>
              <w:right w:val="single" w:sz="4" w:space="0" w:color="006600"/>
            </w:tcBorders>
            <w:vAlign w:val="center"/>
          </w:tcPr>
          <w:p w14:paraId="25A06D13" w14:textId="77777777" w:rsidR="00EC1932" w:rsidRDefault="00E0298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Pullman El Bosque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854513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1100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B7B535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63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AF7AC9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755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064444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5B6F9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748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9593B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67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E10021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530</w:t>
            </w:r>
          </w:p>
        </w:tc>
        <w:tc>
          <w:tcPr>
            <w:tcW w:w="67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CEC7B6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9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D03CCD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9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B95A57" w14:textId="77777777" w:rsidR="00EC1932" w:rsidRPr="00C62685" w:rsidRDefault="00E0298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62685"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</w:tbl>
    <w:p w14:paraId="2E1CBD7C" w14:textId="77777777" w:rsidR="00EC1932" w:rsidRDefault="00E02988">
      <w:pPr>
        <w:pBdr>
          <w:top w:val="nil"/>
          <w:left w:val="nil"/>
          <w:bottom w:val="nil"/>
          <w:right w:val="nil"/>
          <w:between w:val="nil"/>
        </w:pBdr>
        <w:ind w:left="708" w:firstLine="708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COMISIÓN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FIJA $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 xml:space="preserve">40 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 xml:space="preserve">               INCENTIVO US $10 P/PAX</w:t>
      </w:r>
    </w:p>
    <w:p w14:paraId="1F9DF86B" w14:textId="77777777" w:rsidR="00EC1932" w:rsidRDefault="00EC193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A4FE775" w14:textId="77777777" w:rsidR="00EC1932" w:rsidRDefault="00E0298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366F2B07" w14:textId="77777777" w:rsidR="00EC1932" w:rsidRDefault="00EC193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61D275DF" w14:textId="77777777" w:rsidR="00EC1932" w:rsidRDefault="00E0298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6200CD0B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Cambio Sin Previo Aviso</w:t>
      </w:r>
    </w:p>
    <w:p w14:paraId="53C70173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Tarifas no aplican para ferias, congresos o eventos especiales</w:t>
      </w:r>
    </w:p>
    <w:p w14:paraId="148F8C8B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Disponibilidad</w:t>
      </w:r>
    </w:p>
    <w:p w14:paraId="620F7C52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Tarifa de Niños aplica hasta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los 6 años en la misma habitación acompañado de dos adultos. </w:t>
      </w:r>
    </w:p>
    <w:p w14:paraId="07214F1A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Habitación TPL = DBL + Cama adicional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rollaway</w:t>
      </w:r>
      <w:proofErr w:type="spellEnd"/>
    </w:p>
    <w:p w14:paraId="23E44ED8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El orden de las visitas, puntos de interés y el horario de las excursiones; puede ser modificado en destino por el operador local sin previo aviso.</w:t>
      </w:r>
    </w:p>
    <w:p w14:paraId="08B1895E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el hotel seleccionado no cuenta con disponibilidad al momento de reservar, se confirmará uno de la misma categoría o similar.</w:t>
      </w:r>
    </w:p>
    <w:p w14:paraId="1DEF86E9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Tarifas NO aplican para vuelos entre las 22.00 y las 07.00h.</w:t>
      </w:r>
    </w:p>
    <w:p w14:paraId="09174F1F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Tarifas no aplican para ferias, congresos o eventos especiales.</w:t>
      </w:r>
    </w:p>
    <w:p w14:paraId="5E430DC2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Se aplicará un sobrecargo en todos los servicios durante las siguientes fechas: 1 de mayo, 18 y 19 de septiembre, 24, 25, y 31 de diciembre y 1 de enero, este será informado por su ejecutiva(o</w:t>
      </w:r>
      <w:r>
        <w:rPr>
          <w:rFonts w:ascii="Calibri" w:eastAsia="Calibri" w:hAnsi="Calibri" w:cs="Calibri"/>
          <w:color w:val="000000"/>
          <w:sz w:val="20"/>
          <w:szCs w:val="20"/>
        </w:rPr>
        <w:t>) de reservas.</w:t>
      </w:r>
    </w:p>
    <w:p w14:paraId="4D73BFD7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5$ ADICIONAL AGENCIA GEA </w:t>
      </w:r>
    </w:p>
    <w:p w14:paraId="6C937850" w14:textId="77777777" w:rsidR="00EC1932" w:rsidRDefault="00E029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14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Precio Por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Pax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En dólares americanos</w:t>
      </w:r>
    </w:p>
    <w:p w14:paraId="707B93C3" w14:textId="77777777" w:rsidR="00EC1932" w:rsidRDefault="00EC193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FE0A609" w14:textId="77777777" w:rsidR="00EC1932" w:rsidRDefault="00E0298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ITINERARIO:</w:t>
      </w:r>
    </w:p>
    <w:p w14:paraId="784E8D65" w14:textId="77777777" w:rsidR="00EC1932" w:rsidRDefault="00E029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Aéreo Clase “</w:t>
      </w:r>
      <w:r>
        <w:rPr>
          <w:rFonts w:ascii="Calibri" w:eastAsia="Calibri" w:hAnsi="Calibri" w:cs="Calibri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”, Cotizado del </w:t>
      </w:r>
      <w:r>
        <w:rPr>
          <w:rFonts w:ascii="Calibri" w:eastAsia="Calibri" w:hAnsi="Calibri" w:cs="Calibri"/>
          <w:sz w:val="20"/>
          <w:szCs w:val="20"/>
        </w:rPr>
        <w:t xml:space="preserve">10 AL 13 </w:t>
      </w:r>
      <w:proofErr w:type="gramStart"/>
      <w:r>
        <w:rPr>
          <w:rFonts w:ascii="Calibri" w:eastAsia="Calibri" w:hAnsi="Calibri" w:cs="Calibri"/>
          <w:sz w:val="20"/>
          <w:szCs w:val="20"/>
        </w:rPr>
        <w:t>NOVIEMBRE.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  <w:proofErr w:type="gram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78934BA2" w14:textId="77777777" w:rsidR="00EC1932" w:rsidRDefault="00E029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INCLUYE </w:t>
      </w:r>
      <w:r>
        <w:rPr>
          <w:rFonts w:ascii="Calibri" w:eastAsia="Calibri" w:hAnsi="Calibri" w:cs="Calibri"/>
          <w:b/>
          <w:bCs/>
          <w:sz w:val="20"/>
          <w:szCs w:val="20"/>
        </w:rPr>
        <w:t>ARTÍCULO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PERSONAL</w:t>
      </w:r>
      <w:r>
        <w:rPr>
          <w:rFonts w:ascii="Calibri" w:eastAsia="Calibri" w:hAnsi="Calibri" w:cs="Calibri"/>
          <w:b/>
          <w:bCs/>
          <w:sz w:val="20"/>
          <w:szCs w:val="20"/>
        </w:rPr>
        <w:t>.</w:t>
      </w:r>
    </w:p>
    <w:p w14:paraId="45C96E14" w14:textId="77777777" w:rsidR="00EC1932" w:rsidRDefault="00E029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INCLUYE EQUIPAJE DE MANO, NI EQUIPAJE EN BODEGA.</w:t>
      </w:r>
    </w:p>
    <w:p w14:paraId="5B90C237" w14:textId="77777777" w:rsidR="00EC1932" w:rsidRDefault="00E029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SUPLEMENTO EQUIPAJE DE MANO $71 NE</w:t>
      </w:r>
      <w:r>
        <w:rPr>
          <w:rFonts w:ascii="Calibri" w:eastAsia="Calibri" w:hAnsi="Calibri" w:cs="Calibri"/>
          <w:b/>
          <w:bCs/>
          <w:sz w:val="20"/>
          <w:szCs w:val="20"/>
        </w:rPr>
        <w:t>TO NO COMISIONABLE.</w:t>
      </w:r>
    </w:p>
    <w:p w14:paraId="5B77A6B9" w14:textId="77777777" w:rsidR="00EC1932" w:rsidRDefault="00E029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SUJETO A CAMBIOS SIN PREVIO AVISO. </w:t>
      </w:r>
    </w:p>
    <w:p w14:paraId="1843F2E2" w14:textId="77777777" w:rsidR="00EC1932" w:rsidRDefault="00E029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LOS VUELOS </w:t>
      </w:r>
      <w:r>
        <w:rPr>
          <w:rFonts w:ascii="Calibri" w:eastAsia="Calibri" w:hAnsi="Calibri" w:cs="Calibri"/>
          <w:b/>
          <w:bCs/>
          <w:sz w:val="20"/>
          <w:szCs w:val="20"/>
        </w:rPr>
        <w:t>ESTÁN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SUJETOS A CAMBIOS SIN PREVIO AVISO</w:t>
      </w:r>
    </w:p>
    <w:p w14:paraId="01C97C41" w14:textId="77777777" w:rsidR="00EC1932" w:rsidRDefault="00E029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EL COSTO DE LOS IMPUESTOS </w:t>
      </w:r>
      <w:r>
        <w:rPr>
          <w:rFonts w:ascii="Calibri" w:eastAsia="Calibri" w:hAnsi="Calibri" w:cs="Calibri"/>
          <w:b/>
          <w:bCs/>
          <w:sz w:val="20"/>
          <w:szCs w:val="20"/>
        </w:rPr>
        <w:t>ESTÁ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SUJETO A CAMBIOS HASTA EL MOMENTO DE LA EMISIÓN DEL MISMO.</w:t>
      </w:r>
    </w:p>
    <w:p w14:paraId="29B08D46" w14:textId="77777777" w:rsidR="00EC1932" w:rsidRDefault="00EC193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sectPr w:rsidR="00EC1932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E0855" w14:textId="77777777" w:rsidR="00E02988" w:rsidRDefault="00E02988">
      <w:r>
        <w:separator/>
      </w:r>
    </w:p>
  </w:endnote>
  <w:endnote w:type="continuationSeparator" w:id="0">
    <w:p w14:paraId="0B7C6D09" w14:textId="77777777" w:rsidR="00E02988" w:rsidRDefault="00E02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8562EF77-4154-4ADA-A9DE-8A6B687A1C1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D24C10E-47E4-43D0-8776-9F9BCDE1CC8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754EA6F-76EF-40C4-A7EC-BC59C96ED29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07C49AE-DF6F-44E7-BE05-D58C714BC137}"/>
    <w:embedBold r:id="rId5" w:fontKey="{9AA08408-3F0E-4997-B02B-23E3483BCF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E12CD" w14:textId="77777777" w:rsidR="00EC1932" w:rsidRDefault="00E029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18642A1A" w14:textId="77777777" w:rsidR="00EC1932" w:rsidRDefault="00E029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55AFE303" w14:textId="77777777" w:rsidR="00EC1932" w:rsidRDefault="00EC19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CED08" w14:textId="77777777" w:rsidR="00E02988" w:rsidRDefault="00E02988">
      <w:r>
        <w:separator/>
      </w:r>
    </w:p>
  </w:footnote>
  <w:footnote w:type="continuationSeparator" w:id="0">
    <w:p w14:paraId="7E077567" w14:textId="77777777" w:rsidR="00E02988" w:rsidRDefault="00E02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98F21" w14:textId="77777777" w:rsidR="00EC1932" w:rsidRDefault="00E029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A5AB81C" wp14:editId="1555D939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B22AA"/>
    <w:multiLevelType w:val="multilevel"/>
    <w:tmpl w:val="F9027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B0076E"/>
    <w:multiLevelType w:val="multilevel"/>
    <w:tmpl w:val="5B7E84E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3BC48A0"/>
    <w:multiLevelType w:val="multilevel"/>
    <w:tmpl w:val="C4CA0A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932"/>
    <w:rsid w:val="003335E5"/>
    <w:rsid w:val="009F198E"/>
    <w:rsid w:val="00C62685"/>
    <w:rsid w:val="00D50164"/>
    <w:rsid w:val="00DC062C"/>
    <w:rsid w:val="00E02988"/>
    <w:rsid w:val="00EC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3C39FA"/>
  <w15:docId w15:val="{769BEB92-BABA-465F-AF01-2EE67B3C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5</cp:revision>
  <dcterms:created xsi:type="dcterms:W3CDTF">2026-09-16T17:50:00Z</dcterms:created>
  <dcterms:modified xsi:type="dcterms:W3CDTF">2026-09-16T18:07:00Z</dcterms:modified>
</cp:coreProperties>
</file>