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C3BA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 xml:space="preserve">LOS </w:t>
      </w: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ÁNGELES</w:t>
      </w:r>
    </w:p>
    <w:p w14:paraId="0F4B95F5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4 NOCHES</w:t>
      </w:r>
    </w:p>
    <w:p w14:paraId="61C4943F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EL 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30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DE SEPTIEMBRE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26´</w:t>
      </w:r>
    </w:p>
    <w:p w14:paraId="4D781039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121344A9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083DB4BB" w14:textId="77777777" w:rsidR="00F716F6" w:rsidRDefault="005F5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 </w:t>
      </w:r>
      <w:r>
        <w:rPr>
          <w:rFonts w:ascii="Calibri" w:eastAsia="Calibri" w:hAnsi="Calibri" w:cs="Calibri"/>
          <w:sz w:val="20"/>
          <w:szCs w:val="20"/>
        </w:rPr>
        <w:t>sólo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habitación</w:t>
      </w:r>
    </w:p>
    <w:p w14:paraId="424B194A" w14:textId="77777777" w:rsidR="00F716F6" w:rsidRDefault="005F5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Alquiler de auto Económico por 4 días con impuestos y seguro LDW </w:t>
      </w:r>
    </w:p>
    <w:p w14:paraId="5615FDEE" w14:textId="77777777" w:rsidR="00F716F6" w:rsidRDefault="005F5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24BB6955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44C49B80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SOLO SERVICIOS</w:t>
      </w:r>
    </w:p>
    <w:tbl>
      <w:tblPr>
        <w:tblStyle w:val="a"/>
        <w:tblW w:w="10350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495"/>
        <w:gridCol w:w="656"/>
        <w:gridCol w:w="554"/>
        <w:gridCol w:w="563"/>
        <w:gridCol w:w="554"/>
        <w:gridCol w:w="554"/>
        <w:gridCol w:w="554"/>
        <w:gridCol w:w="598"/>
        <w:gridCol w:w="493"/>
        <w:gridCol w:w="1114"/>
        <w:gridCol w:w="1215"/>
      </w:tblGrid>
      <w:tr w:rsidR="00F716F6" w14:paraId="20BBEB22" w14:textId="77777777" w:rsidTr="004A7ECA">
        <w:trPr>
          <w:trHeight w:val="178"/>
          <w:jc w:val="center"/>
        </w:trPr>
        <w:tc>
          <w:tcPr>
            <w:tcW w:w="3495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458E4B20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656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EE4EB5B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2F25EF01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FFFF"/>
                <w:sz w:val="20"/>
                <w:szCs w:val="20"/>
              </w:rPr>
              <w:t>NA</w:t>
            </w:r>
          </w:p>
        </w:tc>
        <w:tc>
          <w:tcPr>
            <w:tcW w:w="563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5D4ED766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4AA3C52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01D8EE95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7A4586F8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598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5857C4D1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493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3A2665E9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</w:t>
            </w:r>
          </w:p>
        </w:tc>
        <w:tc>
          <w:tcPr>
            <w:tcW w:w="1114" w:type="dxa"/>
            <w:tcBorders>
              <w:bottom w:val="single" w:sz="4" w:space="0" w:color="006600"/>
            </w:tcBorders>
            <w:shd w:val="clear" w:color="auto" w:fill="006600"/>
            <w:vAlign w:val="center"/>
          </w:tcPr>
          <w:p w14:paraId="6E206945" w14:textId="77777777" w:rsidR="00F716F6" w:rsidRDefault="005F5A54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DESDE</w:t>
            </w:r>
          </w:p>
        </w:tc>
        <w:tc>
          <w:tcPr>
            <w:tcW w:w="1215" w:type="dxa"/>
            <w:tcBorders>
              <w:bottom w:val="single" w:sz="4" w:space="0" w:color="006600"/>
            </w:tcBorders>
            <w:shd w:val="clear" w:color="auto" w:fill="006600"/>
          </w:tcPr>
          <w:p w14:paraId="6C735CCC" w14:textId="77777777" w:rsidR="00F716F6" w:rsidRDefault="005F5A54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HASTA</w:t>
            </w:r>
          </w:p>
        </w:tc>
      </w:tr>
      <w:tr w:rsidR="00F716F6" w14:paraId="139F42B1" w14:textId="77777777" w:rsidTr="004A7ECA">
        <w:trPr>
          <w:trHeight w:val="72"/>
          <w:jc w:val="center"/>
        </w:trPr>
        <w:tc>
          <w:tcPr>
            <w:tcW w:w="349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835EA" w14:textId="77777777" w:rsidR="00F716F6" w:rsidRDefault="005F5A5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Biltmore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Angeles</w:t>
            </w:r>
            <w:proofErr w:type="spellEnd"/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79458C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1281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6DE925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6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960FC0" w14:textId="061491B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69</w:t>
            </w:r>
            <w:r w:rsidR="0009476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E71464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05F96D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534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3E8DCE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</w:t>
            </w:r>
          </w:p>
        </w:tc>
        <w:tc>
          <w:tcPr>
            <w:tcW w:w="598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3156B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284</w:t>
            </w:r>
          </w:p>
        </w:tc>
        <w:tc>
          <w:tcPr>
            <w:tcW w:w="493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96DD4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1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7548D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38CD9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F716F6" w14:paraId="21A77CEC" w14:textId="77777777" w:rsidTr="004A7ECA">
        <w:trPr>
          <w:trHeight w:val="72"/>
          <w:jc w:val="center"/>
        </w:trPr>
        <w:tc>
          <w:tcPr>
            <w:tcW w:w="3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CE3C77" w14:textId="77777777" w:rsidR="00F716F6" w:rsidRDefault="005F5A5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Biltmore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Angeles</w:t>
            </w:r>
            <w:proofErr w:type="spellEnd"/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29BF8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561A70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410E02" w14:textId="12BC973B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  <w:r w:rsidR="0009476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C33BF7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E05963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464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D1D898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6F30D0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284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B05D20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F16BFF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C8C12C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F716F6" w14:paraId="6DDF20CF" w14:textId="77777777" w:rsidTr="004A7ECA">
        <w:trPr>
          <w:trHeight w:val="72"/>
          <w:jc w:val="center"/>
        </w:trPr>
        <w:tc>
          <w:tcPr>
            <w:tcW w:w="3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701C3D" w14:textId="77777777" w:rsidR="00F716F6" w:rsidRDefault="005F5A5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Hilton Garden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Angeles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/Hollywood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F813F9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1621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22F9B2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310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D1EB05" w14:textId="3DFE3979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89</w:t>
            </w:r>
            <w:r w:rsidR="0009476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1F1FD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1D4236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649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20084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111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5A74D5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304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410804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DD4603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D3C2A7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F716F6" w14:paraId="496A7308" w14:textId="77777777" w:rsidTr="004A7ECA">
        <w:trPr>
          <w:trHeight w:val="72"/>
          <w:jc w:val="center"/>
        </w:trPr>
        <w:tc>
          <w:tcPr>
            <w:tcW w:w="349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FAA27B" w14:textId="77777777" w:rsidR="00F716F6" w:rsidRDefault="005F5A54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GoBack" w:colFirst="7" w:colLast="7"/>
            <w:r>
              <w:rPr>
                <w:rFonts w:ascii="Calibri" w:eastAsia="Calibri" w:hAnsi="Calibri" w:cs="Calibri"/>
                <w:sz w:val="20"/>
                <w:szCs w:val="20"/>
              </w:rPr>
              <w:t xml:space="preserve">Hilton Garden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Inn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Los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Angeles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/Hollywood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81722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1321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DC5402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235</w:t>
            </w:r>
          </w:p>
        </w:tc>
        <w:tc>
          <w:tcPr>
            <w:tcW w:w="56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8FB6B5" w14:textId="72DCCE1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70</w:t>
            </w:r>
            <w:r w:rsidR="0009476F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60F965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4C8803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554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0AB049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88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19A826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294</w:t>
            </w:r>
          </w:p>
        </w:tc>
        <w:tc>
          <w:tcPr>
            <w:tcW w:w="493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54AC86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</w:t>
            </w:r>
          </w:p>
        </w:tc>
        <w:tc>
          <w:tcPr>
            <w:tcW w:w="1114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6B47C1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C7DFF" w14:textId="77777777" w:rsidR="00F716F6" w:rsidRDefault="005F5A54">
            <w:pPr>
              <w:widowControl w:val="0"/>
              <w:spacing w:line="276" w:lineRule="auto"/>
              <w:jc w:val="right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bookmarkEnd w:id="0"/>
    <w:p w14:paraId="13CBDA1E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COMISIONABLE AL 10%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 xml:space="preserve">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>INCENTIVO DE USD 10$</w:t>
      </w:r>
    </w:p>
    <w:p w14:paraId="0E7B6D12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SUJETO A CAMBIOS SIN PREVIO AVISO</w:t>
      </w:r>
    </w:p>
    <w:p w14:paraId="3013F98C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9593792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3EB588FF" w14:textId="77777777" w:rsidR="00F716F6" w:rsidRDefault="005F5A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555577E0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LOS PRECIOS </w:t>
      </w:r>
      <w:r>
        <w:rPr>
          <w:rFonts w:ascii="Calibri" w:eastAsia="Calibri" w:hAnsi="Calibri" w:cs="Calibri"/>
          <w:b/>
          <w:bCs/>
          <w:sz w:val="20"/>
          <w:szCs w:val="20"/>
        </w:rPr>
        <w:t>ESTÁN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SUJETOS A CAMBIOS SIN PREVIO AVISO</w:t>
      </w:r>
    </w:p>
    <w:p w14:paraId="4AE4B307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LA TARIFA DEL HOTEL ES </w:t>
      </w:r>
      <w:r>
        <w:rPr>
          <w:rFonts w:ascii="Calibri" w:eastAsia="Calibri" w:hAnsi="Calibri" w:cs="Calibri"/>
          <w:b/>
          <w:bCs/>
          <w:sz w:val="20"/>
          <w:szCs w:val="20"/>
        </w:rPr>
        <w:t>DINÁMICA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Y PUEDE CAMBIARSE EL HOTEL.</w:t>
      </w:r>
    </w:p>
    <w:p w14:paraId="42B4E78A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3123645D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No </w:t>
      </w:r>
      <w:r>
        <w:rPr>
          <w:rFonts w:ascii="Calibri" w:eastAsia="Calibri" w:hAnsi="Calibri" w:cs="Calibri"/>
          <w:sz w:val="20"/>
          <w:szCs w:val="20"/>
        </w:rPr>
        <w:t>válido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para feriado, navidad, año nuevo, fiestas patrias, carnavales, semana santa.</w:t>
      </w:r>
    </w:p>
    <w:p w14:paraId="35CE0559" w14:textId="77777777" w:rsidR="00F716F6" w:rsidRDefault="005F5A54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AUTO ECONOMICO - PROTECCIÓN </w:t>
      </w:r>
      <w:proofErr w:type="gramStart"/>
      <w:r>
        <w:rPr>
          <w:rFonts w:ascii="Calibri" w:eastAsia="Calibri" w:hAnsi="Calibri" w:cs="Calibri"/>
          <w:sz w:val="18"/>
          <w:szCs w:val="18"/>
        </w:rPr>
        <w:t>BÁSICA ,</w:t>
      </w:r>
      <w:r>
        <w:rPr>
          <w:rFonts w:ascii="Arial" w:eastAsia="Arial" w:hAnsi="Arial" w:cs="Arial"/>
          <w:sz w:val="18"/>
          <w:szCs w:val="18"/>
          <w:shd w:val="clear" w:color="auto" w:fill="FCFCFC"/>
        </w:rPr>
        <w:t>LDW</w:t>
      </w:r>
      <w:proofErr w:type="gramEnd"/>
      <w:r>
        <w:rPr>
          <w:rFonts w:ascii="Arial" w:eastAsia="Arial" w:hAnsi="Arial" w:cs="Arial"/>
          <w:sz w:val="18"/>
          <w:szCs w:val="18"/>
          <w:shd w:val="clear" w:color="auto" w:fill="FCFCFC"/>
        </w:rPr>
        <w:t>-Seguro colisión y robo</w:t>
      </w:r>
      <w:r>
        <w:rPr>
          <w:rFonts w:ascii="Calibri" w:eastAsia="Calibri" w:hAnsi="Calibri" w:cs="Calibri"/>
          <w:sz w:val="18"/>
          <w:szCs w:val="18"/>
        </w:rPr>
        <w:t xml:space="preserve"> Y IMPUESTOS.</w:t>
      </w:r>
    </w:p>
    <w:p w14:paraId="3BAFFEB3" w14:textId="77777777" w:rsidR="00F716F6" w:rsidRDefault="005F5A54">
      <w:pPr>
        <w:numPr>
          <w:ilvl w:val="0"/>
          <w:numId w:val="2"/>
        </w:num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 xml:space="preserve">HOTELES CONSULTAR COBRO POR ESTACIONAMIENTO. </w:t>
      </w:r>
    </w:p>
    <w:p w14:paraId="69CAEAEC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 momento de recibir la liquidación por favor verificar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, además de tasas locales, las cuales deberán pagar directamente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. </w:t>
      </w:r>
    </w:p>
    <w:p w14:paraId="28A34E08" w14:textId="77777777" w:rsidR="00F716F6" w:rsidRDefault="005F5A5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294"/>
        <w:jc w:val="both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Asistencia, tener en cuenta que la cobertura alcanza un máximo de edad de 69 años y 11 meses.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Revisar adicional para pasajeros mayores de 70 años.</w:t>
      </w:r>
    </w:p>
    <w:p w14:paraId="1BF54AC5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2C423472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2E2BAD5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4F262072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04B78F8F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p w14:paraId="110B18C6" w14:textId="77777777" w:rsidR="00F716F6" w:rsidRDefault="00F716F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0"/>
          <w:szCs w:val="20"/>
        </w:rPr>
      </w:pPr>
    </w:p>
    <w:sectPr w:rsidR="00F716F6">
      <w:headerReference w:type="default" r:id="rId7"/>
      <w:footerReference w:type="default" r:id="rId8"/>
      <w:pgSz w:w="11906" w:h="16838"/>
      <w:pgMar w:top="1417" w:right="1701" w:bottom="1135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831A4" w14:textId="77777777" w:rsidR="005F5A54" w:rsidRDefault="005F5A54">
      <w:r>
        <w:separator/>
      </w:r>
    </w:p>
  </w:endnote>
  <w:endnote w:type="continuationSeparator" w:id="0">
    <w:p w14:paraId="5A5A6606" w14:textId="77777777" w:rsidR="005F5A54" w:rsidRDefault="005F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73FF9B70-284C-4BC8-833D-64F50A06F3F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C5D0009-B008-4C6F-B7F3-65F6D50ACE9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316DA5B2-0810-4E62-A89E-546E0ACF1D03}"/>
    <w:embedBold r:id="rId4" w:fontKey="{A2AF08D9-D324-4940-B075-089E3F9A27F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911A18C-46ED-41D8-8C5A-9B995C3A321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22336" w14:textId="77777777" w:rsidR="00F716F6" w:rsidRDefault="005F5A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Mayor Información: Lima: (01) 755-0071</w:t>
    </w:r>
  </w:p>
  <w:p w14:paraId="66DDA35C" w14:textId="77777777" w:rsidR="00F716F6" w:rsidRDefault="005F5A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000000"/>
        <w:sz w:val="14"/>
        <w:szCs w:val="14"/>
      </w:rPr>
    </w:pPr>
    <w:r>
      <w:rPr>
        <w:rFonts w:ascii="Arial" w:eastAsia="Arial" w:hAnsi="Arial" w:cs="Arial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5FD0EAF8" w14:textId="77777777" w:rsidR="00F716F6" w:rsidRDefault="00F716F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4D3E2" w14:textId="77777777" w:rsidR="005F5A54" w:rsidRDefault="005F5A54">
      <w:r>
        <w:separator/>
      </w:r>
    </w:p>
  </w:footnote>
  <w:footnote w:type="continuationSeparator" w:id="0">
    <w:p w14:paraId="7E427052" w14:textId="77777777" w:rsidR="005F5A54" w:rsidRDefault="005F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469D5" w14:textId="77777777" w:rsidR="00F716F6" w:rsidRDefault="005F5A5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4878B420" wp14:editId="59A30FC2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D2891"/>
    <w:multiLevelType w:val="multilevel"/>
    <w:tmpl w:val="1B6445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8AE297B"/>
    <w:multiLevelType w:val="multilevel"/>
    <w:tmpl w:val="0FF21B2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6F6"/>
    <w:rsid w:val="0009476F"/>
    <w:rsid w:val="004A7ECA"/>
    <w:rsid w:val="005F5A54"/>
    <w:rsid w:val="00F7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B79520"/>
  <w15:docId w15:val="{AA471489-EF51-496A-961C-A43C8414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3</cp:revision>
  <dcterms:created xsi:type="dcterms:W3CDTF">2026-09-09T17:37:00Z</dcterms:created>
  <dcterms:modified xsi:type="dcterms:W3CDTF">2026-09-09T17:43:00Z</dcterms:modified>
</cp:coreProperties>
</file>